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rawings/drawing4.xml" ContentType="application/vnd.openxmlformats-officedocument.drawingml.chartshapes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rawings/drawing5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  <w:proofErr w:type="gramEnd"/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65205D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6078220</wp:posOffset>
                </wp:positionH>
                <wp:positionV relativeFrom="paragraph">
                  <wp:posOffset>229235</wp:posOffset>
                </wp:positionV>
                <wp:extent cx="243840" cy="300990"/>
                <wp:effectExtent l="1270" t="635" r="2540" b="3175"/>
                <wp:wrapNone/>
                <wp:docPr id="6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78.6pt;margin-top:18.05pt;width:19.2pt;height:2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ufgIAAP0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" stroked="f"/>
            </w:pict>
          </mc:Fallback>
        </mc:AlternateConten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530225</wp:posOffset>
                </wp:positionV>
                <wp:extent cx="441960" cy="277495"/>
                <wp:effectExtent l="9525" t="6350" r="5715" b="11430"/>
                <wp:wrapNone/>
                <wp:docPr id="5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471.75pt;margin-top:41.75pt;width:34.8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" fillcolor="white [3212]" strokecolor="white [3212]"/>
            </w:pict>
          </mc:Fallback>
        </mc:AlternateConten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bookmarkStart w:id="0" w:name="_GoBack"/>
      <w:bookmarkEnd w:id="0"/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?..................................................</w:t>
            </w:r>
            <w:proofErr w:type="gramEnd"/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?....................................................................</w:t>
            </w:r>
            <w:proofErr w:type="gramEnd"/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 xml:space="preserve">Из числа </w:t>
      </w:r>
      <w:proofErr w:type="gramStart"/>
      <w:r w:rsidR="00AB49B5" w:rsidRPr="00703EE5">
        <w:rPr>
          <w:color w:val="000000" w:themeColor="text1"/>
          <w:sz w:val="28"/>
          <w:szCs w:val="28"/>
        </w:rPr>
        <w:t>опрошенных</w:t>
      </w:r>
      <w:proofErr w:type="gramEnd"/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proofErr w:type="gramStart"/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  <w:proofErr w:type="gramEnd"/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</w:t>
      </w:r>
      <w:proofErr w:type="gramStart"/>
      <w:r w:rsidR="00BE78E7">
        <w:rPr>
          <w:color w:val="000000" w:themeColor="text1"/>
          <w:sz w:val="28"/>
          <w:szCs w:val="28"/>
        </w:rPr>
        <w:t>дств в л</w:t>
      </w:r>
      <w:proofErr w:type="gramEnd"/>
      <w:r w:rsidR="00BE78E7">
        <w:rPr>
          <w:color w:val="000000" w:themeColor="text1"/>
          <w:sz w:val="28"/>
          <w:szCs w:val="28"/>
        </w:rPr>
        <w:t>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 xml:space="preserve">По мнению </w:t>
      </w:r>
      <w:proofErr w:type="gramStart"/>
      <w:r w:rsidR="00B739E2">
        <w:rPr>
          <w:color w:val="000000" w:themeColor="text1"/>
          <w:sz w:val="28"/>
          <w:szCs w:val="28"/>
        </w:rPr>
        <w:t>населения</w:t>
      </w:r>
      <w:proofErr w:type="gramEnd"/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t xml:space="preserve">Влияние коррупции на различные сферы </w:t>
      </w:r>
      <w:proofErr w:type="gramStart"/>
      <w:r w:rsidR="00B739E2" w:rsidRPr="00B739E2">
        <w:rPr>
          <w:b/>
          <w:color w:val="C00000"/>
          <w:sz w:val="26"/>
          <w:szCs w:val="26"/>
        </w:rPr>
        <w:t>жизни</w:t>
      </w:r>
      <w:proofErr w:type="gramEnd"/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65205D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4525645</wp:posOffset>
                </wp:positionV>
                <wp:extent cx="3873500" cy="473075"/>
                <wp:effectExtent l="18415" t="20320" r="13335" b="20955"/>
                <wp:wrapNone/>
                <wp:docPr id="5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473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-8.3pt;margin-top:356.35pt;width:305pt;height:3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" filled="f" strokecolor="red" strokeweight="2pt">
                <v:stroke dashstyle="1 1"/>
              </v:oval>
            </w:pict>
          </mc:Fallback>
        </mc:AlternateConten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</w:t>
      </w:r>
      <w:proofErr w:type="spellStart"/>
      <w:r>
        <w:rPr>
          <w:color w:val="000000" w:themeColor="text1"/>
          <w:sz w:val="28"/>
          <w:szCs w:val="28"/>
        </w:rPr>
        <w:t>Агрызском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5762FA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5762FA">
        <w:rPr>
          <w:color w:val="000000" w:themeColor="text1"/>
          <w:sz w:val="28"/>
          <w:szCs w:val="28"/>
        </w:rPr>
        <w:t>Бугульминском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</w:t>
      </w:r>
      <w:proofErr w:type="spellStart"/>
      <w:r w:rsidR="005762FA">
        <w:rPr>
          <w:color w:val="000000" w:themeColor="text1"/>
          <w:sz w:val="28"/>
          <w:szCs w:val="28"/>
        </w:rPr>
        <w:t>Верхнеуслонском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Высокогорском, </w:t>
      </w:r>
      <w:proofErr w:type="spellStart"/>
      <w:r w:rsidR="005762FA">
        <w:rPr>
          <w:color w:val="000000" w:themeColor="text1"/>
          <w:sz w:val="28"/>
          <w:szCs w:val="28"/>
        </w:rPr>
        <w:t>Кукморском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</w:t>
      </w:r>
      <w:proofErr w:type="spellStart"/>
      <w:r w:rsidR="002E17E0" w:rsidRPr="000345E2">
        <w:rPr>
          <w:color w:val="000000" w:themeColor="text1"/>
          <w:sz w:val="28"/>
          <w:szCs w:val="28"/>
        </w:rPr>
        <w:t>Апастовского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671ACC">
        <w:rPr>
          <w:color w:val="000000" w:themeColor="text1"/>
          <w:sz w:val="28"/>
          <w:szCs w:val="28"/>
        </w:rPr>
        <w:t>Атнинского</w:t>
      </w:r>
      <w:proofErr w:type="spellEnd"/>
      <w:r w:rsidR="00671ACC"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2E17E0" w:rsidRPr="000345E2">
        <w:rPr>
          <w:color w:val="000000" w:themeColor="text1"/>
          <w:sz w:val="28"/>
          <w:szCs w:val="28"/>
        </w:rPr>
        <w:t>Дрожжановского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Камско-</w:t>
      </w:r>
      <w:proofErr w:type="spellStart"/>
      <w:r>
        <w:rPr>
          <w:color w:val="000000" w:themeColor="text1"/>
          <w:sz w:val="28"/>
          <w:szCs w:val="28"/>
        </w:rPr>
        <w:t>Устьинского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 w:rsidR="002E17E0" w:rsidRPr="000345E2">
        <w:rPr>
          <w:color w:val="000000" w:themeColor="text1"/>
          <w:sz w:val="28"/>
          <w:szCs w:val="28"/>
        </w:rPr>
        <w:t>Лаишевского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>, Менделеевского, Спасского,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Тукаевского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Тюлячинского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2E17E0" w:rsidRPr="000345E2">
        <w:rPr>
          <w:color w:val="000000" w:themeColor="text1"/>
          <w:sz w:val="28"/>
          <w:szCs w:val="28"/>
        </w:rPr>
        <w:t xml:space="preserve"> </w:t>
      </w:r>
      <w:proofErr w:type="spellStart"/>
      <w:r w:rsidR="002E17E0" w:rsidRPr="000345E2">
        <w:rPr>
          <w:color w:val="000000" w:themeColor="text1"/>
          <w:sz w:val="28"/>
          <w:szCs w:val="28"/>
        </w:rPr>
        <w:t>Черемшанского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и </w:t>
      </w:r>
      <w:proofErr w:type="spellStart"/>
      <w:r>
        <w:rPr>
          <w:color w:val="000000" w:themeColor="text1"/>
          <w:sz w:val="28"/>
          <w:szCs w:val="28"/>
        </w:rPr>
        <w:t>Ютазинского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65205D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3182620</wp:posOffset>
                </wp:positionV>
                <wp:extent cx="472440" cy="3542030"/>
                <wp:effectExtent l="16510" t="21590" r="22860" b="20320"/>
                <wp:wrapNone/>
                <wp:docPr id="5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72440" cy="3542030"/>
                        </a:xfrm>
                        <a:prstGeom prst="rightBrace">
                          <a:avLst>
                            <a:gd name="adj1" fmla="val 62478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3" o:spid="_x0000_s1026" type="#_x0000_t88" style="position:absolute;margin-left:357.65pt;margin-top:250.6pt;width:37.2pt;height:278.9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" strokecolor="#c00000" strokeweight="2.25pt"/>
            </w:pict>
          </mc:Fallback>
        </mc:AlternateContent>
      </w: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5189855</wp:posOffset>
                </wp:positionV>
                <wp:extent cx="3485515" cy="565150"/>
                <wp:effectExtent l="0" t="0" r="3810" b="0"/>
                <wp:wrapNone/>
                <wp:docPr id="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EC0EC4" w:rsidRDefault="00A758E1" w:rsidP="002E17E0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F4513">
                              <w:rPr>
                                <w:b/>
                                <w:color w:val="C00000"/>
                              </w:rPr>
                              <w:t>Жители не выделили коррупцию, как проблему в районе</w:t>
                            </w:r>
                            <w:r w:rsidRPr="00EC0EC4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2014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41.25pt;margin-top:408.65pt;width:274.45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qduAIAALw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" filled="f" stroked="f">
                <v:textbox>
                  <w:txbxContent>
                    <w:p w:rsidR="00A758E1" w:rsidRPr="00EC0EC4" w:rsidRDefault="00A758E1" w:rsidP="002E17E0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5F4513">
                        <w:rPr>
                          <w:b/>
                          <w:color w:val="C00000"/>
                        </w:rPr>
                        <w:t>Жители не выделили коррупцию, как проблему в районе</w:t>
                      </w:r>
                      <w:r w:rsidRPr="00EC0EC4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>в 2014 году</w:t>
                      </w:r>
                    </w:p>
                  </w:txbxContent>
                </v:textbox>
              </v:shape>
            </w:pict>
          </mc:Fallback>
        </mc:AlternateConten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</w:t>
      </w:r>
      <w:proofErr w:type="spellStart"/>
      <w:r>
        <w:rPr>
          <w:color w:val="000000" w:themeColor="text1"/>
          <w:sz w:val="28"/>
        </w:rPr>
        <w:t>Бугульминского</w:t>
      </w:r>
      <w:proofErr w:type="spellEnd"/>
      <w:r>
        <w:rPr>
          <w:color w:val="000000" w:themeColor="text1"/>
          <w:sz w:val="28"/>
        </w:rPr>
        <w:t xml:space="preserve">, </w:t>
      </w:r>
      <w:proofErr w:type="spellStart"/>
      <w:r>
        <w:rPr>
          <w:color w:val="000000" w:themeColor="text1"/>
          <w:sz w:val="28"/>
        </w:rPr>
        <w:t>Зеленодольского</w:t>
      </w:r>
      <w:proofErr w:type="spellEnd"/>
      <w:r>
        <w:rPr>
          <w:color w:val="000000" w:themeColor="text1"/>
          <w:sz w:val="28"/>
        </w:rPr>
        <w:t xml:space="preserve">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</w:t>
      </w:r>
      <w:proofErr w:type="gramStart"/>
      <w:r w:rsidR="00C87AAF">
        <w:rPr>
          <w:color w:val="000000" w:themeColor="text1"/>
          <w:sz w:val="28"/>
        </w:rPr>
        <w:t>.</w:t>
      </w:r>
      <w:proofErr w:type="gramEnd"/>
      <w:r w:rsidR="00C87AAF">
        <w:rPr>
          <w:color w:val="000000" w:themeColor="text1"/>
          <w:sz w:val="28"/>
        </w:rPr>
        <w:t xml:space="preserve"> (</w:t>
      </w:r>
      <w:proofErr w:type="gramStart"/>
      <w:r>
        <w:rPr>
          <w:color w:val="000000" w:themeColor="text1"/>
          <w:sz w:val="28"/>
        </w:rPr>
        <w:t>о</w:t>
      </w:r>
      <w:proofErr w:type="gramEnd"/>
      <w:r>
        <w:rPr>
          <w:color w:val="000000" w:themeColor="text1"/>
          <w:sz w:val="28"/>
        </w:rPr>
        <w:t>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65205D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4940935</wp:posOffset>
                </wp:positionV>
                <wp:extent cx="151130" cy="142240"/>
                <wp:effectExtent l="27940" t="35560" r="30480" b="12700"/>
                <wp:wrapNone/>
                <wp:docPr id="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42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71" o:spid="_x0000_s1026" type="#_x0000_t5" style="position:absolute;margin-left:14.95pt;margin-top:389.05pt;width:11.9pt;height:1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" fillcolor="red" strokecolor="red" strokeweight="1.5pt"/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4873625</wp:posOffset>
                </wp:positionV>
                <wp:extent cx="6356350" cy="505460"/>
                <wp:effectExtent l="0" t="0" r="0" b="2540"/>
                <wp:wrapNone/>
                <wp:docPr id="5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6F5181" w:rsidRDefault="00A758E1" w:rsidP="006F5181">
                            <w:pPr>
                              <w:ind w:left="851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м</w:t>
                            </w:r>
                            <w:r w:rsidRPr="006F5181">
                              <w:rPr>
                                <w:color w:val="FF0000"/>
                              </w:rPr>
      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      </w:r>
                            <w:r>
                              <w:t xml:space="preserve"> </w:t>
                            </w:r>
                            <w:r w:rsidRPr="006F5181">
                              <w:rPr>
                                <w:color w:val="FF0000"/>
                              </w:rPr>
                              <w:t>сравнению с 2013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7" style="position:absolute;left:0;text-align:left;margin-left:-9.95pt;margin-top:383.75pt;width:500.5pt;height:3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" stroked="f">
                <v:textbox>
                  <w:txbxContent>
                    <w:p w:rsidR="00A758E1" w:rsidRPr="006F5181" w:rsidRDefault="00A758E1" w:rsidP="006F5181">
                      <w:pPr>
                        <w:ind w:left="851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м</w:t>
                      </w:r>
                      <w:r w:rsidRPr="006F5181">
                        <w:rPr>
                          <w:color w:val="FF0000"/>
                        </w:rPr>
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</w:r>
                      <w:r>
                        <w:t xml:space="preserve"> </w:t>
                      </w:r>
                      <w:r w:rsidRPr="006F5181">
                        <w:rPr>
                          <w:color w:val="FF0000"/>
                        </w:rPr>
                        <w:t>сравнению с 2013 годом</w:t>
                      </w:r>
                    </w:p>
                  </w:txbxContent>
                </v:textbox>
              </v:rect>
            </w:pict>
          </mc:Fallback>
        </mc:AlternateConten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 xml:space="preserve">ители </w:t>
      </w:r>
      <w:proofErr w:type="spellStart"/>
      <w:r w:rsidR="003F1C68">
        <w:rPr>
          <w:sz w:val="28"/>
        </w:rPr>
        <w:t>Акубаевского</w:t>
      </w:r>
      <w:proofErr w:type="spellEnd"/>
      <w:r w:rsidR="003F1C68">
        <w:rPr>
          <w:sz w:val="28"/>
        </w:rPr>
        <w:t xml:space="preserve">, </w:t>
      </w:r>
      <w:proofErr w:type="spellStart"/>
      <w:r w:rsidR="003F1C68">
        <w:rPr>
          <w:sz w:val="28"/>
        </w:rPr>
        <w:t>Бавлинского</w:t>
      </w:r>
      <w:proofErr w:type="spellEnd"/>
      <w:r w:rsidR="003F1C68">
        <w:rPr>
          <w:sz w:val="28"/>
        </w:rPr>
        <w:t>,</w:t>
      </w:r>
      <w:r w:rsidR="00FB6BD3">
        <w:rPr>
          <w:sz w:val="28"/>
        </w:rPr>
        <w:t xml:space="preserve"> Камско-</w:t>
      </w:r>
      <w:proofErr w:type="spellStart"/>
      <w:r w:rsidR="00FB6BD3">
        <w:rPr>
          <w:sz w:val="28"/>
        </w:rPr>
        <w:t>У</w:t>
      </w:r>
      <w:r>
        <w:rPr>
          <w:sz w:val="28"/>
        </w:rPr>
        <w:t>стьинского</w:t>
      </w:r>
      <w:proofErr w:type="spellEnd"/>
      <w:r>
        <w:rPr>
          <w:sz w:val="28"/>
        </w:rPr>
        <w:t xml:space="preserve">, Сабинского, </w:t>
      </w:r>
      <w:proofErr w:type="spellStart"/>
      <w:r>
        <w:rPr>
          <w:sz w:val="28"/>
        </w:rPr>
        <w:t>Тукаевского</w:t>
      </w:r>
      <w:proofErr w:type="spellEnd"/>
      <w:r>
        <w:rPr>
          <w:sz w:val="28"/>
        </w:rPr>
        <w:t xml:space="preserve">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proofErr w:type="spellStart"/>
      <w:r w:rsidR="00314405">
        <w:rPr>
          <w:sz w:val="28"/>
        </w:rPr>
        <w:t>Актанышский</w:t>
      </w:r>
      <w:proofErr w:type="spellEnd"/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Атнинск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Балтасинск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r w:rsidR="00B739E2">
        <w:rPr>
          <w:sz w:val="28"/>
        </w:rPr>
        <w:t>Верхне-</w:t>
      </w:r>
      <w:proofErr w:type="spellStart"/>
      <w:r w:rsidR="00B739E2">
        <w:rPr>
          <w:sz w:val="28"/>
        </w:rPr>
        <w:t>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proofErr w:type="spellStart"/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proofErr w:type="spellStart"/>
      <w:r w:rsidR="00724227">
        <w:rPr>
          <w:sz w:val="28"/>
        </w:rPr>
        <w:t>Мензелинск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proofErr w:type="spellStart"/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</w:t>
      </w:r>
      <w:proofErr w:type="gramStart"/>
      <w:r w:rsidRPr="00754EC6">
        <w:rPr>
          <w:color w:val="000000" w:themeColor="text1"/>
          <w:sz w:val="28"/>
          <w:szCs w:val="28"/>
        </w:rPr>
        <w:t>незащищенными</w:t>
      </w:r>
      <w:proofErr w:type="gramEnd"/>
      <w:r w:rsidRPr="00754EC6">
        <w:rPr>
          <w:color w:val="000000" w:themeColor="text1"/>
          <w:sz w:val="28"/>
          <w:szCs w:val="28"/>
        </w:rPr>
        <w:t xml:space="preserve">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proofErr w:type="spellStart"/>
      <w:r w:rsidR="002531BB">
        <w:rPr>
          <w:color w:val="000000" w:themeColor="text1"/>
          <w:sz w:val="28"/>
          <w:szCs w:val="28"/>
        </w:rPr>
        <w:t>Аксубаевском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</w:t>
      </w:r>
      <w:r w:rsidR="00BF7431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BF7431">
        <w:rPr>
          <w:color w:val="000000" w:themeColor="text1"/>
          <w:sz w:val="28"/>
          <w:szCs w:val="28"/>
        </w:rPr>
        <w:t>Кукморском</w:t>
      </w:r>
      <w:proofErr w:type="spellEnd"/>
      <w:r w:rsidR="00BF7431">
        <w:rPr>
          <w:color w:val="000000" w:themeColor="text1"/>
          <w:sz w:val="28"/>
          <w:szCs w:val="28"/>
        </w:rPr>
        <w:t xml:space="preserve">, </w:t>
      </w:r>
      <w:proofErr w:type="spellStart"/>
      <w:r w:rsidR="002531BB">
        <w:rPr>
          <w:color w:val="000000" w:themeColor="text1"/>
          <w:sz w:val="28"/>
          <w:szCs w:val="28"/>
        </w:rPr>
        <w:t>Лаишевском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Спасском, </w:t>
      </w:r>
      <w:proofErr w:type="spellStart"/>
      <w:r w:rsidR="002531BB">
        <w:rPr>
          <w:color w:val="000000" w:themeColor="text1"/>
          <w:sz w:val="28"/>
          <w:szCs w:val="28"/>
        </w:rPr>
        <w:t>Тюлячинском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65205D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4307205</wp:posOffset>
                </wp:positionV>
                <wp:extent cx="121920" cy="114300"/>
                <wp:effectExtent l="12700" t="11430" r="17780" b="17145"/>
                <wp:wrapNone/>
                <wp:docPr id="4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75" o:spid="_x0000_s1026" type="#_x0000_t4" style="position:absolute;margin-left:-2pt;margin-top:339.15pt;width:9.6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" fillcolor="red"/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4261485</wp:posOffset>
                </wp:positionV>
                <wp:extent cx="6315075" cy="485775"/>
                <wp:effectExtent l="10795" t="13335" r="8255" b="5715"/>
                <wp:wrapNone/>
                <wp:docPr id="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8E1" w:rsidRPr="00190C57" w:rsidRDefault="00A758E1" w:rsidP="00EA6DF3">
                            <w:pPr>
                              <w:ind w:left="567"/>
                              <w:jc w:val="both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муниципальные образования,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в которых увеличилась доля населения, попавшего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коррупционную ситуацию в 2014 году по сравнению с 2013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8" type="#_x0000_t202" style="position:absolute;left:0;text-align:left;margin-left:-10.4pt;margin-top:335.55pt;width:497.25pt;height:3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" strokecolor="red">
                <v:textbox>
                  <w:txbxContent>
                    <w:p w:rsidR="00A758E1" w:rsidRPr="00190C57" w:rsidRDefault="00A758E1" w:rsidP="00EA6DF3">
                      <w:pPr>
                        <w:ind w:left="567"/>
                        <w:jc w:val="both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муниципальные образования,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в которых увеличилась доля населения, попавшего </w:t>
                      </w:r>
                      <w:r>
                        <w:rPr>
                          <w:b/>
                          <w:color w:val="C00000"/>
                        </w:rPr>
                        <w:t>в коррупционную ситуацию в 2014 году по сравнению с 2013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годом</w:t>
                      </w:r>
                    </w:p>
                  </w:txbxContent>
                </v:textbox>
              </v:shape>
            </w:pict>
          </mc:Fallback>
        </mc:AlternateConten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</w:t>
      </w:r>
      <w:proofErr w:type="spellStart"/>
      <w:r w:rsidR="00314405">
        <w:rPr>
          <w:color w:val="000000" w:themeColor="text1"/>
          <w:sz w:val="28"/>
          <w:szCs w:val="28"/>
        </w:rPr>
        <w:t>г.г</w:t>
      </w:r>
      <w:proofErr w:type="spellEnd"/>
      <w:r w:rsidR="00314405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gramStart"/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  <w:proofErr w:type="gramEnd"/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65205D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64135</wp:posOffset>
                </wp:positionV>
                <wp:extent cx="4610100" cy="447675"/>
                <wp:effectExtent l="0" t="0" r="635" b="254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B45E94" w:rsidRDefault="00A758E1" w:rsidP="0079063C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45E94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Приходилось ли Вам в качестве неформального платежа преподносить подарки?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29" type="#_x0000_t202" style="position:absolute;left:0;text-align:left;margin-left:62.2pt;margin-top:5.05pt;width:363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w7hQ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" stroked="f">
                <v:textbox>
                  <w:txbxContent>
                    <w:p w:rsidR="00A758E1" w:rsidRPr="00B45E94" w:rsidRDefault="00A758E1" w:rsidP="0079063C">
                      <w:pPr>
                        <w:jc w:val="center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45E94">
                        <w:rPr>
                          <w:b/>
                          <w:color w:val="C00000"/>
                          <w:sz w:val="26"/>
                          <w:szCs w:val="26"/>
                        </w:rPr>
                        <w:t>Приходилось ли Вам в качестве неформального платежа преподносить подарки?</w:t>
                      </w:r>
                    </w:p>
                  </w:txbxContent>
                </v:textbox>
              </v:shape>
            </w:pict>
          </mc:Fallback>
        </mc:AlternateConten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 xml:space="preserve">попав в коррупционную </w:t>
      </w:r>
      <w:proofErr w:type="gramStart"/>
      <w:r w:rsidRPr="00EC5733">
        <w:rPr>
          <w:b/>
          <w:color w:val="000000" w:themeColor="text1"/>
          <w:sz w:val="28"/>
          <w:szCs w:val="28"/>
        </w:rPr>
        <w:t>ситуацию</w:t>
      </w:r>
      <w:proofErr w:type="gramEnd"/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 xml:space="preserve">и составило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</w:t>
      </w:r>
      <w:proofErr w:type="gramStart"/>
      <w:r w:rsidRPr="001848A2">
        <w:rPr>
          <w:b/>
          <w:color w:val="C00000"/>
          <w:sz w:val="26"/>
          <w:szCs w:val="26"/>
        </w:rPr>
        <w:t>вымогательстве</w:t>
      </w:r>
      <w:proofErr w:type="gramEnd"/>
      <w:r w:rsidRPr="001848A2">
        <w:rPr>
          <w:b/>
          <w:color w:val="C00000"/>
          <w:sz w:val="26"/>
          <w:szCs w:val="26"/>
        </w:rPr>
        <w:t xml:space="preserve">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proofErr w:type="spellStart"/>
      <w:r>
        <w:rPr>
          <w:color w:val="000000" w:themeColor="text1"/>
          <w:sz w:val="28"/>
          <w:szCs w:val="28"/>
        </w:rPr>
        <w:t>Аксубаевского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</w:t>
      </w:r>
      <w:proofErr w:type="spellStart"/>
      <w:proofErr w:type="gramStart"/>
      <w:r>
        <w:rPr>
          <w:color w:val="000000" w:themeColor="text1"/>
          <w:sz w:val="28"/>
          <w:szCs w:val="28"/>
        </w:rPr>
        <w:t>Альметьевского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(25%), </w:t>
      </w:r>
      <w:proofErr w:type="spellStart"/>
      <w:r>
        <w:rPr>
          <w:color w:val="000000" w:themeColor="text1"/>
          <w:sz w:val="28"/>
          <w:szCs w:val="28"/>
        </w:rPr>
        <w:t>Елабужского</w:t>
      </w:r>
      <w:proofErr w:type="spellEnd"/>
      <w:r>
        <w:rPr>
          <w:color w:val="000000" w:themeColor="text1"/>
          <w:sz w:val="28"/>
          <w:szCs w:val="28"/>
        </w:rPr>
        <w:t xml:space="preserve">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Апастовск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proofErr w:type="spellStart"/>
      <w:r w:rsidR="00B416D9">
        <w:rPr>
          <w:rFonts w:eastAsiaTheme="minorHAnsi"/>
          <w:color w:val="000000"/>
          <w:sz w:val="28"/>
          <w:szCs w:val="28"/>
          <w:lang w:eastAsia="en-US"/>
        </w:rPr>
        <w:t>Сармановский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proofErr w:type="gramStart"/>
      <w:r w:rsidR="001806C5">
        <w:rPr>
          <w:color w:val="000000" w:themeColor="text1"/>
          <w:sz w:val="28"/>
          <w:szCs w:val="28"/>
        </w:rPr>
        <w:t>опрошенного</w:t>
      </w:r>
      <w:proofErr w:type="gramEnd"/>
      <w:r w:rsidR="001806C5">
        <w:rPr>
          <w:color w:val="000000" w:themeColor="text1"/>
          <w:sz w:val="28"/>
          <w:szCs w:val="28"/>
        </w:rPr>
        <w:t xml:space="preserve">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>дников ГИ</w:t>
      </w:r>
      <w:proofErr w:type="gramStart"/>
      <w:r>
        <w:rPr>
          <w:color w:val="000000" w:themeColor="text1"/>
          <w:sz w:val="28"/>
          <w:szCs w:val="28"/>
        </w:rPr>
        <w:t>БДД ст</w:t>
      </w:r>
      <w:proofErr w:type="gramEnd"/>
      <w:r>
        <w:rPr>
          <w:color w:val="000000" w:themeColor="text1"/>
          <w:sz w:val="28"/>
          <w:szCs w:val="28"/>
        </w:rPr>
        <w:t xml:space="preserve">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г.г</w:t>
      </w:r>
      <w:proofErr w:type="spellEnd"/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</w:t>
      </w:r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г</w:t>
      </w:r>
      <w:proofErr w:type="spellEnd"/>
      <w:proofErr w:type="gramEnd"/>
      <w:r w:rsidRPr="00697F90">
        <w:rPr>
          <w:b/>
          <w:bCs/>
          <w:color w:val="C00000"/>
          <w:kern w:val="24"/>
          <w:sz w:val="28"/>
          <w:szCs w:val="28"/>
        </w:rPr>
        <w:t>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697F90">
        <w:rPr>
          <w:b/>
          <w:bCs/>
          <w:color w:val="C00000"/>
          <w:kern w:val="24"/>
          <w:sz w:val="28"/>
          <w:szCs w:val="28"/>
        </w:rPr>
        <w:t>г.</w:t>
      </w:r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г</w:t>
      </w:r>
      <w:proofErr w:type="spellEnd"/>
      <w:proofErr w:type="gramEnd"/>
      <w:r w:rsidRPr="00697F90">
        <w:rPr>
          <w:b/>
          <w:bCs/>
          <w:color w:val="C00000"/>
          <w:kern w:val="24"/>
          <w:sz w:val="28"/>
          <w:szCs w:val="28"/>
        </w:rPr>
        <w:t>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ГИБДД  (</w:t>
            </w:r>
            <w:r w:rsidR="00FF4836">
              <w:rPr>
                <w:color w:val="000000"/>
                <w:kern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Азнакаевский</w:t>
            </w:r>
            <w:proofErr w:type="spellEnd"/>
            <w:r>
              <w:rPr>
                <w:color w:val="000000"/>
              </w:rPr>
              <w:t>,</w:t>
            </w:r>
            <w:r w:rsidR="004301DA">
              <w:rPr>
                <w:color w:val="000000"/>
              </w:rPr>
              <w:t xml:space="preserve"> </w:t>
            </w:r>
            <w:proofErr w:type="spellStart"/>
            <w:r w:rsidRPr="005724F2">
              <w:rPr>
                <w:color w:val="000000"/>
              </w:rPr>
              <w:t>Аксубаевский</w:t>
            </w:r>
            <w:proofErr w:type="spellEnd"/>
            <w:r w:rsidR="004301DA"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</w:t>
            </w:r>
            <w:proofErr w:type="spellStart"/>
            <w:r w:rsidR="00421B19">
              <w:rPr>
                <w:color w:val="000000"/>
              </w:rPr>
              <w:t>А</w:t>
            </w:r>
            <w:r w:rsidRPr="005724F2">
              <w:rPr>
                <w:color w:val="000000"/>
              </w:rPr>
              <w:t>ктанышский</w:t>
            </w:r>
            <w:proofErr w:type="spellEnd"/>
            <w:r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Алексеевский</w:t>
            </w:r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Апастовский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Атнинский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Кукморский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Лаишевский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5724F2">
              <w:rPr>
                <w:color w:val="000000"/>
              </w:rPr>
              <w:t>Муслюмовский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Новошешминский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="004301DA">
              <w:rPr>
                <w:color w:val="000000"/>
              </w:rPr>
              <w:t>Тукаевский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Чистопольский</w:t>
            </w:r>
            <w:proofErr w:type="spellEnd"/>
            <w:r w:rsidRPr="005724F2">
              <w:rPr>
                <w:color w:val="000000"/>
              </w:rPr>
              <w:t xml:space="preserve">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Медицинские работники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Апастовский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Атнинский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Верхнеуслонский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Кукморский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Новошешминский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Пестречинский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Тукаевский</w:t>
            </w:r>
            <w:proofErr w:type="spellEnd"/>
            <w:r w:rsidR="00421B19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Чистопольский</w:t>
            </w:r>
            <w:proofErr w:type="spellEnd"/>
            <w:r w:rsidRPr="005724F2">
              <w:rPr>
                <w:color w:val="000000"/>
              </w:rPr>
              <w:t xml:space="preserve">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Преподаватели ВУЗов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70%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Агрызский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Апастовский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Атнинский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Мамадышский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Тукаевский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Тюлячинский</w:t>
            </w:r>
            <w:proofErr w:type="spellEnd"/>
            <w:r w:rsidRPr="005724F2">
              <w:rPr>
                <w:color w:val="000000"/>
              </w:rPr>
              <w:t xml:space="preserve">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военкоматов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Азнакаевский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 w:rsidR="00A115A4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Атнинский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Заинский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Лениногорский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Сармановский</w:t>
            </w:r>
            <w:proofErr w:type="spellEnd"/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 </w:t>
            </w:r>
            <w:proofErr w:type="spellStart"/>
            <w:r w:rsidRPr="005724F2">
              <w:rPr>
                <w:color w:val="000000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>Сотр</w:t>
            </w:r>
            <w:r w:rsidR="00464F25">
              <w:rPr>
                <w:color w:val="000000"/>
                <w:kern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Азнакаевский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Аксубаевский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Альметьевский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Атнинский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г</w:t>
            </w:r>
            <w:proofErr w:type="gramStart"/>
            <w:r w:rsidRPr="005724F2">
              <w:rPr>
                <w:color w:val="000000"/>
              </w:rPr>
              <w:t>.Н</w:t>
            </w:r>
            <w:proofErr w:type="gramEnd"/>
            <w:r w:rsidRPr="005724F2">
              <w:rPr>
                <w:color w:val="000000"/>
              </w:rPr>
              <w:t>абережныеЧелны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Дрожжановский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Камско-</w:t>
            </w:r>
            <w:proofErr w:type="spellStart"/>
            <w:r w:rsidRPr="005724F2">
              <w:rPr>
                <w:color w:val="000000"/>
              </w:rPr>
              <w:t>Устьинский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Кукморский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Лениногорский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Мамадышский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Новошешминский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</w:t>
            </w:r>
            <w:proofErr w:type="spellStart"/>
            <w:r w:rsidRPr="005724F2">
              <w:rPr>
                <w:color w:val="000000"/>
              </w:rPr>
              <w:t>Слободский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Сабинский</w:t>
            </w:r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Сармановский</w:t>
            </w:r>
            <w:proofErr w:type="spellEnd"/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</w:rPr>
              <w:t>предприятий</w:t>
            </w:r>
            <w:r>
              <w:rPr>
                <w:color w:val="000000"/>
                <w:kern w:val="24"/>
              </w:rPr>
              <w:t xml:space="preserve"> 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  <w:r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Агрызский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Актанышский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Верхнеуслонский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Заинский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</w:t>
            </w:r>
            <w:proofErr w:type="spellStart"/>
            <w:r w:rsidRPr="005724F2">
              <w:rPr>
                <w:color w:val="000000"/>
              </w:rPr>
              <w:t>Слободский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Спасский</w:t>
            </w:r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</w:rPr>
            </w:pPr>
            <w:r w:rsidRPr="005724F2">
              <w:rPr>
                <w:color w:val="000000"/>
                <w:kern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Актанышский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Казань</w:t>
            </w:r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Елабужский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Кукморский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gramStart"/>
            <w:r w:rsidRPr="005724F2">
              <w:rPr>
                <w:color w:val="000000"/>
              </w:rPr>
              <w:t>Нижнекамский</w:t>
            </w:r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Нурлатский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Пестречинский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Тукаевский</w:t>
            </w:r>
            <w:proofErr w:type="spellEnd"/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</w:rPr>
              <w:t>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Кайбицкий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Новошешминский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Сармановский</w:t>
            </w:r>
            <w:proofErr w:type="spellEnd"/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Работники прокуратуры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Альметьевский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Верхнеуслонский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proofErr w:type="spellStart"/>
            <w:r w:rsidRPr="005724F2">
              <w:rPr>
                <w:color w:val="000000"/>
              </w:rPr>
              <w:t>НабережныеЧелны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Заинский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Кайбицкий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Мамадышский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Новошешминский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</w:t>
            </w:r>
            <w:proofErr w:type="spellStart"/>
            <w:r w:rsidRPr="005724F2">
              <w:rPr>
                <w:color w:val="000000"/>
              </w:rPr>
              <w:t>Слободский</w:t>
            </w:r>
            <w:proofErr w:type="spellEnd"/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Азнакаевский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Актанышский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Бугульминский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proofErr w:type="spellStart"/>
            <w:r w:rsidRPr="005724F2">
              <w:rPr>
                <w:color w:val="000000"/>
              </w:rPr>
              <w:t>НабережныеЧелны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Заинский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Пестречинский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</w:t>
            </w:r>
            <w:proofErr w:type="spellStart"/>
            <w:r w:rsidRPr="005724F2">
              <w:rPr>
                <w:color w:val="000000"/>
              </w:rPr>
              <w:t>Слободский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Pr="005724F2">
              <w:rPr>
                <w:color w:val="000000"/>
              </w:rPr>
              <w:t>Тукаевский</w:t>
            </w:r>
            <w:proofErr w:type="spellEnd"/>
            <w:r>
              <w:rPr>
                <w:color w:val="000000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5724F2">
              <w:rPr>
                <w:color w:val="000000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proofErr w:type="spellStart"/>
      <w:r w:rsidR="00E576AB">
        <w:rPr>
          <w:color w:val="000000" w:themeColor="text1"/>
          <w:sz w:val="28"/>
          <w:szCs w:val="28"/>
        </w:rPr>
        <w:t>Актанышского</w:t>
      </w:r>
      <w:proofErr w:type="spellEnd"/>
      <w:r w:rsidR="00E576AB">
        <w:rPr>
          <w:color w:val="000000" w:themeColor="text1"/>
          <w:sz w:val="28"/>
          <w:szCs w:val="28"/>
        </w:rPr>
        <w:t xml:space="preserve">, </w:t>
      </w:r>
      <w:proofErr w:type="spellStart"/>
      <w:r w:rsidR="00E576AB">
        <w:rPr>
          <w:color w:val="000000" w:themeColor="text1"/>
          <w:sz w:val="28"/>
          <w:szCs w:val="28"/>
        </w:rPr>
        <w:t>Апастовского</w:t>
      </w:r>
      <w:proofErr w:type="spellEnd"/>
      <w:r w:rsidR="00E576AB">
        <w:rPr>
          <w:color w:val="000000" w:themeColor="text1"/>
          <w:sz w:val="28"/>
          <w:szCs w:val="28"/>
        </w:rPr>
        <w:t>, Арского</w:t>
      </w:r>
      <w:r w:rsidRPr="007F29EC">
        <w:rPr>
          <w:color w:val="000000" w:themeColor="text1"/>
          <w:sz w:val="28"/>
          <w:szCs w:val="28"/>
        </w:rPr>
        <w:t xml:space="preserve">,  </w:t>
      </w:r>
      <w:proofErr w:type="spellStart"/>
      <w:r w:rsidRPr="007F29EC">
        <w:rPr>
          <w:color w:val="000000" w:themeColor="text1"/>
          <w:sz w:val="28"/>
          <w:szCs w:val="28"/>
        </w:rPr>
        <w:t>Атнинского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Буинского</w:t>
      </w:r>
      <w:proofErr w:type="spellEnd"/>
      <w:r w:rsidR="00E576AB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Кайбицкого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r w:rsidR="00E576AB">
        <w:rPr>
          <w:color w:val="000000" w:themeColor="text1"/>
          <w:sz w:val="28"/>
          <w:szCs w:val="28"/>
        </w:rPr>
        <w:t>Камско-</w:t>
      </w:r>
      <w:proofErr w:type="spellStart"/>
      <w:r w:rsidR="00E576AB">
        <w:rPr>
          <w:color w:val="000000" w:themeColor="text1"/>
          <w:sz w:val="28"/>
          <w:szCs w:val="28"/>
        </w:rPr>
        <w:t>Устьинского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Мен</w:t>
      </w:r>
      <w:r>
        <w:rPr>
          <w:color w:val="000000" w:themeColor="text1"/>
          <w:sz w:val="28"/>
          <w:szCs w:val="28"/>
        </w:rPr>
        <w:t>зелинского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Ютазинского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proofErr w:type="spellStart"/>
            <w:r w:rsidRPr="00B60AAF">
              <w:rPr>
                <w:b w:val="0"/>
                <w:color w:val="000000"/>
              </w:rPr>
              <w:t>Аксубаевский</w:t>
            </w:r>
            <w:proofErr w:type="spellEnd"/>
            <w:r w:rsidRPr="00B60AAF">
              <w:rPr>
                <w:b w:val="0"/>
                <w:color w:val="000000"/>
              </w:rPr>
              <w:t xml:space="preserve">, </w:t>
            </w:r>
            <w:proofErr w:type="spellStart"/>
            <w:r w:rsidRPr="00B60AAF">
              <w:rPr>
                <w:b w:val="0"/>
                <w:color w:val="000000"/>
              </w:rPr>
              <w:t>Мамадышский</w:t>
            </w:r>
            <w:proofErr w:type="spellEnd"/>
            <w:r w:rsidRPr="00B60AAF">
              <w:rPr>
                <w:b w:val="0"/>
                <w:color w:val="000000"/>
              </w:rPr>
              <w:t>,</w:t>
            </w:r>
            <w:r>
              <w:rPr>
                <w:b w:val="0"/>
                <w:color w:val="000000"/>
              </w:rPr>
              <w:t xml:space="preserve"> </w:t>
            </w:r>
            <w:proofErr w:type="spellStart"/>
            <w:r w:rsidRPr="00B60AAF">
              <w:rPr>
                <w:b w:val="0"/>
                <w:color w:val="000000"/>
              </w:rPr>
              <w:t>Муслюмовский</w:t>
            </w:r>
            <w:proofErr w:type="spellEnd"/>
            <w:r w:rsidRPr="00B60AAF">
              <w:rPr>
                <w:b w:val="0"/>
                <w:color w:val="000000"/>
              </w:rPr>
              <w:t>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Нижнекамский,</w:t>
            </w:r>
            <w:r>
              <w:rPr>
                <w:b w:val="0"/>
                <w:color w:val="000000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</w:rPr>
              <w:t>Нурлатский</w:t>
            </w:r>
            <w:proofErr w:type="spellEnd"/>
            <w:r w:rsidR="002531BB" w:rsidRPr="00B60AAF">
              <w:rPr>
                <w:b w:val="0"/>
                <w:color w:val="000000"/>
              </w:rPr>
              <w:t xml:space="preserve">, </w:t>
            </w:r>
            <w:proofErr w:type="spellStart"/>
            <w:r w:rsidR="002531BB" w:rsidRPr="00B60AAF">
              <w:rPr>
                <w:b w:val="0"/>
                <w:color w:val="000000"/>
              </w:rPr>
              <w:t>Тукаевский</w:t>
            </w:r>
            <w:proofErr w:type="spellEnd"/>
            <w:r w:rsidR="002531BB" w:rsidRPr="00B60AAF">
              <w:rPr>
                <w:b w:val="0"/>
                <w:color w:val="000000"/>
              </w:rPr>
              <w:t xml:space="preserve">, </w:t>
            </w:r>
            <w:proofErr w:type="spellStart"/>
            <w:r w:rsidR="002531BB" w:rsidRPr="00B60AAF">
              <w:rPr>
                <w:b w:val="0"/>
                <w:color w:val="000000"/>
              </w:rPr>
              <w:t>Тетюшский</w:t>
            </w:r>
            <w:proofErr w:type="spellEnd"/>
            <w:r w:rsidR="002531BB" w:rsidRPr="00B60AAF">
              <w:rPr>
                <w:b w:val="0"/>
                <w:color w:val="000000"/>
              </w:rPr>
              <w:t>, г.</w:t>
            </w:r>
            <w:r w:rsidR="00464F25">
              <w:rPr>
                <w:b w:val="0"/>
                <w:color w:val="000000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</w:rPr>
              <w:t>НабережныеЧелны</w:t>
            </w:r>
            <w:proofErr w:type="spellEnd"/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Аксубаевский</w:t>
            </w:r>
            <w:proofErr w:type="spellEnd"/>
            <w:r w:rsidRPr="00B60AAF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proofErr w:type="spellStart"/>
            <w:r w:rsidRPr="00B60AAF">
              <w:rPr>
                <w:color w:val="000000"/>
              </w:rPr>
              <w:t>Альметьевский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Елабужский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r w:rsidR="002531BB" w:rsidRPr="00B60AAF">
              <w:rPr>
                <w:color w:val="000000"/>
              </w:rPr>
              <w:t>Рыбно-</w:t>
            </w:r>
            <w:proofErr w:type="spellStart"/>
            <w:r w:rsidR="002531BB" w:rsidRPr="00B60AAF">
              <w:rPr>
                <w:color w:val="000000"/>
              </w:rPr>
              <w:t>Слободский</w:t>
            </w:r>
            <w:proofErr w:type="spellEnd"/>
            <w:r w:rsidR="002531BB" w:rsidRPr="00B60AAF">
              <w:rPr>
                <w:color w:val="000000"/>
              </w:rPr>
              <w:t xml:space="preserve">, </w:t>
            </w:r>
            <w:proofErr w:type="spellStart"/>
            <w:r w:rsidR="002531BB" w:rsidRPr="00B60AAF">
              <w:rPr>
                <w:color w:val="000000"/>
              </w:rPr>
              <w:t>Тетюшский</w:t>
            </w:r>
            <w:proofErr w:type="spellEnd"/>
            <w:r w:rsidR="002531BB"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Тукаевский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="002531BB" w:rsidRPr="00B60AAF">
              <w:rPr>
                <w:color w:val="000000"/>
              </w:rPr>
              <w:t>г</w:t>
            </w:r>
            <w:proofErr w:type="gramStart"/>
            <w:r w:rsidR="002531BB" w:rsidRPr="00B60AAF">
              <w:rPr>
                <w:color w:val="000000"/>
              </w:rPr>
              <w:t>.Н</w:t>
            </w:r>
            <w:proofErr w:type="gramEnd"/>
            <w:r w:rsidR="002531BB" w:rsidRPr="00B60AAF">
              <w:rPr>
                <w:color w:val="000000"/>
              </w:rPr>
              <w:t>абережныеЧелны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Агрызский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Бугульминский</w:t>
            </w:r>
            <w:proofErr w:type="spellEnd"/>
            <w:r>
              <w:rPr>
                <w:color w:val="000000"/>
              </w:rPr>
              <w:t xml:space="preserve">, </w:t>
            </w:r>
            <w:r w:rsidRPr="00B60AAF">
              <w:rPr>
                <w:color w:val="000000"/>
              </w:rPr>
              <w:t xml:space="preserve"> Высокогорский, </w:t>
            </w:r>
            <w:proofErr w:type="spellStart"/>
            <w:r w:rsidRPr="00B60AAF">
              <w:rPr>
                <w:color w:val="000000"/>
              </w:rPr>
              <w:t>Зеленодольский</w:t>
            </w:r>
            <w:proofErr w:type="spellEnd"/>
            <w:r w:rsidRPr="00B60AAF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proofErr w:type="spellStart"/>
            <w:r w:rsidR="002531BB" w:rsidRPr="00B60AAF">
              <w:rPr>
                <w:color w:val="000000"/>
              </w:rPr>
              <w:t>г</w:t>
            </w:r>
            <w:proofErr w:type="gramStart"/>
            <w:r w:rsidR="002531BB" w:rsidRPr="00B60AAF">
              <w:rPr>
                <w:color w:val="000000"/>
              </w:rPr>
              <w:t>.Н</w:t>
            </w:r>
            <w:proofErr w:type="gramEnd"/>
            <w:r w:rsidR="002531BB" w:rsidRPr="00B60AAF">
              <w:rPr>
                <w:color w:val="000000"/>
              </w:rPr>
              <w:t>абережныеЧелны</w:t>
            </w:r>
            <w:proofErr w:type="spellEnd"/>
            <w:r w:rsidR="002531BB" w:rsidRPr="00B60AAF">
              <w:rPr>
                <w:color w:val="000000"/>
              </w:rPr>
              <w:t xml:space="preserve">, </w:t>
            </w:r>
            <w:r w:rsidR="00492354" w:rsidRPr="00B60AAF">
              <w:rPr>
                <w:color w:val="000000"/>
              </w:rPr>
              <w:t>Рыбно-</w:t>
            </w:r>
            <w:proofErr w:type="spellStart"/>
            <w:r w:rsidR="00492354" w:rsidRPr="00B60AAF">
              <w:rPr>
                <w:color w:val="000000"/>
              </w:rPr>
              <w:t>Слободский</w:t>
            </w:r>
            <w:proofErr w:type="spellEnd"/>
            <w:r w:rsidR="00492354" w:rsidRPr="00B60AAF">
              <w:rPr>
                <w:color w:val="000000"/>
              </w:rPr>
              <w:t xml:space="preserve">, </w:t>
            </w:r>
            <w:r w:rsidR="002531BB" w:rsidRPr="00B60AAF">
              <w:rPr>
                <w:color w:val="000000"/>
              </w:rPr>
              <w:t xml:space="preserve">Сабинский, </w:t>
            </w:r>
            <w:proofErr w:type="spellStart"/>
            <w:r w:rsidR="002531BB" w:rsidRPr="00B60AAF">
              <w:rPr>
                <w:color w:val="000000"/>
              </w:rPr>
              <w:t>Тетюшский</w:t>
            </w:r>
            <w:proofErr w:type="spellEnd"/>
            <w:r w:rsidR="002531BB"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Алексеевский, Рыбно-</w:t>
            </w:r>
            <w:proofErr w:type="spellStart"/>
            <w:r w:rsidRPr="00B60AAF">
              <w:rPr>
                <w:color w:val="000000"/>
              </w:rPr>
              <w:t>Слободский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Азнакаевский</w:t>
            </w:r>
            <w:proofErr w:type="spellEnd"/>
            <w:r w:rsidRPr="00B60AAF">
              <w:rPr>
                <w:color w:val="000000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</w:rPr>
              <w:t>Бугульминский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г</w:t>
            </w:r>
            <w:proofErr w:type="gramStart"/>
            <w:r w:rsidRPr="00B60AAF">
              <w:rPr>
                <w:color w:val="000000"/>
              </w:rPr>
              <w:t>.Н</w:t>
            </w:r>
            <w:proofErr w:type="gramEnd"/>
            <w:r w:rsidRPr="00B60AAF">
              <w:rPr>
                <w:color w:val="000000"/>
              </w:rPr>
              <w:t>абережныеЧелны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Аксубаевский</w:t>
            </w:r>
            <w:proofErr w:type="spellEnd"/>
            <w:r w:rsidRPr="00B60AAF">
              <w:rPr>
                <w:color w:val="000000"/>
              </w:rPr>
              <w:t xml:space="preserve">, Сабинский, </w:t>
            </w:r>
            <w:proofErr w:type="spellStart"/>
            <w:r w:rsidRPr="00B60AAF">
              <w:rPr>
                <w:color w:val="000000"/>
              </w:rPr>
              <w:t>Агрызский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Сармановский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Кукморский</w:t>
            </w:r>
            <w:proofErr w:type="spellEnd"/>
            <w:r w:rsidRPr="00B60AAF">
              <w:rPr>
                <w:color w:val="000000"/>
              </w:rPr>
              <w:t>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Аксубаевский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proofErr w:type="gramStart"/>
            <w:r w:rsidRPr="00B60AAF">
              <w:rPr>
                <w:color w:val="000000"/>
              </w:rPr>
              <w:t>Альметьевский</w:t>
            </w:r>
            <w:proofErr w:type="spellEnd"/>
            <w:proofErr w:type="gramEnd"/>
            <w:r w:rsidRPr="00B60AAF">
              <w:rPr>
                <w:color w:val="000000"/>
              </w:rPr>
              <w:t>, г.</w:t>
            </w:r>
            <w:r w:rsidR="00464F25"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 xml:space="preserve">Казань, </w:t>
            </w:r>
            <w:proofErr w:type="spellStart"/>
            <w:r w:rsidRPr="00B60AAF">
              <w:rPr>
                <w:color w:val="000000"/>
              </w:rPr>
              <w:t>Муслюмовский</w:t>
            </w:r>
            <w:proofErr w:type="spellEnd"/>
            <w:r w:rsidRPr="00B60AAF">
              <w:rPr>
                <w:color w:val="000000"/>
              </w:rPr>
              <w:t xml:space="preserve">, Нижнекамский, </w:t>
            </w:r>
            <w:proofErr w:type="spellStart"/>
            <w:r w:rsidRPr="00B60AAF">
              <w:rPr>
                <w:color w:val="000000"/>
              </w:rPr>
              <w:t>Новошешминский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Пестречинский</w:t>
            </w:r>
            <w:proofErr w:type="spellEnd"/>
            <w:r w:rsidRPr="00B60AAF">
              <w:rPr>
                <w:color w:val="000000"/>
              </w:rPr>
              <w:t>, Рыбно-</w:t>
            </w:r>
            <w:proofErr w:type="spellStart"/>
            <w:r w:rsidRPr="00B60AAF">
              <w:rPr>
                <w:color w:val="000000"/>
              </w:rPr>
              <w:t>Слободский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Агрызский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Азнакаевский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Верхнеуслонский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Дрожжановский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Заинский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Лениногорский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Пестречинский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Сармановский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Тукаевский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Альметьевский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Заинский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Мамадышский</w:t>
            </w:r>
            <w:proofErr w:type="spellEnd"/>
            <w:r w:rsidRPr="00B60AAF">
              <w:rPr>
                <w:color w:val="000000"/>
              </w:rPr>
              <w:t xml:space="preserve">, Менделеевский, </w:t>
            </w:r>
            <w:proofErr w:type="spellStart"/>
            <w:r w:rsidRPr="00B60AAF">
              <w:rPr>
                <w:color w:val="000000"/>
              </w:rPr>
              <w:t>Нурлатский</w:t>
            </w:r>
            <w:proofErr w:type="spellEnd"/>
            <w:r w:rsidRPr="00B60AAF">
              <w:rPr>
                <w:color w:val="000000"/>
              </w:rPr>
              <w:t xml:space="preserve">, Сабинский, </w:t>
            </w:r>
            <w:proofErr w:type="spellStart"/>
            <w:r w:rsidRPr="00B60AAF">
              <w:rPr>
                <w:color w:val="000000"/>
              </w:rPr>
              <w:t>Тетюшский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Тукаевский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Тюлячинский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Аксубаевский</w:t>
            </w:r>
            <w:proofErr w:type="spellEnd"/>
            <w:r w:rsidRPr="00B60AAF">
              <w:rPr>
                <w:color w:val="000000"/>
              </w:rPr>
              <w:t xml:space="preserve">,  </w:t>
            </w:r>
            <w:proofErr w:type="spellStart"/>
            <w:r w:rsidRPr="00B60AAF">
              <w:rPr>
                <w:color w:val="000000"/>
              </w:rPr>
              <w:t>Бугульминский</w:t>
            </w:r>
            <w:proofErr w:type="spellEnd"/>
            <w:r w:rsidRPr="00B60AAF">
              <w:rPr>
                <w:color w:val="000000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</w:rPr>
              <w:t>Кукморский</w:t>
            </w:r>
            <w:proofErr w:type="spellEnd"/>
            <w:r w:rsidRPr="00B60AAF">
              <w:rPr>
                <w:color w:val="000000"/>
              </w:rPr>
              <w:t>, Рыбно-</w:t>
            </w:r>
            <w:proofErr w:type="spellStart"/>
            <w:r w:rsidRPr="00B60AAF">
              <w:rPr>
                <w:color w:val="000000"/>
              </w:rPr>
              <w:t>Слободский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Тюлячинский</w:t>
            </w:r>
            <w:proofErr w:type="spellEnd"/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B60AAF">
              <w:rPr>
                <w:color w:val="000000"/>
              </w:rPr>
              <w:t>Азнакаевский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Бугульминский</w:t>
            </w:r>
            <w:proofErr w:type="spellEnd"/>
            <w:r w:rsidRPr="00B60AAF">
              <w:rPr>
                <w:color w:val="000000"/>
              </w:rPr>
              <w:t>, Нижнекамский, Рыбно-</w:t>
            </w:r>
            <w:proofErr w:type="spellStart"/>
            <w:r w:rsidRPr="00B60AAF">
              <w:rPr>
                <w:color w:val="000000"/>
              </w:rPr>
              <w:t>Слободский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Тетюшский</w:t>
            </w:r>
            <w:proofErr w:type="spellEnd"/>
            <w:r w:rsidRPr="00B60AAF">
              <w:rPr>
                <w:color w:val="000000"/>
              </w:rPr>
              <w:t xml:space="preserve">, </w:t>
            </w:r>
            <w:proofErr w:type="spellStart"/>
            <w:r w:rsidRPr="00B60AAF">
              <w:rPr>
                <w:color w:val="000000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proofErr w:type="gramStart"/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</w:t>
      </w:r>
      <w:proofErr w:type="gramEnd"/>
      <w:r w:rsidRPr="002F1B41">
        <w:rPr>
          <w:b/>
          <w:i/>
          <w:color w:val="365F91" w:themeColor="accent1" w:themeShade="BF"/>
          <w:sz w:val="32"/>
          <w:szCs w:val="32"/>
        </w:rPr>
        <w:t xml:space="preserve">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>5</w:t>
            </w:r>
            <w:r w:rsidRPr="00AC27A1">
              <w:rPr>
                <w:b/>
                <w:color w:val="000000"/>
                <w:lang w:val="en-US"/>
              </w:rPr>
              <w:t>6</w:t>
            </w:r>
            <w:r w:rsidRPr="00AC27A1">
              <w:rPr>
                <w:b/>
                <w:color w:val="000000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E14B9">
              <w:rPr>
                <w:color w:val="000000" w:themeColor="text1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C27A1">
              <w:rPr>
                <w:b/>
                <w:color w:val="000000" w:themeColor="text1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65205D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76200</wp:posOffset>
                </wp:positionV>
                <wp:extent cx="5994400" cy="426720"/>
                <wp:effectExtent l="0" t="0" r="0" b="1905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Информация, предоставляемая СМИ различного уровня </w:t>
                            </w:r>
                          </w:p>
                          <w:p w:rsidR="00A758E1" w:rsidRPr="005D1E00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i/>
                                <w:color w:val="C00000"/>
                                <w:sz w:val="22"/>
                                <w:szCs w:val="22"/>
                              </w:rPr>
                              <w:t>(процентов)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0" type="#_x0000_t202" style="position:absolute;left:0;text-align:left;margin-left:6.6pt;margin-top:6pt;width:472pt;height:3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" filled="f" fillcolor="#c00000" stroked="f">
                <v:textbox>
                  <w:txbxContent>
                    <w:p w:rsidR="00A758E1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Информация, предоставляемая СМИ различного уровня </w:t>
                      </w:r>
                    </w:p>
                    <w:p w:rsidR="00A758E1" w:rsidRPr="005D1E00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i/>
                          <w:color w:val="C00000"/>
                          <w:sz w:val="22"/>
                          <w:szCs w:val="22"/>
                        </w:rPr>
                        <w:t>(процентов)</w:t>
                      </w:r>
                    </w:p>
                  </w:txbxContent>
                </v:textbox>
              </v:shape>
            </w:pict>
          </mc:Fallback>
        </mc:AlternateConten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proofErr w:type="spellStart"/>
      <w:r w:rsidR="00B00301" w:rsidRPr="00FB0E63">
        <w:rPr>
          <w:color w:val="000000" w:themeColor="text1"/>
          <w:sz w:val="28"/>
          <w:szCs w:val="28"/>
        </w:rPr>
        <w:t>Аксубаевском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proofErr w:type="spellStart"/>
      <w:r w:rsidR="00B00301" w:rsidRPr="00FB0E63">
        <w:rPr>
          <w:color w:val="000000" w:themeColor="text1"/>
          <w:sz w:val="28"/>
          <w:szCs w:val="28"/>
        </w:rPr>
        <w:t>Бугульминском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Алексеевского,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Апастовского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Арского,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Буинского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Кайбицкого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Муслюмовского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>тского</w:t>
      </w:r>
      <w:proofErr w:type="spellEnd"/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антикоорупционных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М</w:t>
            </w:r>
            <w:r w:rsidR="00EB47C0" w:rsidRPr="00412F5D">
              <w:rPr>
                <w:color w:val="000000"/>
              </w:rPr>
              <w:t>инистерств</w:t>
            </w:r>
            <w:r w:rsidR="00EB47C0">
              <w:rPr>
                <w:color w:val="000000"/>
              </w:rPr>
              <w:t>а</w:t>
            </w:r>
            <w:r w:rsidR="00EB47C0" w:rsidRPr="00412F5D">
              <w:rPr>
                <w:color w:val="000000"/>
              </w:rPr>
              <w:t xml:space="preserve"> и ведомств</w:t>
            </w:r>
            <w:r w:rsidR="00EB47C0">
              <w:rPr>
                <w:color w:val="000000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412F5D">
              <w:rPr>
                <w:color w:val="000000"/>
              </w:rPr>
              <w:t>7</w:t>
            </w:r>
            <w:r>
              <w:rPr>
                <w:color w:val="000000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администрация</w:t>
            </w:r>
            <w:r w:rsidR="00EB47C0" w:rsidRPr="00412F5D"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65205D" w:rsidP="0059326F">
            <w:pPr>
              <w:jc w:val="both"/>
              <w:rPr>
                <w:noProof/>
                <w:color w:val="000000" w:themeColor="text1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4262755</wp:posOffset>
                      </wp:positionH>
                      <wp:positionV relativeFrom="paragraph">
                        <wp:posOffset>39370</wp:posOffset>
                      </wp:positionV>
                      <wp:extent cx="251460" cy="99060"/>
                      <wp:effectExtent l="0" t="1270" r="635" b="4445"/>
                      <wp:wrapNone/>
                      <wp:docPr id="25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style="position:absolute;margin-left:335.65pt;margin-top:3.1pt;width:19.8pt;height: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" fillcolor="#0070c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0" b="4445"/>
                      <wp:wrapNone/>
                      <wp:docPr id="20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6" style="position:absolute;margin-left:276.4pt;margin-top:3.1pt;width:18.6pt;height: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" fillcolor="red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39370</wp:posOffset>
                      </wp:positionV>
                      <wp:extent cx="220980" cy="99060"/>
                      <wp:effectExtent l="0" t="1270" r="0" b="4445"/>
                      <wp:wrapNone/>
                      <wp:docPr id="1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style="position:absolute;margin-left:17.2pt;margin-top:3.1pt;width:17.4pt;height: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" fillcolor="#00b05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2540" b="4445"/>
                      <wp:wrapNone/>
                      <wp:docPr id="10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26" style="position:absolute;margin-left:74.2pt;margin-top:3.1pt;width:18.6pt;height: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" fillcolor="#6f6" stroked="f"/>
                  </w:pict>
                </mc:Fallback>
              </mc:AlternateConten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</w:rPr>
              <w:t xml:space="preserve">Да        </w:t>
            </w:r>
            <w:r w:rsidR="004664B6">
              <w:rPr>
                <w:noProof/>
                <w:color w:val="000000" w:themeColor="text1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</w:rPr>
              <w:t>Частично удовлетвор</w:t>
            </w:r>
            <w:r w:rsidR="00B740D1">
              <w:rPr>
                <w:noProof/>
                <w:color w:val="000000" w:themeColor="text1"/>
              </w:rPr>
              <w:t>ё</w:t>
            </w:r>
            <w:r w:rsidR="004664B6" w:rsidRPr="004664B6">
              <w:rPr>
                <w:noProof/>
                <w:color w:val="000000" w:themeColor="text1"/>
              </w:rPr>
              <w:t xml:space="preserve">н            </w:t>
            </w:r>
            <w:r w:rsidR="004664B6">
              <w:rPr>
                <w:noProof/>
                <w:color w:val="000000" w:themeColor="text1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</w:rPr>
              <w:t xml:space="preserve">  Нет  </w:t>
            </w:r>
            <w:r w:rsidR="004664B6">
              <w:rPr>
                <w:noProof/>
                <w:color w:val="000000" w:themeColor="text1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Аксубаевском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Бугульминском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Агрызском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Балтасинском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Альметьевском,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Кукморском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Верхнеуслонском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Кайбицком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</w:t>
      </w:r>
      <w:proofErr w:type="spellStart"/>
      <w:r w:rsidR="003C25EE" w:rsidRPr="00C913CE">
        <w:rPr>
          <w:color w:val="000000" w:themeColor="text1"/>
          <w:sz w:val="28"/>
          <w:szCs w:val="28"/>
        </w:rPr>
        <w:t>Азнакаевского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 xml:space="preserve">, Алексеевского, </w:t>
      </w:r>
      <w:proofErr w:type="spellStart"/>
      <w:r w:rsidR="003C25EE" w:rsidRPr="00C913CE">
        <w:rPr>
          <w:color w:val="000000" w:themeColor="text1"/>
          <w:sz w:val="28"/>
          <w:szCs w:val="28"/>
        </w:rPr>
        <w:t>А</w:t>
      </w:r>
      <w:r w:rsidR="003107E7" w:rsidRPr="00C913CE">
        <w:rPr>
          <w:color w:val="000000" w:themeColor="text1"/>
          <w:sz w:val="28"/>
          <w:szCs w:val="28"/>
        </w:rPr>
        <w:t>пастовского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07E7" w:rsidRPr="00C913CE">
        <w:rPr>
          <w:color w:val="000000" w:themeColor="text1"/>
          <w:sz w:val="28"/>
          <w:szCs w:val="28"/>
        </w:rPr>
        <w:t>Атнинско</w:t>
      </w:r>
      <w:r>
        <w:rPr>
          <w:color w:val="000000" w:themeColor="text1"/>
          <w:sz w:val="28"/>
          <w:szCs w:val="28"/>
        </w:rPr>
        <w:t>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Дрожжановского</w:t>
      </w:r>
      <w:proofErr w:type="spellEnd"/>
      <w:r>
        <w:rPr>
          <w:color w:val="000000" w:themeColor="text1"/>
          <w:sz w:val="28"/>
          <w:szCs w:val="28"/>
        </w:rPr>
        <w:t>,</w:t>
      </w:r>
      <w:r w:rsidR="003107E7" w:rsidRPr="00C913CE">
        <w:rPr>
          <w:color w:val="000000" w:themeColor="text1"/>
          <w:sz w:val="28"/>
          <w:szCs w:val="28"/>
        </w:rPr>
        <w:t xml:space="preserve"> </w:t>
      </w:r>
      <w:proofErr w:type="spellStart"/>
      <w:r w:rsidR="003107E7" w:rsidRPr="00C913CE">
        <w:rPr>
          <w:color w:val="000000" w:themeColor="text1"/>
          <w:sz w:val="28"/>
          <w:szCs w:val="28"/>
        </w:rPr>
        <w:t>Мамадышского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r w:rsidR="003C25EE" w:rsidRPr="00C913CE">
        <w:rPr>
          <w:color w:val="000000" w:themeColor="text1"/>
          <w:sz w:val="28"/>
          <w:szCs w:val="28"/>
        </w:rPr>
        <w:t xml:space="preserve">Менделеевского, </w:t>
      </w:r>
      <w:proofErr w:type="spellStart"/>
      <w:r w:rsidR="003C25EE" w:rsidRPr="00C913CE">
        <w:rPr>
          <w:color w:val="000000" w:themeColor="text1"/>
          <w:sz w:val="28"/>
          <w:szCs w:val="28"/>
        </w:rPr>
        <w:t>Мензелинского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C25EE" w:rsidRPr="00C913CE">
        <w:rPr>
          <w:color w:val="000000" w:themeColor="text1"/>
          <w:sz w:val="28"/>
          <w:szCs w:val="28"/>
        </w:rPr>
        <w:t>Пестречинского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>, С</w:t>
      </w:r>
      <w:r w:rsidR="003107E7" w:rsidRPr="00C913CE">
        <w:rPr>
          <w:color w:val="000000" w:themeColor="text1"/>
          <w:sz w:val="28"/>
          <w:szCs w:val="28"/>
        </w:rPr>
        <w:t xml:space="preserve">абинского, Спасского, </w:t>
      </w:r>
      <w:proofErr w:type="spellStart"/>
      <w:r w:rsidR="003107E7" w:rsidRPr="00C913CE">
        <w:rPr>
          <w:color w:val="000000" w:themeColor="text1"/>
          <w:sz w:val="28"/>
          <w:szCs w:val="28"/>
        </w:rPr>
        <w:t>Тукаевского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07E7" w:rsidRPr="00C913CE">
        <w:rPr>
          <w:color w:val="000000" w:themeColor="text1"/>
          <w:sz w:val="28"/>
          <w:szCs w:val="28"/>
        </w:rPr>
        <w:t>Ютазинского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proofErr w:type="spellStart"/>
      <w:r w:rsidRPr="0047769F">
        <w:rPr>
          <w:sz w:val="28"/>
          <w:szCs w:val="28"/>
        </w:rPr>
        <w:t>инфоматов</w:t>
      </w:r>
      <w:proofErr w:type="spellEnd"/>
      <w:r w:rsidRPr="0047769F">
        <w:rPr>
          <w:sz w:val="28"/>
          <w:szCs w:val="28"/>
        </w:rPr>
        <w:t>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 xml:space="preserve">, экономия </w:t>
      </w:r>
      <w:proofErr w:type="gramStart"/>
      <w:r w:rsidR="00D70EDA">
        <w:rPr>
          <w:color w:val="000000" w:themeColor="text1"/>
          <w:sz w:val="28"/>
          <w:szCs w:val="28"/>
        </w:rPr>
        <w:t>времени</w:t>
      </w:r>
      <w:proofErr w:type="gramEnd"/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Атнинского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Верхнеуслонского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Заинского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Менделеевского,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Ютазинского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Ленингорского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Пестречинского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 xml:space="preserve"> более </w:t>
            </w:r>
            <w:proofErr w:type="gramStart"/>
            <w:r w:rsidR="00D70EDA">
              <w:rPr>
                <w:sz w:val="28"/>
                <w:szCs w:val="28"/>
              </w:rPr>
              <w:t>чем</w:t>
            </w:r>
            <w:proofErr w:type="gramEnd"/>
            <w:r w:rsidR="00D70E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 xml:space="preserve">населения Алексеевского и </w:t>
            </w:r>
            <w:proofErr w:type="spellStart"/>
            <w:r>
              <w:rPr>
                <w:sz w:val="28"/>
                <w:szCs w:val="28"/>
              </w:rPr>
              <w:t>Тюлячинского</w:t>
            </w:r>
            <w:proofErr w:type="spellEnd"/>
            <w:r>
              <w:rPr>
                <w:sz w:val="28"/>
                <w:szCs w:val="28"/>
              </w:rPr>
              <w:t xml:space="preserve">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proofErr w:type="spellStart"/>
      <w:r w:rsidRPr="00D162CB">
        <w:rPr>
          <w:color w:val="000000" w:themeColor="text1"/>
          <w:sz w:val="28"/>
          <w:szCs w:val="28"/>
        </w:rPr>
        <w:t>аффилированность</w:t>
      </w:r>
      <w:proofErr w:type="spellEnd"/>
      <w:r w:rsidRPr="00D162CB">
        <w:rPr>
          <w:color w:val="000000" w:themeColor="text1"/>
          <w:sz w:val="28"/>
          <w:szCs w:val="28"/>
        </w:rPr>
        <w:t xml:space="preserve">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59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3B0" w:rsidRDefault="00C043B0" w:rsidP="00D62CBA">
      <w:r>
        <w:separator/>
      </w:r>
    </w:p>
  </w:endnote>
  <w:endnote w:type="continuationSeparator" w:id="0">
    <w:p w:rsidR="00C043B0" w:rsidRDefault="00C043B0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876CE7">
          <w:rPr>
            <w:noProof/>
            <w:sz w:val="20"/>
            <w:szCs w:val="20"/>
          </w:rPr>
          <w:t>2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3B0" w:rsidRDefault="00C043B0" w:rsidP="00D62CBA">
      <w:r>
        <w:separator/>
      </w:r>
    </w:p>
  </w:footnote>
  <w:footnote w:type="continuationSeparator" w:id="0">
    <w:p w:rsidR="00C043B0" w:rsidRDefault="00C043B0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6DB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243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205D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6CE7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4C1A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43B0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chart" Target="charts/chart11.xml"/><Relationship Id="rId39" Type="http://schemas.openxmlformats.org/officeDocument/2006/relationships/chart" Target="charts/chart20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chart" Target="charts/chart22.xml"/><Relationship Id="rId47" Type="http://schemas.openxmlformats.org/officeDocument/2006/relationships/image" Target="media/image17.gif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image" Target="media/image15.gif"/><Relationship Id="rId54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image" Target="media/image18.jpeg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2.xml"/><Relationship Id="rId36" Type="http://schemas.openxmlformats.org/officeDocument/2006/relationships/chart" Target="charts/chart17.xml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image" Target="media/image12.jpeg"/><Relationship Id="rId44" Type="http://schemas.openxmlformats.org/officeDocument/2006/relationships/chart" Target="charts/chart24.xml"/><Relationship Id="rId52" Type="http://schemas.openxmlformats.org/officeDocument/2006/relationships/chart" Target="charts/chart31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chart" Target="charts/chart23.xml"/><Relationship Id="rId48" Type="http://schemas.openxmlformats.org/officeDocument/2006/relationships/chart" Target="charts/chart27.xml"/><Relationship Id="rId56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9.jpeg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image" Target="../media/image16.jpeg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6.xlsx"/><Relationship Id="rId1" Type="http://schemas.openxmlformats.org/officeDocument/2006/relationships/image" Target="../media/image7.jpeg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380008704"/>
        <c:axId val="380010496"/>
      </c:barChart>
      <c:catAx>
        <c:axId val="3800087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0010496"/>
        <c:crosses val="autoZero"/>
        <c:auto val="1"/>
        <c:lblAlgn val="ctr"/>
        <c:lblOffset val="100"/>
        <c:noMultiLvlLbl val="0"/>
      </c:catAx>
      <c:valAx>
        <c:axId val="380010496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3800087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851520"/>
        <c:axId val="211853312"/>
      </c:lineChart>
      <c:catAx>
        <c:axId val="211851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853312"/>
        <c:crosses val="autoZero"/>
        <c:auto val="1"/>
        <c:lblAlgn val="ctr"/>
        <c:lblOffset val="100"/>
        <c:noMultiLvlLbl val="0"/>
      </c:catAx>
      <c:valAx>
        <c:axId val="211853312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851520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106432"/>
        <c:axId val="207107968"/>
      </c:barChart>
      <c:catAx>
        <c:axId val="207106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107968"/>
        <c:crosses val="autoZero"/>
        <c:auto val="1"/>
        <c:lblAlgn val="ctr"/>
        <c:lblOffset val="100"/>
        <c:noMultiLvlLbl val="0"/>
      </c:catAx>
      <c:valAx>
        <c:axId val="207107968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207106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207560064"/>
        <c:axId val="207558528"/>
      </c:barChart>
      <c:valAx>
        <c:axId val="207558528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207560064"/>
        <c:crosses val="autoZero"/>
        <c:crossBetween val="between"/>
        <c:majorUnit val="10"/>
      </c:valAx>
      <c:catAx>
        <c:axId val="2075600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55852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615872"/>
        <c:axId val="207617408"/>
      </c:lineChart>
      <c:catAx>
        <c:axId val="20761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617408"/>
        <c:crosses val="autoZero"/>
        <c:auto val="1"/>
        <c:lblAlgn val="ctr"/>
        <c:lblOffset val="100"/>
        <c:noMultiLvlLbl val="0"/>
      </c:catAx>
      <c:valAx>
        <c:axId val="207617408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615872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207075200"/>
        <c:axId val="207076736"/>
      </c:barChart>
      <c:catAx>
        <c:axId val="207075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076736"/>
        <c:crosses val="autoZero"/>
        <c:auto val="1"/>
        <c:lblAlgn val="ctr"/>
        <c:lblOffset val="100"/>
        <c:noMultiLvlLbl val="0"/>
      </c:catAx>
      <c:valAx>
        <c:axId val="20707673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070752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211773312"/>
        <c:axId val="211774848"/>
      </c:barChart>
      <c:catAx>
        <c:axId val="21177331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774848"/>
        <c:crosses val="autoZero"/>
        <c:auto val="1"/>
        <c:lblAlgn val="ctr"/>
        <c:lblOffset val="100"/>
        <c:noMultiLvlLbl val="0"/>
      </c:catAx>
      <c:valAx>
        <c:axId val="211774848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211773312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927936"/>
        <c:axId val="225929472"/>
      </c:barChart>
      <c:catAx>
        <c:axId val="2259279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5929472"/>
        <c:crosses val="autoZero"/>
        <c:auto val="1"/>
        <c:lblAlgn val="ctr"/>
        <c:lblOffset val="100"/>
        <c:noMultiLvlLbl val="0"/>
      </c:catAx>
      <c:valAx>
        <c:axId val="225929472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592793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150464"/>
        <c:axId val="211793792"/>
      </c:lineChart>
      <c:catAx>
        <c:axId val="207150464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793792"/>
        <c:crosses val="autoZero"/>
        <c:auto val="1"/>
        <c:lblAlgn val="ctr"/>
        <c:lblOffset val="100"/>
        <c:noMultiLvlLbl val="0"/>
      </c:catAx>
      <c:valAx>
        <c:axId val="21179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150464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206963456"/>
        <c:axId val="206964992"/>
      </c:barChart>
      <c:catAx>
        <c:axId val="2069634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06964992"/>
        <c:crosses val="autoZero"/>
        <c:auto val="1"/>
        <c:lblAlgn val="ctr"/>
        <c:lblOffset val="25"/>
        <c:tickLblSkip val="1"/>
        <c:noMultiLvlLbl val="0"/>
      </c:catAx>
      <c:valAx>
        <c:axId val="20696499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0696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021568"/>
        <c:axId val="207023104"/>
      </c:lineChart>
      <c:catAx>
        <c:axId val="207021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023104"/>
        <c:crosses val="autoZero"/>
        <c:auto val="1"/>
        <c:lblAlgn val="ctr"/>
        <c:lblOffset val="100"/>
        <c:noMultiLvlLbl val="0"/>
      </c:catAx>
      <c:valAx>
        <c:axId val="207023104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021568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379942400"/>
        <c:axId val="379943936"/>
      </c:barChart>
      <c:catAx>
        <c:axId val="379942400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9943936"/>
        <c:crosses val="autoZero"/>
        <c:auto val="1"/>
        <c:lblAlgn val="ctr"/>
        <c:lblOffset val="100"/>
        <c:noMultiLvlLbl val="0"/>
      </c:catAx>
      <c:valAx>
        <c:axId val="379943936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9942400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030144"/>
        <c:axId val="251036032"/>
      </c:lineChart>
      <c:catAx>
        <c:axId val="25103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1036032"/>
        <c:crosses val="autoZero"/>
        <c:auto val="1"/>
        <c:lblAlgn val="ctr"/>
        <c:lblOffset val="100"/>
        <c:noMultiLvlLbl val="0"/>
      </c:catAx>
      <c:valAx>
        <c:axId val="251036032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1030144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056128"/>
        <c:axId val="251057664"/>
      </c:lineChart>
      <c:catAx>
        <c:axId val="251056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1057664"/>
        <c:crosses val="autoZero"/>
        <c:auto val="1"/>
        <c:lblAlgn val="ctr"/>
        <c:lblOffset val="100"/>
        <c:noMultiLvlLbl val="0"/>
      </c:catAx>
      <c:valAx>
        <c:axId val="251057664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1056128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226024448"/>
        <c:axId val="230097664"/>
      </c:barChart>
      <c:catAx>
        <c:axId val="226024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0097664"/>
        <c:crosses val="autoZero"/>
        <c:auto val="1"/>
        <c:lblAlgn val="ctr"/>
        <c:lblOffset val="100"/>
        <c:noMultiLvlLbl val="0"/>
      </c:catAx>
      <c:valAx>
        <c:axId val="230097664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2260244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146816"/>
        <c:axId val="230149120"/>
      </c:lineChart>
      <c:catAx>
        <c:axId val="230146816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149120"/>
        <c:crosses val="autoZero"/>
        <c:auto val="1"/>
        <c:lblAlgn val="ctr"/>
        <c:lblOffset val="100"/>
        <c:noMultiLvlLbl val="0"/>
      </c:catAx>
      <c:valAx>
        <c:axId val="23014912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146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250749696"/>
        <c:axId val="250751232"/>
      </c:barChart>
      <c:catAx>
        <c:axId val="2507496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751232"/>
        <c:crosses val="autoZero"/>
        <c:auto val="1"/>
        <c:lblAlgn val="ctr"/>
        <c:lblOffset val="100"/>
        <c:noMultiLvlLbl val="0"/>
      </c:catAx>
      <c:valAx>
        <c:axId val="25075123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250749696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251076608"/>
        <c:axId val="251078144"/>
      </c:barChart>
      <c:catAx>
        <c:axId val="2510766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1078144"/>
        <c:crosses val="autoZero"/>
        <c:auto val="1"/>
        <c:lblAlgn val="ctr"/>
        <c:lblOffset val="100"/>
        <c:noMultiLvlLbl val="0"/>
      </c:catAx>
      <c:valAx>
        <c:axId val="251078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1076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379608064"/>
        <c:axId val="379613952"/>
      </c:barChart>
      <c:catAx>
        <c:axId val="3796080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9613952"/>
        <c:crosses val="autoZero"/>
        <c:auto val="1"/>
        <c:lblAlgn val="ctr"/>
        <c:lblOffset val="100"/>
        <c:noMultiLvlLbl val="0"/>
      </c:catAx>
      <c:valAx>
        <c:axId val="37961395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3796080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9525376"/>
        <c:axId val="379532032"/>
      </c:lineChart>
      <c:catAx>
        <c:axId val="379525376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9532032"/>
        <c:crosses val="autoZero"/>
        <c:auto val="1"/>
        <c:lblAlgn val="ctr"/>
        <c:lblOffset val="100"/>
        <c:noMultiLvlLbl val="0"/>
      </c:catAx>
      <c:valAx>
        <c:axId val="379532032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9525376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380208256"/>
        <c:axId val="380209792"/>
        <c:axId val="0"/>
      </c:bar3DChart>
      <c:catAx>
        <c:axId val="38020825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0209792"/>
        <c:crosses val="autoZero"/>
        <c:auto val="1"/>
        <c:lblAlgn val="ctr"/>
        <c:lblOffset val="100"/>
        <c:noMultiLvlLbl val="0"/>
      </c:catAx>
      <c:valAx>
        <c:axId val="380209792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38020825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380238464"/>
        <c:axId val="211693952"/>
        <c:axId val="0"/>
      </c:bar3DChart>
      <c:catAx>
        <c:axId val="38023846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693952"/>
        <c:crosses val="autoZero"/>
        <c:auto val="1"/>
        <c:lblAlgn val="ctr"/>
        <c:lblOffset val="100"/>
        <c:noMultiLvlLbl val="0"/>
      </c:catAx>
      <c:valAx>
        <c:axId val="211693952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380238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988352"/>
        <c:axId val="201998336"/>
      </c:barChart>
      <c:catAx>
        <c:axId val="2019883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98336"/>
        <c:crosses val="autoZero"/>
        <c:auto val="1"/>
        <c:lblAlgn val="ctr"/>
        <c:lblOffset val="100"/>
        <c:noMultiLvlLbl val="0"/>
      </c:catAx>
      <c:valAx>
        <c:axId val="201998336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201988352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230050048"/>
        <c:axId val="230060032"/>
      </c:barChart>
      <c:catAx>
        <c:axId val="230050048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060032"/>
        <c:crosses val="autoZero"/>
        <c:auto val="1"/>
        <c:lblAlgn val="ctr"/>
        <c:lblOffset val="100"/>
        <c:noMultiLvlLbl val="0"/>
      </c:catAx>
      <c:valAx>
        <c:axId val="230060032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3005004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379655680"/>
        <c:axId val="379657216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9655680"/>
        <c:axId val="379657216"/>
      </c:lineChart>
      <c:catAx>
        <c:axId val="3796556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9657216"/>
        <c:crosses val="autoZero"/>
        <c:auto val="1"/>
        <c:lblAlgn val="ctr"/>
        <c:lblOffset val="100"/>
        <c:noMultiLvlLbl val="0"/>
      </c:catAx>
      <c:valAx>
        <c:axId val="379657216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379655680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380254464"/>
        <c:axId val="380272640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0254464"/>
        <c:axId val="380272640"/>
      </c:lineChart>
      <c:catAx>
        <c:axId val="3802544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0272640"/>
        <c:crosses val="autoZero"/>
        <c:auto val="1"/>
        <c:lblAlgn val="ctr"/>
        <c:lblOffset val="100"/>
        <c:noMultiLvlLbl val="0"/>
      </c:catAx>
      <c:valAx>
        <c:axId val="38027264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802544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380302848"/>
        <c:axId val="380304384"/>
      </c:barChart>
      <c:catAx>
        <c:axId val="3803028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0304384"/>
        <c:crosses val="autoZero"/>
        <c:auto val="1"/>
        <c:lblAlgn val="ctr"/>
        <c:lblOffset val="100"/>
        <c:noMultiLvlLbl val="0"/>
      </c:catAx>
      <c:valAx>
        <c:axId val="38030438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380302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134016"/>
        <c:axId val="392161152"/>
      </c:lineChart>
      <c:catAx>
        <c:axId val="392134016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392161152"/>
        <c:crosses val="autoZero"/>
        <c:auto val="1"/>
        <c:lblAlgn val="ctr"/>
        <c:lblOffset val="100"/>
        <c:noMultiLvlLbl val="0"/>
      </c:catAx>
      <c:valAx>
        <c:axId val="392161152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392134016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379567488"/>
        <c:axId val="379708544"/>
      </c:barChart>
      <c:catAx>
        <c:axId val="37956748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9708544"/>
        <c:crosses val="autoZero"/>
        <c:auto val="1"/>
        <c:lblAlgn val="ctr"/>
        <c:lblOffset val="100"/>
        <c:noMultiLvlLbl val="0"/>
      </c:catAx>
      <c:valAx>
        <c:axId val="37970854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3795674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219264"/>
        <c:axId val="392262016"/>
      </c:lineChart>
      <c:catAx>
        <c:axId val="392219264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2262016"/>
        <c:crosses val="autoZero"/>
        <c:auto val="1"/>
        <c:lblAlgn val="ctr"/>
        <c:lblOffset val="100"/>
        <c:noMultiLvlLbl val="0"/>
      </c:catAx>
      <c:valAx>
        <c:axId val="392262016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392219264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202492544"/>
        <c:axId val="202494336"/>
      </c:barChart>
      <c:catAx>
        <c:axId val="202492544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494336"/>
        <c:crosses val="autoZero"/>
        <c:auto val="1"/>
        <c:lblAlgn val="ctr"/>
        <c:lblOffset val="100"/>
        <c:noMultiLvlLbl val="0"/>
      </c:catAx>
      <c:valAx>
        <c:axId val="20249433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202492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7666560"/>
        <c:axId val="207680640"/>
      </c:lineChart>
      <c:catAx>
        <c:axId val="20766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680640"/>
        <c:crosses val="autoZero"/>
        <c:auto val="1"/>
        <c:lblAlgn val="ctr"/>
        <c:lblOffset val="100"/>
        <c:noMultiLvlLbl val="0"/>
      </c:catAx>
      <c:valAx>
        <c:axId val="207680640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666560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812672"/>
        <c:axId val="206814208"/>
      </c:lineChart>
      <c:catAx>
        <c:axId val="206812672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814208"/>
        <c:crosses val="autoZero"/>
        <c:auto val="1"/>
        <c:lblAlgn val="ctr"/>
        <c:lblOffset val="100"/>
        <c:noMultiLvlLbl val="0"/>
      </c:catAx>
      <c:valAx>
        <c:axId val="206814208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206812672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6CD03-B650-4588-A67E-2CF186686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4893</Words>
  <Characters>27896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1запуск BeCompact</cp:lastModifiedBy>
  <cp:revision>3</cp:revision>
  <cp:lastPrinted>2014-06-26T12:53:00Z</cp:lastPrinted>
  <dcterms:created xsi:type="dcterms:W3CDTF">2015-07-29T08:10:00Z</dcterms:created>
  <dcterms:modified xsi:type="dcterms:W3CDTF">2015-07-31T12:47:00Z</dcterms:modified>
</cp:coreProperties>
</file>