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A35" w:rsidRPr="00481A35" w:rsidRDefault="00481A35" w:rsidP="00481A35">
      <w:pPr>
        <w:spacing w:after="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Информация и руководство </w:t>
      </w:r>
      <w:r w:rsidRPr="00481A35">
        <w:rPr>
          <w:rFonts w:ascii="Times New Roman" w:hAnsi="Times New Roman" w:cs="Times New Roman"/>
          <w:b/>
          <w:sz w:val="28"/>
          <w:szCs w:val="28"/>
        </w:rPr>
        <w:t xml:space="preserve"> жителю Республики Бурятия  о</w:t>
      </w:r>
      <w:r>
        <w:rPr>
          <w:rFonts w:ascii="Times New Roman" w:hAnsi="Times New Roman" w:cs="Times New Roman"/>
          <w:b/>
          <w:sz w:val="28"/>
          <w:szCs w:val="28"/>
        </w:rPr>
        <w:t xml:space="preserve">б участии </w:t>
      </w:r>
      <w:proofErr w:type="gramStart"/>
      <w:r>
        <w:rPr>
          <w:rFonts w:ascii="Times New Roman" w:hAnsi="Times New Roman" w:cs="Times New Roman"/>
          <w:b/>
          <w:sz w:val="28"/>
          <w:szCs w:val="28"/>
        </w:rPr>
        <w:t>в</w:t>
      </w:r>
      <w:proofErr w:type="gramEnd"/>
      <w:r w:rsidRPr="00481A35">
        <w:rPr>
          <w:rFonts w:ascii="Times New Roman" w:hAnsi="Times New Roman" w:cs="Times New Roman"/>
          <w:b/>
          <w:sz w:val="28"/>
          <w:szCs w:val="28"/>
        </w:rPr>
        <w:t xml:space="preserve"> </w:t>
      </w:r>
    </w:p>
    <w:p w:rsidR="00AB2C95" w:rsidRDefault="006E4533" w:rsidP="00481A35">
      <w:pPr>
        <w:spacing w:after="0"/>
        <w:jc w:val="center"/>
        <w:rPr>
          <w:rFonts w:ascii="Times New Roman" w:hAnsi="Times New Roman" w:cs="Times New Roman"/>
          <w:b/>
          <w:sz w:val="28"/>
          <w:szCs w:val="28"/>
        </w:rPr>
      </w:pPr>
      <w:r w:rsidRPr="00481A35">
        <w:rPr>
          <w:rFonts w:ascii="Times New Roman" w:hAnsi="Times New Roman" w:cs="Times New Roman"/>
          <w:b/>
          <w:sz w:val="28"/>
          <w:szCs w:val="28"/>
        </w:rPr>
        <w:t>Приоритетн</w:t>
      </w:r>
      <w:r w:rsidR="00481A35" w:rsidRPr="00481A35">
        <w:rPr>
          <w:rFonts w:ascii="Times New Roman" w:hAnsi="Times New Roman" w:cs="Times New Roman"/>
          <w:b/>
          <w:sz w:val="28"/>
          <w:szCs w:val="28"/>
        </w:rPr>
        <w:t xml:space="preserve">ом </w:t>
      </w:r>
      <w:r w:rsidRPr="00481A35">
        <w:rPr>
          <w:rFonts w:ascii="Times New Roman" w:hAnsi="Times New Roman" w:cs="Times New Roman"/>
          <w:b/>
          <w:sz w:val="28"/>
          <w:szCs w:val="28"/>
        </w:rPr>
        <w:t>проект</w:t>
      </w:r>
      <w:r w:rsidR="00481A35" w:rsidRPr="00481A35">
        <w:rPr>
          <w:rFonts w:ascii="Times New Roman" w:hAnsi="Times New Roman" w:cs="Times New Roman"/>
          <w:b/>
          <w:sz w:val="28"/>
          <w:szCs w:val="28"/>
        </w:rPr>
        <w:t>е</w:t>
      </w:r>
      <w:r w:rsidRPr="00481A35">
        <w:rPr>
          <w:rFonts w:ascii="Times New Roman" w:hAnsi="Times New Roman" w:cs="Times New Roman"/>
          <w:b/>
          <w:sz w:val="28"/>
          <w:szCs w:val="28"/>
        </w:rPr>
        <w:t xml:space="preserve"> «Комфортная городская среда»</w:t>
      </w:r>
    </w:p>
    <w:p w:rsidR="00481A35" w:rsidRPr="00481A35" w:rsidRDefault="00481A35" w:rsidP="00481A35">
      <w:pPr>
        <w:spacing w:after="0"/>
        <w:jc w:val="center"/>
        <w:rPr>
          <w:rFonts w:ascii="Times New Roman" w:hAnsi="Times New Roman" w:cs="Times New Roman"/>
          <w:b/>
          <w:sz w:val="28"/>
          <w:szCs w:val="28"/>
        </w:rPr>
      </w:pPr>
    </w:p>
    <w:p w:rsidR="00E7637F" w:rsidRPr="00481A35" w:rsidRDefault="00E7637F" w:rsidP="00481A35">
      <w:pPr>
        <w:spacing w:before="300" w:after="150" w:line="240" w:lineRule="auto"/>
        <w:jc w:val="center"/>
        <w:outlineLvl w:val="0"/>
        <w:rPr>
          <w:rFonts w:ascii="Times New Roman" w:eastAsia="Times New Roman" w:hAnsi="Times New Roman" w:cs="Times New Roman"/>
          <w:b/>
          <w:color w:val="333333"/>
          <w:kern w:val="36"/>
          <w:sz w:val="28"/>
          <w:szCs w:val="28"/>
          <w:u w:val="single"/>
          <w:lang w:eastAsia="ru-RU"/>
        </w:rPr>
      </w:pPr>
      <w:r w:rsidRPr="00481A35">
        <w:rPr>
          <w:rFonts w:ascii="Times New Roman" w:eastAsia="Times New Roman" w:hAnsi="Times New Roman" w:cs="Times New Roman"/>
          <w:b/>
          <w:color w:val="333333"/>
          <w:kern w:val="36"/>
          <w:sz w:val="28"/>
          <w:szCs w:val="28"/>
          <w:u w:val="single"/>
          <w:lang w:eastAsia="ru-RU"/>
        </w:rPr>
        <w:t xml:space="preserve">Как включить двор в программу благоустройства в 2017 </w:t>
      </w:r>
      <w:r w:rsidR="00077CA3" w:rsidRPr="00481A35">
        <w:rPr>
          <w:rFonts w:ascii="Times New Roman" w:eastAsia="Times New Roman" w:hAnsi="Times New Roman" w:cs="Times New Roman"/>
          <w:b/>
          <w:color w:val="333333"/>
          <w:kern w:val="36"/>
          <w:sz w:val="28"/>
          <w:szCs w:val="28"/>
          <w:u w:val="single"/>
          <w:lang w:eastAsia="ru-RU"/>
        </w:rPr>
        <w:t xml:space="preserve">и 2018 </w:t>
      </w:r>
      <w:r w:rsidRPr="00481A35">
        <w:rPr>
          <w:rFonts w:ascii="Times New Roman" w:eastAsia="Times New Roman" w:hAnsi="Times New Roman" w:cs="Times New Roman"/>
          <w:b/>
          <w:color w:val="333333"/>
          <w:kern w:val="36"/>
          <w:sz w:val="28"/>
          <w:szCs w:val="28"/>
          <w:u w:val="single"/>
          <w:lang w:eastAsia="ru-RU"/>
        </w:rPr>
        <w:t>год</w:t>
      </w:r>
      <w:r w:rsidR="00077CA3" w:rsidRPr="00481A35">
        <w:rPr>
          <w:rFonts w:ascii="Times New Roman" w:eastAsia="Times New Roman" w:hAnsi="Times New Roman" w:cs="Times New Roman"/>
          <w:b/>
          <w:color w:val="333333"/>
          <w:kern w:val="36"/>
          <w:sz w:val="28"/>
          <w:szCs w:val="28"/>
          <w:u w:val="single"/>
          <w:lang w:eastAsia="ru-RU"/>
        </w:rPr>
        <w:t>ах.</w:t>
      </w:r>
    </w:p>
    <w:p w:rsidR="00E7637F" w:rsidRPr="00F80402" w:rsidRDefault="00B04AFB" w:rsidP="00F8040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F80402">
        <w:rPr>
          <w:rFonts w:ascii="Times New Roman" w:hAnsi="Times New Roman" w:cs="Times New Roman"/>
          <w:b/>
          <w:bCs/>
          <w:color w:val="000000" w:themeColor="text1"/>
          <w:sz w:val="24"/>
          <w:szCs w:val="24"/>
        </w:rPr>
        <w:t>В 2017 году</w:t>
      </w:r>
      <w:r w:rsidR="006E4533" w:rsidRPr="00F80402">
        <w:rPr>
          <w:rFonts w:ascii="Times New Roman" w:hAnsi="Times New Roman" w:cs="Times New Roman"/>
          <w:b/>
          <w:bCs/>
          <w:color w:val="000000" w:themeColor="text1"/>
          <w:sz w:val="24"/>
          <w:szCs w:val="24"/>
        </w:rPr>
        <w:t xml:space="preserve"> </w:t>
      </w:r>
      <w:r w:rsidRPr="00F80402">
        <w:rPr>
          <w:rFonts w:ascii="Times New Roman" w:hAnsi="Times New Roman" w:cs="Times New Roman"/>
          <w:b/>
          <w:bCs/>
          <w:color w:val="000000" w:themeColor="text1"/>
          <w:sz w:val="24"/>
          <w:szCs w:val="24"/>
        </w:rPr>
        <w:t>в России</w:t>
      </w:r>
      <w:r w:rsidR="006E4533" w:rsidRPr="00F80402">
        <w:rPr>
          <w:rFonts w:ascii="Times New Roman" w:hAnsi="Times New Roman" w:cs="Times New Roman"/>
          <w:b/>
          <w:bCs/>
          <w:color w:val="000000" w:themeColor="text1"/>
          <w:sz w:val="24"/>
          <w:szCs w:val="24"/>
        </w:rPr>
        <w:t xml:space="preserve"> </w:t>
      </w:r>
      <w:r w:rsidRPr="00F80402">
        <w:rPr>
          <w:rFonts w:ascii="Times New Roman" w:hAnsi="Times New Roman" w:cs="Times New Roman"/>
          <w:b/>
          <w:bCs/>
          <w:color w:val="000000" w:themeColor="text1"/>
          <w:sz w:val="24"/>
          <w:szCs w:val="24"/>
        </w:rPr>
        <w:t>запущен</w:t>
      </w:r>
      <w:r w:rsidR="006E4533" w:rsidRPr="00F80402">
        <w:rPr>
          <w:rFonts w:ascii="Times New Roman" w:hAnsi="Times New Roman" w:cs="Times New Roman"/>
          <w:b/>
          <w:bCs/>
          <w:color w:val="000000" w:themeColor="text1"/>
          <w:sz w:val="24"/>
          <w:szCs w:val="24"/>
        </w:rPr>
        <w:t xml:space="preserve"> </w:t>
      </w:r>
      <w:r w:rsidRPr="00F80402">
        <w:rPr>
          <w:rFonts w:ascii="Times New Roman" w:hAnsi="Times New Roman" w:cs="Times New Roman"/>
          <w:b/>
          <w:bCs/>
          <w:color w:val="000000" w:themeColor="text1"/>
          <w:sz w:val="24"/>
          <w:szCs w:val="24"/>
        </w:rPr>
        <w:t>приоритетный</w:t>
      </w:r>
      <w:r w:rsidR="006E4533" w:rsidRPr="00F80402">
        <w:rPr>
          <w:rFonts w:ascii="Times New Roman" w:hAnsi="Times New Roman" w:cs="Times New Roman"/>
          <w:b/>
          <w:bCs/>
          <w:color w:val="000000" w:themeColor="text1"/>
          <w:sz w:val="24"/>
          <w:szCs w:val="24"/>
        </w:rPr>
        <w:t xml:space="preserve"> </w:t>
      </w:r>
      <w:r w:rsidRPr="00F80402">
        <w:rPr>
          <w:rFonts w:ascii="Times New Roman" w:hAnsi="Times New Roman" w:cs="Times New Roman"/>
          <w:b/>
          <w:bCs/>
          <w:color w:val="000000" w:themeColor="text1"/>
          <w:sz w:val="24"/>
          <w:szCs w:val="24"/>
        </w:rPr>
        <w:t>проект «ЖКХ</w:t>
      </w:r>
      <w:r w:rsidR="006E4533" w:rsidRPr="00F80402">
        <w:rPr>
          <w:rFonts w:ascii="Times New Roman" w:hAnsi="Times New Roman" w:cs="Times New Roman"/>
          <w:b/>
          <w:bCs/>
          <w:color w:val="000000" w:themeColor="text1"/>
          <w:sz w:val="24"/>
          <w:szCs w:val="24"/>
        </w:rPr>
        <w:t xml:space="preserve"> </w:t>
      </w:r>
      <w:r w:rsidRPr="00F80402">
        <w:rPr>
          <w:rFonts w:ascii="Times New Roman" w:hAnsi="Times New Roman" w:cs="Times New Roman"/>
          <w:b/>
          <w:bCs/>
          <w:color w:val="000000" w:themeColor="text1"/>
          <w:sz w:val="24"/>
          <w:szCs w:val="24"/>
        </w:rPr>
        <w:t>и городская</w:t>
      </w:r>
      <w:r w:rsidR="006E4533" w:rsidRPr="00F80402">
        <w:rPr>
          <w:rFonts w:ascii="Times New Roman" w:hAnsi="Times New Roman" w:cs="Times New Roman"/>
          <w:b/>
          <w:bCs/>
          <w:color w:val="000000" w:themeColor="text1"/>
          <w:sz w:val="24"/>
          <w:szCs w:val="24"/>
        </w:rPr>
        <w:t xml:space="preserve"> </w:t>
      </w:r>
      <w:r w:rsidRPr="00F80402">
        <w:rPr>
          <w:rFonts w:ascii="Times New Roman" w:hAnsi="Times New Roman" w:cs="Times New Roman"/>
          <w:b/>
          <w:bCs/>
          <w:color w:val="000000" w:themeColor="text1"/>
          <w:sz w:val="24"/>
          <w:szCs w:val="24"/>
        </w:rPr>
        <w:t>среда»,</w:t>
      </w:r>
      <w:r w:rsidR="006E4533" w:rsidRPr="00F80402">
        <w:rPr>
          <w:rFonts w:ascii="Times New Roman" w:hAnsi="Times New Roman" w:cs="Times New Roman"/>
          <w:b/>
          <w:bCs/>
          <w:color w:val="000000" w:themeColor="text1"/>
          <w:sz w:val="24"/>
          <w:szCs w:val="24"/>
        </w:rPr>
        <w:t xml:space="preserve"> б</w:t>
      </w:r>
      <w:r w:rsidRPr="00F80402">
        <w:rPr>
          <w:rFonts w:ascii="Times New Roman" w:hAnsi="Times New Roman" w:cs="Times New Roman"/>
          <w:b/>
          <w:bCs/>
          <w:color w:val="000000" w:themeColor="text1"/>
          <w:sz w:val="24"/>
          <w:szCs w:val="24"/>
        </w:rPr>
        <w:t>лагодаря</w:t>
      </w:r>
      <w:r w:rsidR="006E4533" w:rsidRPr="00F80402">
        <w:rPr>
          <w:rFonts w:ascii="Times New Roman" w:hAnsi="Times New Roman" w:cs="Times New Roman"/>
          <w:b/>
          <w:bCs/>
          <w:color w:val="000000" w:themeColor="text1"/>
          <w:sz w:val="24"/>
          <w:szCs w:val="24"/>
        </w:rPr>
        <w:t xml:space="preserve"> </w:t>
      </w:r>
      <w:r w:rsidRPr="00F80402">
        <w:rPr>
          <w:rFonts w:ascii="Times New Roman" w:hAnsi="Times New Roman" w:cs="Times New Roman"/>
          <w:b/>
          <w:bCs/>
          <w:color w:val="000000" w:themeColor="text1"/>
          <w:sz w:val="24"/>
          <w:szCs w:val="24"/>
        </w:rPr>
        <w:t>которому</w:t>
      </w:r>
      <w:r w:rsidR="006E4533" w:rsidRPr="00F80402">
        <w:rPr>
          <w:rFonts w:ascii="Times New Roman" w:hAnsi="Times New Roman" w:cs="Times New Roman"/>
          <w:b/>
          <w:bCs/>
          <w:color w:val="000000" w:themeColor="text1"/>
          <w:sz w:val="24"/>
          <w:szCs w:val="24"/>
        </w:rPr>
        <w:t xml:space="preserve"> </w:t>
      </w:r>
      <w:r w:rsidRPr="00F80402">
        <w:rPr>
          <w:rFonts w:ascii="Times New Roman" w:hAnsi="Times New Roman" w:cs="Times New Roman"/>
          <w:b/>
          <w:bCs/>
          <w:color w:val="000000" w:themeColor="text1"/>
          <w:sz w:val="24"/>
          <w:szCs w:val="24"/>
        </w:rPr>
        <w:t>наши города</w:t>
      </w:r>
      <w:r w:rsidR="006E4533" w:rsidRPr="00F80402">
        <w:rPr>
          <w:rFonts w:ascii="Times New Roman" w:hAnsi="Times New Roman" w:cs="Times New Roman"/>
          <w:b/>
          <w:bCs/>
          <w:color w:val="000000" w:themeColor="text1"/>
          <w:sz w:val="24"/>
          <w:szCs w:val="24"/>
        </w:rPr>
        <w:t xml:space="preserve"> </w:t>
      </w:r>
      <w:r w:rsidRPr="00F80402">
        <w:rPr>
          <w:rFonts w:ascii="Times New Roman" w:hAnsi="Times New Roman" w:cs="Times New Roman"/>
          <w:b/>
          <w:bCs/>
          <w:color w:val="000000" w:themeColor="text1"/>
          <w:sz w:val="24"/>
          <w:szCs w:val="24"/>
        </w:rPr>
        <w:t>станут уютнее,</w:t>
      </w:r>
      <w:r w:rsidR="006E4533" w:rsidRPr="00F80402">
        <w:rPr>
          <w:rFonts w:ascii="Times New Roman" w:hAnsi="Times New Roman" w:cs="Times New Roman"/>
          <w:b/>
          <w:bCs/>
          <w:color w:val="000000" w:themeColor="text1"/>
          <w:sz w:val="24"/>
          <w:szCs w:val="24"/>
        </w:rPr>
        <w:t xml:space="preserve"> </w:t>
      </w:r>
      <w:r w:rsidRPr="00F80402">
        <w:rPr>
          <w:rFonts w:ascii="Times New Roman" w:hAnsi="Times New Roman" w:cs="Times New Roman"/>
          <w:b/>
          <w:bCs/>
          <w:color w:val="000000" w:themeColor="text1"/>
          <w:sz w:val="24"/>
          <w:szCs w:val="24"/>
        </w:rPr>
        <w:t>красивее и</w:t>
      </w:r>
      <w:r w:rsidR="006E4533" w:rsidRPr="00F80402">
        <w:rPr>
          <w:rFonts w:ascii="Times New Roman" w:hAnsi="Times New Roman" w:cs="Times New Roman"/>
          <w:b/>
          <w:bCs/>
          <w:color w:val="000000" w:themeColor="text1"/>
          <w:sz w:val="24"/>
          <w:szCs w:val="24"/>
        </w:rPr>
        <w:t xml:space="preserve"> </w:t>
      </w:r>
      <w:r w:rsidRPr="00F80402">
        <w:rPr>
          <w:rFonts w:ascii="Times New Roman" w:hAnsi="Times New Roman" w:cs="Times New Roman"/>
          <w:b/>
          <w:bCs/>
          <w:color w:val="000000" w:themeColor="text1"/>
          <w:sz w:val="24"/>
          <w:szCs w:val="24"/>
        </w:rPr>
        <w:t>удобнее.</w:t>
      </w:r>
      <w:r w:rsidRPr="00F80402">
        <w:rPr>
          <w:rFonts w:ascii="Times New Roman" w:hAnsi="Times New Roman" w:cs="Times New Roman"/>
          <w:color w:val="000000" w:themeColor="text1"/>
          <w:sz w:val="24"/>
          <w:szCs w:val="24"/>
        </w:rPr>
        <w:t>»</w:t>
      </w:r>
    </w:p>
    <w:p w:rsidR="00077CA3" w:rsidRPr="00F80402" w:rsidRDefault="00E7637F" w:rsidP="00F80402">
      <w:pPr>
        <w:spacing w:after="0"/>
        <w:jc w:val="both"/>
        <w:rPr>
          <w:rFonts w:ascii="Times New Roman" w:hAnsi="Times New Roman" w:cs="Times New Roman"/>
          <w:sz w:val="24"/>
          <w:szCs w:val="24"/>
        </w:rPr>
      </w:pPr>
      <w:r w:rsidRPr="00F80402">
        <w:rPr>
          <w:rFonts w:ascii="Times New Roman" w:eastAsia="Times New Roman" w:hAnsi="Times New Roman" w:cs="Times New Roman"/>
          <w:color w:val="333333"/>
          <w:sz w:val="24"/>
          <w:szCs w:val="24"/>
          <w:lang w:eastAsia="ru-RU"/>
        </w:rPr>
        <w:t>Это план Минстроя, как улучшить качество жилищно-коммунальных услуг и создать комфортную городскую среду. Авторы проекта обещают, что к 2020 году города станут уютнее, красивее и удобнее.</w:t>
      </w:r>
      <w:r w:rsidR="00077CA3" w:rsidRPr="00F80402">
        <w:rPr>
          <w:rFonts w:ascii="Times New Roman" w:eastAsia="Times New Roman" w:hAnsi="Times New Roman" w:cs="Times New Roman"/>
          <w:color w:val="333333"/>
          <w:sz w:val="24"/>
          <w:szCs w:val="24"/>
          <w:lang w:eastAsia="ru-RU"/>
        </w:rPr>
        <w:t xml:space="preserve"> </w:t>
      </w:r>
    </w:p>
    <w:p w:rsidR="00E7637F" w:rsidRPr="00F80402" w:rsidRDefault="00077CA3" w:rsidP="00F80402">
      <w:pPr>
        <w:spacing w:after="150" w:line="240" w:lineRule="auto"/>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 xml:space="preserve"> </w:t>
      </w:r>
      <w:r w:rsidR="00E7637F" w:rsidRPr="00F80402">
        <w:rPr>
          <w:rFonts w:ascii="Times New Roman" w:eastAsia="Times New Roman" w:hAnsi="Times New Roman" w:cs="Times New Roman"/>
          <w:color w:val="333333"/>
          <w:sz w:val="24"/>
          <w:szCs w:val="24"/>
          <w:lang w:eastAsia="ru-RU"/>
        </w:rPr>
        <w:t xml:space="preserve">«Двигателем» преобразований станут жители, но им не обойтись без помощи специалистов-коммунальщиков. И в первую очередь они обратятся к управляющей организации. Поэтому рекомендуем </w:t>
      </w:r>
      <w:r w:rsidR="006E4533" w:rsidRPr="00F80402">
        <w:rPr>
          <w:rFonts w:ascii="Times New Roman" w:eastAsia="Times New Roman" w:hAnsi="Times New Roman" w:cs="Times New Roman"/>
          <w:color w:val="333333"/>
          <w:sz w:val="24"/>
          <w:szCs w:val="24"/>
          <w:lang w:eastAsia="ru-RU"/>
        </w:rPr>
        <w:t xml:space="preserve">и жителям и управляющим организациям </w:t>
      </w:r>
      <w:r w:rsidR="00E7637F" w:rsidRPr="00F80402">
        <w:rPr>
          <w:rFonts w:ascii="Times New Roman" w:eastAsia="Times New Roman" w:hAnsi="Times New Roman" w:cs="Times New Roman"/>
          <w:color w:val="333333"/>
          <w:sz w:val="24"/>
          <w:szCs w:val="24"/>
          <w:lang w:eastAsia="ru-RU"/>
        </w:rPr>
        <w:t xml:space="preserve"> внимательно прочитать сегодняшнюю статью. В ней мы рассказали, как включить дом в </w:t>
      </w:r>
      <w:r w:rsidR="00E7637F" w:rsidRPr="00F80402">
        <w:rPr>
          <w:rFonts w:ascii="Times New Roman" w:eastAsia="Times New Roman" w:hAnsi="Times New Roman" w:cs="Times New Roman"/>
          <w:b/>
          <w:bCs/>
          <w:color w:val="333333"/>
          <w:sz w:val="24"/>
          <w:szCs w:val="24"/>
          <w:lang w:eastAsia="ru-RU"/>
        </w:rPr>
        <w:t>программу благоустройства на 2017</w:t>
      </w:r>
      <w:r w:rsidRPr="00F80402">
        <w:rPr>
          <w:rFonts w:ascii="Times New Roman" w:eastAsia="Times New Roman" w:hAnsi="Times New Roman" w:cs="Times New Roman"/>
          <w:b/>
          <w:bCs/>
          <w:color w:val="333333"/>
          <w:sz w:val="24"/>
          <w:szCs w:val="24"/>
          <w:lang w:eastAsia="ru-RU"/>
        </w:rPr>
        <w:t xml:space="preserve"> и на 2018</w:t>
      </w:r>
      <w:r w:rsidR="00E7637F" w:rsidRPr="00F80402">
        <w:rPr>
          <w:rFonts w:ascii="Times New Roman" w:eastAsia="Times New Roman" w:hAnsi="Times New Roman" w:cs="Times New Roman"/>
          <w:b/>
          <w:bCs/>
          <w:color w:val="333333"/>
          <w:sz w:val="24"/>
          <w:szCs w:val="24"/>
          <w:lang w:eastAsia="ru-RU"/>
        </w:rPr>
        <w:t xml:space="preserve"> год</w:t>
      </w:r>
      <w:r w:rsidRPr="00F80402">
        <w:rPr>
          <w:rFonts w:ascii="Times New Roman" w:eastAsia="Times New Roman" w:hAnsi="Times New Roman" w:cs="Times New Roman"/>
          <w:b/>
          <w:bCs/>
          <w:color w:val="333333"/>
          <w:sz w:val="24"/>
          <w:szCs w:val="24"/>
          <w:lang w:eastAsia="ru-RU"/>
        </w:rPr>
        <w:t>ы</w:t>
      </w:r>
      <w:r w:rsidR="00E7637F" w:rsidRPr="00F80402">
        <w:rPr>
          <w:rFonts w:ascii="Times New Roman" w:eastAsia="Times New Roman" w:hAnsi="Times New Roman" w:cs="Times New Roman"/>
          <w:color w:val="333333"/>
          <w:sz w:val="24"/>
          <w:szCs w:val="24"/>
          <w:lang w:eastAsia="ru-RU"/>
        </w:rPr>
        <w:t>.</w:t>
      </w:r>
      <w:r w:rsidR="00E7637F" w:rsidRPr="00F80402">
        <w:rPr>
          <w:rFonts w:ascii="Times New Roman" w:eastAsia="Times New Roman" w:hAnsi="Times New Roman" w:cs="Times New Roman"/>
          <w:vanish/>
          <w:color w:val="333333"/>
          <w:sz w:val="24"/>
          <w:szCs w:val="24"/>
          <w:lang w:eastAsia="ru-RU"/>
        </w:rPr>
        <w:t>+</w:t>
      </w:r>
    </w:p>
    <w:p w:rsidR="00E7637F" w:rsidRPr="00F80402" w:rsidRDefault="00E7637F" w:rsidP="00F80402">
      <w:pPr>
        <w:spacing w:before="300" w:after="150" w:line="240" w:lineRule="auto"/>
        <w:jc w:val="both"/>
        <w:outlineLvl w:val="2"/>
        <w:rPr>
          <w:rFonts w:ascii="Times New Roman" w:eastAsia="Times New Roman" w:hAnsi="Times New Roman" w:cs="Times New Roman"/>
          <w:b/>
          <w:color w:val="333333"/>
          <w:sz w:val="24"/>
          <w:szCs w:val="24"/>
          <w:lang w:eastAsia="ru-RU"/>
        </w:rPr>
      </w:pPr>
      <w:r w:rsidRPr="00F80402">
        <w:rPr>
          <w:rFonts w:ascii="Times New Roman" w:eastAsia="Times New Roman" w:hAnsi="Times New Roman" w:cs="Times New Roman"/>
          <w:b/>
          <w:color w:val="333333"/>
          <w:sz w:val="24"/>
          <w:szCs w:val="24"/>
          <w:lang w:eastAsia="ru-RU"/>
        </w:rPr>
        <w:t>Что сделают</w:t>
      </w:r>
    </w:p>
    <w:p w:rsidR="00077CA3" w:rsidRPr="00F80402" w:rsidRDefault="00E7637F" w:rsidP="00F80402">
      <w:pPr>
        <w:spacing w:after="0"/>
        <w:jc w:val="both"/>
        <w:rPr>
          <w:rFonts w:ascii="Times New Roman" w:hAnsi="Times New Roman" w:cs="Times New Roman"/>
          <w:sz w:val="24"/>
          <w:szCs w:val="24"/>
        </w:rPr>
      </w:pPr>
      <w:r w:rsidRPr="00F80402">
        <w:rPr>
          <w:rFonts w:ascii="Times New Roman" w:eastAsia="Times New Roman" w:hAnsi="Times New Roman" w:cs="Times New Roman"/>
          <w:color w:val="333333"/>
          <w:sz w:val="24"/>
          <w:szCs w:val="24"/>
          <w:lang w:eastAsia="ru-RU"/>
        </w:rPr>
        <w:t xml:space="preserve">Содержать города теперь будут по-новому. </w:t>
      </w:r>
      <w:r w:rsidR="00077CA3" w:rsidRPr="00F80402">
        <w:rPr>
          <w:rFonts w:ascii="Times New Roman" w:hAnsi="Times New Roman" w:cs="Times New Roman"/>
          <w:sz w:val="24"/>
          <w:szCs w:val="24"/>
        </w:rPr>
        <w:t xml:space="preserve">В муниципалитетах с населением до 1000 человек будут вводиться новые правила благоустройства и содержания городской территории, внедрение эффективной системы уборки, освещения и озеленения. </w:t>
      </w:r>
    </w:p>
    <w:p w:rsidR="00E7637F" w:rsidRPr="00F80402" w:rsidRDefault="00E7637F" w:rsidP="00F80402">
      <w:pPr>
        <w:spacing w:after="150" w:line="240" w:lineRule="auto"/>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Общественные зоны, которые чаще всего посещают горожане, обустроят в 2017 году. А до 2020 года планируют привести в порядок все городские территории.</w:t>
      </w:r>
      <w:r w:rsidRPr="00F80402">
        <w:rPr>
          <w:rFonts w:ascii="Times New Roman" w:eastAsia="Times New Roman" w:hAnsi="Times New Roman" w:cs="Times New Roman"/>
          <w:vanish/>
          <w:color w:val="333333"/>
          <w:sz w:val="24"/>
          <w:szCs w:val="24"/>
          <w:lang w:eastAsia="ru-RU"/>
        </w:rPr>
        <w:t>+</w:t>
      </w:r>
    </w:p>
    <w:p w:rsidR="00E7637F" w:rsidRPr="00F80402" w:rsidRDefault="00E7637F" w:rsidP="00F80402">
      <w:pPr>
        <w:spacing w:after="150" w:line="240" w:lineRule="auto"/>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 xml:space="preserve">Две трети финансирования из федерального бюджета будут потрачены на благоустройство дворов. Поэтому у горожан есть хорошая возможность получить финансирование на </w:t>
      </w:r>
      <w:r w:rsidRPr="00F80402">
        <w:rPr>
          <w:rFonts w:ascii="Times New Roman" w:eastAsia="Times New Roman" w:hAnsi="Times New Roman" w:cs="Times New Roman"/>
          <w:b/>
          <w:bCs/>
          <w:color w:val="333333"/>
          <w:sz w:val="24"/>
          <w:szCs w:val="24"/>
          <w:lang w:eastAsia="ru-RU"/>
        </w:rPr>
        <w:t>обустройство дворовой территории</w:t>
      </w:r>
      <w:r w:rsidRPr="00F80402">
        <w:rPr>
          <w:rFonts w:ascii="Times New Roman" w:eastAsia="Times New Roman" w:hAnsi="Times New Roman" w:cs="Times New Roman"/>
          <w:color w:val="333333"/>
          <w:sz w:val="24"/>
          <w:szCs w:val="24"/>
          <w:lang w:eastAsia="ru-RU"/>
        </w:rPr>
        <w:t>.</w:t>
      </w:r>
      <w:r w:rsidRPr="00F80402">
        <w:rPr>
          <w:rFonts w:ascii="Times New Roman" w:eastAsia="Times New Roman" w:hAnsi="Times New Roman" w:cs="Times New Roman"/>
          <w:vanish/>
          <w:color w:val="333333"/>
          <w:sz w:val="24"/>
          <w:szCs w:val="24"/>
          <w:lang w:eastAsia="ru-RU"/>
        </w:rPr>
        <w:t>+</w:t>
      </w:r>
    </w:p>
    <w:p w:rsidR="008927B8" w:rsidRPr="00F80402" w:rsidRDefault="00E7637F" w:rsidP="00F80402">
      <w:pPr>
        <w:spacing w:after="150" w:line="240" w:lineRule="auto"/>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 xml:space="preserve">Преобразится ли двор, зависит от жителей. Важно донести до них, что территорию включат в программу только в случае, если они проявят заинтересованность и инициативу. </w:t>
      </w:r>
    </w:p>
    <w:p w:rsidR="008927B8" w:rsidRPr="00F80402" w:rsidRDefault="008927B8" w:rsidP="00F80402">
      <w:pPr>
        <w:spacing w:after="150" w:line="240" w:lineRule="auto"/>
        <w:jc w:val="both"/>
        <w:rPr>
          <w:rFonts w:ascii="Times New Roman" w:eastAsia="Times New Roman" w:hAnsi="Times New Roman" w:cs="Times New Roman"/>
          <w:color w:val="333333"/>
          <w:sz w:val="24"/>
          <w:szCs w:val="24"/>
          <w:lang w:eastAsia="ru-RU"/>
        </w:rPr>
      </w:pPr>
    </w:p>
    <w:p w:rsidR="00E7637F" w:rsidRPr="00F80402" w:rsidRDefault="00077CA3" w:rsidP="00F80402">
      <w:pPr>
        <w:spacing w:after="150" w:line="240" w:lineRule="auto"/>
        <w:jc w:val="both"/>
        <w:rPr>
          <w:rFonts w:ascii="Times New Roman" w:eastAsia="Times New Roman" w:hAnsi="Times New Roman" w:cs="Times New Roman"/>
          <w:b/>
          <w:color w:val="333333"/>
          <w:sz w:val="24"/>
          <w:szCs w:val="24"/>
          <w:lang w:eastAsia="ru-RU"/>
        </w:rPr>
      </w:pPr>
      <w:r w:rsidRPr="00F80402">
        <w:rPr>
          <w:rFonts w:ascii="Times New Roman" w:eastAsia="Times New Roman" w:hAnsi="Times New Roman" w:cs="Times New Roman"/>
          <w:b/>
          <w:color w:val="333333"/>
          <w:sz w:val="24"/>
          <w:szCs w:val="24"/>
          <w:lang w:eastAsia="ru-RU"/>
        </w:rPr>
        <w:t>Как создать двор вашей мечты?</w:t>
      </w:r>
      <w:r w:rsidR="00E7637F" w:rsidRPr="00F80402">
        <w:rPr>
          <w:rFonts w:ascii="Times New Roman" w:eastAsia="Times New Roman" w:hAnsi="Times New Roman" w:cs="Times New Roman"/>
          <w:b/>
          <w:color w:val="333333"/>
          <w:sz w:val="24"/>
          <w:szCs w:val="24"/>
          <w:lang w:eastAsia="ru-RU"/>
        </w:rPr>
        <w:t xml:space="preserve"> </w:t>
      </w:r>
    </w:p>
    <w:p w:rsidR="00E7637F" w:rsidRPr="00F80402" w:rsidRDefault="00E7637F" w:rsidP="00F80402">
      <w:pPr>
        <w:spacing w:before="300" w:after="150" w:line="240" w:lineRule="auto"/>
        <w:jc w:val="both"/>
        <w:outlineLvl w:val="2"/>
        <w:rPr>
          <w:rFonts w:ascii="Times New Roman" w:eastAsia="Times New Roman" w:hAnsi="Times New Roman" w:cs="Times New Roman"/>
          <w:b/>
          <w:color w:val="333333"/>
          <w:sz w:val="24"/>
          <w:szCs w:val="24"/>
          <w:lang w:eastAsia="ru-RU"/>
        </w:rPr>
      </w:pPr>
      <w:r w:rsidRPr="00F80402">
        <w:rPr>
          <w:rFonts w:ascii="Times New Roman" w:eastAsia="Times New Roman" w:hAnsi="Times New Roman" w:cs="Times New Roman"/>
          <w:b/>
          <w:color w:val="333333"/>
          <w:sz w:val="24"/>
          <w:szCs w:val="24"/>
          <w:lang w:eastAsia="ru-RU"/>
        </w:rPr>
        <w:t>Шаг 1. Узнаём условия программы</w:t>
      </w:r>
    </w:p>
    <w:p w:rsidR="00E7637F" w:rsidRPr="00F80402" w:rsidRDefault="00E7637F" w:rsidP="00F80402">
      <w:pPr>
        <w:spacing w:after="150" w:line="240" w:lineRule="auto"/>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 xml:space="preserve">Органы местного самоуправления должны разработать и до 1 апреля 2017 года опубликовать </w:t>
      </w:r>
      <w:r w:rsidRPr="00F80402">
        <w:rPr>
          <w:rFonts w:ascii="Times New Roman" w:eastAsia="Times New Roman" w:hAnsi="Times New Roman" w:cs="Times New Roman"/>
          <w:b/>
          <w:bCs/>
          <w:color w:val="333333"/>
          <w:sz w:val="24"/>
          <w:szCs w:val="24"/>
          <w:lang w:eastAsia="ru-RU"/>
        </w:rPr>
        <w:t>проект муниципальной программы благоустройства придомовых территорий</w:t>
      </w:r>
      <w:r w:rsidRPr="00F80402">
        <w:rPr>
          <w:rFonts w:ascii="Times New Roman" w:eastAsia="Times New Roman" w:hAnsi="Times New Roman" w:cs="Times New Roman"/>
          <w:color w:val="333333"/>
          <w:sz w:val="24"/>
          <w:szCs w:val="24"/>
          <w:lang w:eastAsia="ru-RU"/>
        </w:rPr>
        <w:t>. В нём указаны условия участия в программе, минимальный перечень работ и примеры элементов благоустройства, стоимость этих элементов.</w:t>
      </w:r>
      <w:r w:rsidRPr="00F80402">
        <w:rPr>
          <w:rFonts w:ascii="Times New Roman" w:eastAsia="Times New Roman" w:hAnsi="Times New Roman" w:cs="Times New Roman"/>
          <w:vanish/>
          <w:color w:val="333333"/>
          <w:sz w:val="24"/>
          <w:szCs w:val="24"/>
          <w:lang w:eastAsia="ru-RU"/>
        </w:rPr>
        <w:t>+</w:t>
      </w:r>
    </w:p>
    <w:p w:rsidR="00E7637F" w:rsidRPr="00F80402" w:rsidRDefault="00E7637F" w:rsidP="00F80402">
      <w:pPr>
        <w:spacing w:after="150" w:line="240" w:lineRule="auto"/>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Если вы хотите сделать в своём дворе больше, чем предполагает минимальный перечень, можно провести дополнительные работы.</w:t>
      </w:r>
      <w:r w:rsidRPr="00F80402">
        <w:rPr>
          <w:rFonts w:ascii="Times New Roman" w:eastAsia="Times New Roman" w:hAnsi="Times New Roman" w:cs="Times New Roman"/>
          <w:vanish/>
          <w:color w:val="333333"/>
          <w:sz w:val="24"/>
          <w:szCs w:val="24"/>
          <w:lang w:eastAsia="ru-RU"/>
        </w:rPr>
        <w:t>+</w:t>
      </w:r>
    </w:p>
    <w:p w:rsidR="00E7637F" w:rsidRPr="00F80402" w:rsidRDefault="00E7637F" w:rsidP="00F80402">
      <w:pPr>
        <w:spacing w:after="150" w:line="240" w:lineRule="auto"/>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 xml:space="preserve">Для этого должны найтись заинтересованные лица среди живущих в домах поблизости, арендаторов и собственников помещений, общественных организаций. Заинтересованные лица участвуют в </w:t>
      </w:r>
      <w:r w:rsidRPr="00F80402">
        <w:rPr>
          <w:rFonts w:ascii="Times New Roman" w:eastAsia="Times New Roman" w:hAnsi="Times New Roman" w:cs="Times New Roman"/>
          <w:b/>
          <w:bCs/>
          <w:color w:val="333333"/>
          <w:sz w:val="24"/>
          <w:szCs w:val="24"/>
          <w:lang w:eastAsia="ru-RU"/>
        </w:rPr>
        <w:t>проведении дополнительных работ</w:t>
      </w:r>
      <w:r w:rsidRPr="00F80402">
        <w:rPr>
          <w:rFonts w:ascii="Times New Roman" w:eastAsia="Times New Roman" w:hAnsi="Times New Roman" w:cs="Times New Roman"/>
          <w:color w:val="333333"/>
          <w:sz w:val="24"/>
          <w:szCs w:val="24"/>
          <w:lang w:eastAsia="ru-RU"/>
        </w:rPr>
        <w:t>.</w:t>
      </w:r>
      <w:r w:rsidRPr="00F80402">
        <w:rPr>
          <w:rFonts w:ascii="Times New Roman" w:eastAsia="Times New Roman" w:hAnsi="Times New Roman" w:cs="Times New Roman"/>
          <w:vanish/>
          <w:color w:val="333333"/>
          <w:sz w:val="24"/>
          <w:szCs w:val="24"/>
          <w:lang w:eastAsia="ru-RU"/>
        </w:rPr>
        <w:t>+</w:t>
      </w:r>
    </w:p>
    <w:p w:rsidR="00E7637F" w:rsidRPr="00F80402" w:rsidRDefault="00E7637F" w:rsidP="00F80402">
      <w:pPr>
        <w:spacing w:after="150" w:line="240" w:lineRule="auto"/>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Минимальную долю и способ участия определяет муниципалитет. Участие в дополнительных работах может быть трудовым или финансовым. В первом случае жители проводят субботники, своими силами сажают растения, делают клумбы, устанавливают уличную мебель. При финансовом участии они частично оплачивают проведение работ.</w:t>
      </w:r>
      <w:r w:rsidRPr="00F80402">
        <w:rPr>
          <w:rFonts w:ascii="Times New Roman" w:eastAsia="Times New Roman" w:hAnsi="Times New Roman" w:cs="Times New Roman"/>
          <w:vanish/>
          <w:color w:val="333333"/>
          <w:sz w:val="24"/>
          <w:szCs w:val="24"/>
          <w:lang w:eastAsia="ru-RU"/>
        </w:rPr>
        <w:t>+</w:t>
      </w:r>
    </w:p>
    <w:p w:rsidR="00E7637F" w:rsidRPr="00F80402" w:rsidRDefault="00E7637F" w:rsidP="00F80402">
      <w:pPr>
        <w:spacing w:after="150" w:line="240" w:lineRule="auto"/>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lastRenderedPageBreak/>
        <w:t>Собрать средства на дополнительные работы можно следующими способами:</w:t>
      </w:r>
      <w:r w:rsidRPr="00F80402">
        <w:rPr>
          <w:rFonts w:ascii="Times New Roman" w:eastAsia="Times New Roman" w:hAnsi="Times New Roman" w:cs="Times New Roman"/>
          <w:vanish/>
          <w:color w:val="333333"/>
          <w:sz w:val="24"/>
          <w:szCs w:val="24"/>
          <w:lang w:eastAsia="ru-RU"/>
        </w:rPr>
        <w:t>+</w:t>
      </w:r>
    </w:p>
    <w:p w:rsidR="00E7637F" w:rsidRPr="00F80402" w:rsidRDefault="00E7637F" w:rsidP="00F80402">
      <w:pPr>
        <w:numPr>
          <w:ilvl w:val="0"/>
          <w:numId w:val="2"/>
        </w:numPr>
        <w:spacing w:before="100" w:beforeAutospacing="1" w:after="100" w:afterAutospacing="1" w:line="240" w:lineRule="auto"/>
        <w:ind w:left="495"/>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 xml:space="preserve">использовать </w:t>
      </w:r>
      <w:r w:rsidRPr="00F80402">
        <w:rPr>
          <w:rFonts w:ascii="Times New Roman" w:eastAsia="Times New Roman" w:hAnsi="Times New Roman" w:cs="Times New Roman"/>
          <w:b/>
          <w:bCs/>
          <w:color w:val="333333"/>
          <w:sz w:val="24"/>
          <w:szCs w:val="24"/>
          <w:lang w:eastAsia="ru-RU"/>
        </w:rPr>
        <w:t>накопления по текущему ремонту общего имущества</w:t>
      </w:r>
      <w:r w:rsidRPr="00F80402">
        <w:rPr>
          <w:rFonts w:ascii="Times New Roman" w:eastAsia="Times New Roman" w:hAnsi="Times New Roman" w:cs="Times New Roman"/>
          <w:color w:val="333333"/>
          <w:sz w:val="24"/>
          <w:szCs w:val="24"/>
          <w:lang w:eastAsia="ru-RU"/>
        </w:rPr>
        <w:t xml:space="preserve"> или резервные фонды,</w:t>
      </w:r>
    </w:p>
    <w:p w:rsidR="00E7637F" w:rsidRPr="00F80402" w:rsidRDefault="00E7637F" w:rsidP="00F80402">
      <w:pPr>
        <w:numPr>
          <w:ilvl w:val="0"/>
          <w:numId w:val="2"/>
        </w:numPr>
        <w:spacing w:before="100" w:beforeAutospacing="1" w:after="100" w:afterAutospacing="1" w:line="240" w:lineRule="auto"/>
        <w:ind w:left="495"/>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получить от использования общего имущества,</w:t>
      </w:r>
    </w:p>
    <w:p w:rsidR="00E7637F" w:rsidRPr="00F80402" w:rsidRDefault="00E7637F" w:rsidP="00F80402">
      <w:pPr>
        <w:numPr>
          <w:ilvl w:val="0"/>
          <w:numId w:val="2"/>
        </w:numPr>
        <w:spacing w:before="100" w:beforeAutospacing="1" w:after="100" w:afterAutospacing="1" w:line="240" w:lineRule="auto"/>
        <w:ind w:left="495"/>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собрать единовременную целевую плату по решению общего собрания через управляющую организацию или ТСЖ или по ведомости наличными денежными средствами,</w:t>
      </w:r>
    </w:p>
    <w:p w:rsidR="00E7637F" w:rsidRPr="00F80402" w:rsidRDefault="00E7637F" w:rsidP="00F80402">
      <w:pPr>
        <w:numPr>
          <w:ilvl w:val="0"/>
          <w:numId w:val="2"/>
        </w:numPr>
        <w:spacing w:before="100" w:beforeAutospacing="1" w:after="100" w:afterAutospacing="1" w:line="240" w:lineRule="auto"/>
        <w:ind w:left="495"/>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привлечь спонсоров.</w:t>
      </w:r>
    </w:p>
    <w:p w:rsidR="00E7637F" w:rsidRPr="00F80402" w:rsidRDefault="00E7637F" w:rsidP="00F80402">
      <w:pPr>
        <w:spacing w:before="300" w:after="150" w:line="240" w:lineRule="auto"/>
        <w:jc w:val="both"/>
        <w:outlineLvl w:val="2"/>
        <w:rPr>
          <w:rFonts w:ascii="Times New Roman" w:eastAsia="Times New Roman" w:hAnsi="Times New Roman" w:cs="Times New Roman"/>
          <w:b/>
          <w:color w:val="333333"/>
          <w:sz w:val="24"/>
          <w:szCs w:val="24"/>
          <w:lang w:eastAsia="ru-RU"/>
        </w:rPr>
      </w:pPr>
      <w:r w:rsidRPr="00F80402">
        <w:rPr>
          <w:rFonts w:ascii="Times New Roman" w:eastAsia="Times New Roman" w:hAnsi="Times New Roman" w:cs="Times New Roman"/>
          <w:b/>
          <w:color w:val="333333"/>
          <w:sz w:val="24"/>
          <w:szCs w:val="24"/>
          <w:lang w:eastAsia="ru-RU"/>
        </w:rPr>
        <w:t>Шаг 2. Составляем план</w:t>
      </w:r>
      <w:r w:rsidR="00077CA3" w:rsidRPr="00F80402">
        <w:rPr>
          <w:rFonts w:ascii="Times New Roman" w:eastAsia="Times New Roman" w:hAnsi="Times New Roman" w:cs="Times New Roman"/>
          <w:b/>
          <w:color w:val="333333"/>
          <w:sz w:val="24"/>
          <w:szCs w:val="24"/>
          <w:lang w:eastAsia="ru-RU"/>
        </w:rPr>
        <w:t>. Планируем двор мечты.</w:t>
      </w:r>
    </w:p>
    <w:p w:rsidR="00077CA3" w:rsidRPr="00F80402" w:rsidRDefault="00E7637F" w:rsidP="00F80402">
      <w:pPr>
        <w:pStyle w:val="a6"/>
        <w:spacing w:after="0"/>
        <w:ind w:left="142"/>
        <w:jc w:val="both"/>
        <w:rPr>
          <w:rFonts w:ascii="Times New Roman" w:hAnsi="Times New Roman" w:cs="Times New Roman"/>
          <w:sz w:val="24"/>
          <w:szCs w:val="24"/>
        </w:rPr>
      </w:pPr>
      <w:r w:rsidRPr="00F80402">
        <w:rPr>
          <w:rFonts w:ascii="Times New Roman" w:eastAsia="Times New Roman" w:hAnsi="Times New Roman" w:cs="Times New Roman"/>
          <w:color w:val="333333"/>
          <w:sz w:val="24"/>
          <w:szCs w:val="24"/>
          <w:lang w:eastAsia="ru-RU"/>
        </w:rPr>
        <w:t>Из заинтересованных лиц собирается инициативная группа.</w:t>
      </w:r>
      <w:r w:rsidR="00077CA3" w:rsidRPr="00F80402">
        <w:rPr>
          <w:rFonts w:ascii="Times New Roman" w:hAnsi="Times New Roman" w:cs="Times New Roman"/>
          <w:sz w:val="24"/>
          <w:szCs w:val="24"/>
        </w:rPr>
        <w:t xml:space="preserve"> Это «мотор» проекта</w:t>
      </w:r>
      <w:proofErr w:type="gramStart"/>
      <w:r w:rsidR="00077CA3" w:rsidRPr="00F80402">
        <w:rPr>
          <w:rFonts w:ascii="Times New Roman" w:hAnsi="Times New Roman" w:cs="Times New Roman"/>
          <w:sz w:val="24"/>
          <w:szCs w:val="24"/>
        </w:rPr>
        <w:t>.</w:t>
      </w:r>
      <w:proofErr w:type="gramEnd"/>
      <w:r w:rsidR="00077CA3" w:rsidRPr="00F80402">
        <w:rPr>
          <w:rFonts w:ascii="Times New Roman" w:hAnsi="Times New Roman" w:cs="Times New Roman"/>
          <w:sz w:val="24"/>
          <w:szCs w:val="24"/>
        </w:rPr>
        <w:t xml:space="preserve"> </w:t>
      </w:r>
      <w:proofErr w:type="gramStart"/>
      <w:r w:rsidR="00077CA3" w:rsidRPr="00F80402">
        <w:rPr>
          <w:rFonts w:ascii="Times New Roman" w:hAnsi="Times New Roman" w:cs="Times New Roman"/>
          <w:sz w:val="24"/>
          <w:szCs w:val="24"/>
        </w:rPr>
        <w:t>г</w:t>
      </w:r>
      <w:proofErr w:type="gramEnd"/>
      <w:r w:rsidR="00077CA3" w:rsidRPr="00F80402">
        <w:rPr>
          <w:rFonts w:ascii="Times New Roman" w:hAnsi="Times New Roman" w:cs="Times New Roman"/>
          <w:sz w:val="24"/>
          <w:szCs w:val="24"/>
        </w:rPr>
        <w:t xml:space="preserve">руппа разработает (или согласует разработанный экспертами) план двора,  если будут выбраны дополнительные работы – определит размер  участия жителей в проекте. Группа  организует и проведет общее  собрание собственников, и будет  контролировать реализацию идеи  на всех последующих шагах. Если  двор общий для нескольких домов,  в инициативной группе должны  быть представители всех домов. </w:t>
      </w:r>
    </w:p>
    <w:p w:rsidR="00077CA3" w:rsidRPr="00F80402" w:rsidRDefault="00077CA3" w:rsidP="00F80402">
      <w:pPr>
        <w:spacing w:after="150" w:line="240" w:lineRule="auto"/>
        <w:ind w:left="142"/>
        <w:jc w:val="both"/>
        <w:rPr>
          <w:rFonts w:ascii="Times New Roman" w:hAnsi="Times New Roman" w:cs="Times New Roman"/>
          <w:sz w:val="24"/>
          <w:szCs w:val="24"/>
        </w:rPr>
      </w:pPr>
    </w:p>
    <w:p w:rsidR="00E7637F" w:rsidRPr="00F80402" w:rsidRDefault="00E7637F" w:rsidP="00F80402">
      <w:pPr>
        <w:spacing w:after="150" w:line="240" w:lineRule="auto"/>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 xml:space="preserve"> При этом важно учитывать, в чьей собственности двор. Он может принадлежать:</w:t>
      </w:r>
      <w:r w:rsidRPr="00F80402">
        <w:rPr>
          <w:rFonts w:ascii="Times New Roman" w:eastAsia="Times New Roman" w:hAnsi="Times New Roman" w:cs="Times New Roman"/>
          <w:vanish/>
          <w:color w:val="333333"/>
          <w:sz w:val="24"/>
          <w:szCs w:val="24"/>
          <w:lang w:eastAsia="ru-RU"/>
        </w:rPr>
        <w:t>+</w:t>
      </w:r>
    </w:p>
    <w:p w:rsidR="00E7637F" w:rsidRPr="00F80402" w:rsidRDefault="00E7637F" w:rsidP="00F80402">
      <w:pPr>
        <w:numPr>
          <w:ilvl w:val="0"/>
          <w:numId w:val="3"/>
        </w:numPr>
        <w:spacing w:before="100" w:beforeAutospacing="1" w:after="100" w:afterAutospacing="1" w:line="240" w:lineRule="auto"/>
        <w:ind w:left="495"/>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собственникам одного МКД (входит в общее имущество);</w:t>
      </w:r>
    </w:p>
    <w:p w:rsidR="00E7637F" w:rsidRPr="00F80402" w:rsidRDefault="00E7637F" w:rsidP="00F80402">
      <w:pPr>
        <w:numPr>
          <w:ilvl w:val="0"/>
          <w:numId w:val="3"/>
        </w:numPr>
        <w:spacing w:before="100" w:beforeAutospacing="1" w:after="100" w:afterAutospacing="1" w:line="240" w:lineRule="auto"/>
        <w:ind w:left="495"/>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собственникам нескольких МКД (на земельных участках двух и более МКД);</w:t>
      </w:r>
    </w:p>
    <w:p w:rsidR="00E7637F" w:rsidRPr="00F80402" w:rsidRDefault="00E7637F" w:rsidP="00F80402">
      <w:pPr>
        <w:numPr>
          <w:ilvl w:val="0"/>
          <w:numId w:val="3"/>
        </w:numPr>
        <w:spacing w:before="100" w:beforeAutospacing="1" w:after="100" w:afterAutospacing="1" w:line="240" w:lineRule="auto"/>
        <w:ind w:left="495"/>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муниципалитету;</w:t>
      </w:r>
    </w:p>
    <w:p w:rsidR="00E7637F" w:rsidRPr="00F80402" w:rsidRDefault="00E7637F" w:rsidP="00F80402">
      <w:pPr>
        <w:numPr>
          <w:ilvl w:val="0"/>
          <w:numId w:val="3"/>
        </w:numPr>
        <w:spacing w:before="100" w:beforeAutospacing="1" w:after="100" w:afterAutospacing="1" w:line="240" w:lineRule="auto"/>
        <w:ind w:left="495"/>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собственникам нескольких МКД и муниципалитету (между земельными участками МКД расположен муниципальный участок).</w:t>
      </w:r>
    </w:p>
    <w:p w:rsidR="00E7637F" w:rsidRPr="00F80402" w:rsidRDefault="00E7637F" w:rsidP="00F80402">
      <w:pPr>
        <w:spacing w:after="150" w:line="240" w:lineRule="auto"/>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 xml:space="preserve">Чтобы это выяснить, надо узнать </w:t>
      </w:r>
      <w:r w:rsidRPr="00F80402">
        <w:rPr>
          <w:rFonts w:ascii="Times New Roman" w:eastAsia="Times New Roman" w:hAnsi="Times New Roman" w:cs="Times New Roman"/>
          <w:b/>
          <w:bCs/>
          <w:color w:val="333333"/>
          <w:sz w:val="24"/>
          <w:szCs w:val="24"/>
          <w:lang w:eastAsia="ru-RU"/>
        </w:rPr>
        <w:t>границы земельного участка</w:t>
      </w:r>
      <w:r w:rsidRPr="00F80402">
        <w:rPr>
          <w:rFonts w:ascii="Times New Roman" w:eastAsia="Times New Roman" w:hAnsi="Times New Roman" w:cs="Times New Roman"/>
          <w:color w:val="333333"/>
          <w:sz w:val="24"/>
          <w:szCs w:val="24"/>
          <w:lang w:eastAsia="ru-RU"/>
        </w:rPr>
        <w:t xml:space="preserve">, если они определены. Сведения о границах земельного участка можно посмотреть в кадастровом паспорте здания или на сайте </w:t>
      </w:r>
      <w:proofErr w:type="spellStart"/>
      <w:r w:rsidRPr="00F80402">
        <w:rPr>
          <w:rFonts w:ascii="Times New Roman" w:eastAsia="Times New Roman" w:hAnsi="Times New Roman" w:cs="Times New Roman"/>
          <w:color w:val="333333"/>
          <w:sz w:val="24"/>
          <w:szCs w:val="24"/>
          <w:lang w:eastAsia="ru-RU"/>
        </w:rPr>
        <w:t>Росреестра</w:t>
      </w:r>
      <w:proofErr w:type="spellEnd"/>
      <w:r w:rsidRPr="00F80402">
        <w:rPr>
          <w:rFonts w:ascii="Times New Roman" w:eastAsia="Times New Roman" w:hAnsi="Times New Roman" w:cs="Times New Roman"/>
          <w:color w:val="333333"/>
          <w:sz w:val="24"/>
          <w:szCs w:val="24"/>
          <w:lang w:eastAsia="ru-RU"/>
        </w:rPr>
        <w:t>.  </w:t>
      </w:r>
      <w:r w:rsidRPr="00F80402">
        <w:rPr>
          <w:rFonts w:ascii="Times New Roman" w:eastAsia="Times New Roman" w:hAnsi="Times New Roman" w:cs="Times New Roman"/>
          <w:vanish/>
          <w:color w:val="333333"/>
          <w:sz w:val="24"/>
          <w:szCs w:val="24"/>
          <w:lang w:eastAsia="ru-RU"/>
        </w:rPr>
        <w:t>+</w:t>
      </w:r>
    </w:p>
    <w:p w:rsidR="00E7637F" w:rsidRPr="00F80402" w:rsidRDefault="00E7637F" w:rsidP="00F80402">
      <w:pPr>
        <w:spacing w:after="150" w:line="240" w:lineRule="auto"/>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Кому бы ни принадлежал двор, обустроить его по программе можно.</w:t>
      </w:r>
      <w:r w:rsidRPr="00F80402">
        <w:rPr>
          <w:rFonts w:ascii="Times New Roman" w:eastAsia="Times New Roman" w:hAnsi="Times New Roman" w:cs="Times New Roman"/>
          <w:vanish/>
          <w:color w:val="333333"/>
          <w:sz w:val="24"/>
          <w:szCs w:val="24"/>
          <w:lang w:eastAsia="ru-RU"/>
        </w:rPr>
        <w:t>+</w:t>
      </w:r>
    </w:p>
    <w:p w:rsidR="00077CA3" w:rsidRPr="00F80402" w:rsidRDefault="00E7637F" w:rsidP="00F80402">
      <w:pPr>
        <w:spacing w:after="150" w:line="240" w:lineRule="auto"/>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 xml:space="preserve">Если двор общий для нескольких домов, то в инициативную группу должны входить представители каждого дома. </w:t>
      </w:r>
    </w:p>
    <w:p w:rsidR="00E7637F" w:rsidRPr="00F80402" w:rsidRDefault="00E7637F" w:rsidP="00F80402">
      <w:pPr>
        <w:spacing w:after="150" w:line="240" w:lineRule="auto"/>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 xml:space="preserve">В помощь жильцам в каждом муниципалитете работает </w:t>
      </w:r>
      <w:r w:rsidRPr="00F80402">
        <w:rPr>
          <w:rFonts w:ascii="Times New Roman" w:eastAsia="Times New Roman" w:hAnsi="Times New Roman" w:cs="Times New Roman"/>
          <w:b/>
          <w:bCs/>
          <w:color w:val="333333"/>
          <w:sz w:val="24"/>
          <w:szCs w:val="24"/>
          <w:lang w:eastAsia="ru-RU"/>
        </w:rPr>
        <w:t>общественная комиссия</w:t>
      </w:r>
      <w:r w:rsidRPr="00F80402">
        <w:rPr>
          <w:rFonts w:ascii="Times New Roman" w:eastAsia="Times New Roman" w:hAnsi="Times New Roman" w:cs="Times New Roman"/>
          <w:color w:val="333333"/>
          <w:sz w:val="24"/>
          <w:szCs w:val="24"/>
          <w:lang w:eastAsia="ru-RU"/>
        </w:rPr>
        <w:t>. В ней собраны эксперты по благоустройству, строительству, краеведению. Специалисты помогут выполнить чертёж двора и учесть:</w:t>
      </w:r>
      <w:r w:rsidRPr="00F80402">
        <w:rPr>
          <w:rFonts w:ascii="Times New Roman" w:eastAsia="Times New Roman" w:hAnsi="Times New Roman" w:cs="Times New Roman"/>
          <w:vanish/>
          <w:color w:val="333333"/>
          <w:sz w:val="24"/>
          <w:szCs w:val="24"/>
          <w:lang w:eastAsia="ru-RU"/>
        </w:rPr>
        <w:t>+</w:t>
      </w:r>
    </w:p>
    <w:p w:rsidR="00E7637F" w:rsidRPr="00F80402" w:rsidRDefault="00E7637F" w:rsidP="00F80402">
      <w:pPr>
        <w:numPr>
          <w:ilvl w:val="0"/>
          <w:numId w:val="5"/>
        </w:numPr>
        <w:spacing w:before="100" w:beforeAutospacing="1" w:after="100" w:afterAutospacing="1" w:line="240" w:lineRule="auto"/>
        <w:ind w:left="495"/>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пожелания собственников,</w:t>
      </w:r>
    </w:p>
    <w:p w:rsidR="00E7637F" w:rsidRPr="00F80402" w:rsidRDefault="00E7637F" w:rsidP="00F80402">
      <w:pPr>
        <w:numPr>
          <w:ilvl w:val="0"/>
          <w:numId w:val="5"/>
        </w:numPr>
        <w:spacing w:before="100" w:beforeAutospacing="1" w:after="100" w:afterAutospacing="1" w:line="240" w:lineRule="auto"/>
        <w:ind w:left="495"/>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муниципальную программу,</w:t>
      </w:r>
    </w:p>
    <w:p w:rsidR="00E7637F" w:rsidRPr="00F80402" w:rsidRDefault="00E7637F" w:rsidP="00F80402">
      <w:pPr>
        <w:numPr>
          <w:ilvl w:val="0"/>
          <w:numId w:val="5"/>
        </w:numPr>
        <w:spacing w:before="100" w:beforeAutospacing="1" w:after="100" w:afterAutospacing="1" w:line="240" w:lineRule="auto"/>
        <w:ind w:left="495"/>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природные и другие особенности территории.</w:t>
      </w:r>
    </w:p>
    <w:p w:rsidR="00E7637F" w:rsidRPr="00F80402" w:rsidRDefault="00E7637F" w:rsidP="00F80402">
      <w:pPr>
        <w:spacing w:before="300" w:after="150" w:line="240" w:lineRule="auto"/>
        <w:jc w:val="both"/>
        <w:outlineLvl w:val="2"/>
        <w:rPr>
          <w:rFonts w:ascii="Times New Roman" w:eastAsia="Times New Roman" w:hAnsi="Times New Roman" w:cs="Times New Roman"/>
          <w:b/>
          <w:color w:val="333333"/>
          <w:sz w:val="24"/>
          <w:szCs w:val="24"/>
          <w:lang w:eastAsia="ru-RU"/>
        </w:rPr>
      </w:pPr>
      <w:r w:rsidRPr="00F80402">
        <w:rPr>
          <w:rFonts w:ascii="Times New Roman" w:eastAsia="Times New Roman" w:hAnsi="Times New Roman" w:cs="Times New Roman"/>
          <w:b/>
          <w:color w:val="333333"/>
          <w:sz w:val="24"/>
          <w:szCs w:val="24"/>
          <w:lang w:eastAsia="ru-RU"/>
        </w:rPr>
        <w:t xml:space="preserve">Шаг 3. Проводим </w:t>
      </w:r>
      <w:r w:rsidR="00077CA3" w:rsidRPr="00F80402">
        <w:rPr>
          <w:rFonts w:ascii="Times New Roman" w:eastAsia="Times New Roman" w:hAnsi="Times New Roman" w:cs="Times New Roman"/>
          <w:b/>
          <w:color w:val="333333"/>
          <w:sz w:val="24"/>
          <w:szCs w:val="24"/>
          <w:lang w:eastAsia="ru-RU"/>
        </w:rPr>
        <w:t xml:space="preserve">общее собрание </w:t>
      </w:r>
    </w:p>
    <w:p w:rsidR="00E7637F" w:rsidRPr="00F80402" w:rsidRDefault="00E7637F" w:rsidP="00F80402">
      <w:pPr>
        <w:spacing w:after="150" w:line="240" w:lineRule="auto"/>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С готовым чертежом инициативная группа выходит на общее собрание собственников. Если в инициативной группе представители нескольких МКД, ОСС проводится в каждом доме с одинаковой повесткой дня.</w:t>
      </w:r>
      <w:r w:rsidRPr="00F80402">
        <w:rPr>
          <w:rFonts w:ascii="Times New Roman" w:eastAsia="Times New Roman" w:hAnsi="Times New Roman" w:cs="Times New Roman"/>
          <w:vanish/>
          <w:color w:val="333333"/>
          <w:sz w:val="24"/>
          <w:szCs w:val="24"/>
          <w:lang w:eastAsia="ru-RU"/>
        </w:rPr>
        <w:t>+</w:t>
      </w:r>
    </w:p>
    <w:p w:rsidR="00E7637F" w:rsidRPr="00F80402" w:rsidRDefault="00E7637F" w:rsidP="00F80402">
      <w:pPr>
        <w:spacing w:after="150" w:line="240" w:lineRule="auto"/>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В неё рекомендовано включить следующие вопросы:</w:t>
      </w:r>
      <w:r w:rsidRPr="00F80402">
        <w:rPr>
          <w:rFonts w:ascii="Times New Roman" w:eastAsia="Times New Roman" w:hAnsi="Times New Roman" w:cs="Times New Roman"/>
          <w:vanish/>
          <w:color w:val="333333"/>
          <w:sz w:val="24"/>
          <w:szCs w:val="24"/>
          <w:lang w:eastAsia="ru-RU"/>
        </w:rPr>
        <w:t>+</w:t>
      </w:r>
    </w:p>
    <w:p w:rsidR="00E7637F" w:rsidRPr="00F80402" w:rsidRDefault="00E7637F" w:rsidP="00F80402">
      <w:pPr>
        <w:numPr>
          <w:ilvl w:val="0"/>
          <w:numId w:val="6"/>
        </w:numPr>
        <w:spacing w:before="100" w:beforeAutospacing="1" w:after="100" w:afterAutospacing="1" w:line="240" w:lineRule="auto"/>
        <w:ind w:left="495"/>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выбрать председателя и секретаря ОСС, счётную комиссию;</w:t>
      </w:r>
    </w:p>
    <w:p w:rsidR="00E7637F" w:rsidRPr="00F80402" w:rsidRDefault="00E7637F" w:rsidP="00F80402">
      <w:pPr>
        <w:numPr>
          <w:ilvl w:val="0"/>
          <w:numId w:val="6"/>
        </w:numPr>
        <w:spacing w:before="100" w:beforeAutospacing="1" w:after="100" w:afterAutospacing="1" w:line="240" w:lineRule="auto"/>
        <w:ind w:left="495"/>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lastRenderedPageBreak/>
        <w:t xml:space="preserve">обратиться в ОМС с предложением о включении дворовой территории в </w:t>
      </w:r>
      <w:r w:rsidRPr="00F80402">
        <w:rPr>
          <w:rFonts w:ascii="Times New Roman" w:eastAsia="Times New Roman" w:hAnsi="Times New Roman" w:cs="Times New Roman"/>
          <w:b/>
          <w:bCs/>
          <w:color w:val="333333"/>
          <w:sz w:val="24"/>
          <w:szCs w:val="24"/>
          <w:lang w:eastAsia="ru-RU"/>
        </w:rPr>
        <w:t>муниципальную программу формирования комфортной городской среды</w:t>
      </w:r>
      <w:r w:rsidRPr="00F80402">
        <w:rPr>
          <w:rFonts w:ascii="Times New Roman" w:eastAsia="Times New Roman" w:hAnsi="Times New Roman" w:cs="Times New Roman"/>
          <w:color w:val="333333"/>
          <w:sz w:val="24"/>
          <w:szCs w:val="24"/>
          <w:lang w:eastAsia="ru-RU"/>
        </w:rPr>
        <w:t xml:space="preserve"> на 2017 год (в этом пункте следует указать планируемый перечень работ, который соответствует  установленным минимальному и дополнительному перечням);</w:t>
      </w:r>
    </w:p>
    <w:p w:rsidR="00E7637F" w:rsidRPr="00F80402" w:rsidRDefault="00E7637F" w:rsidP="00F80402">
      <w:pPr>
        <w:numPr>
          <w:ilvl w:val="0"/>
          <w:numId w:val="6"/>
        </w:numPr>
        <w:spacing w:before="100" w:beforeAutospacing="1" w:after="100" w:afterAutospacing="1" w:line="240" w:lineRule="auto"/>
        <w:ind w:left="495"/>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определить форму и долю участия собственников (размер финансового участия указывается в процентах от стоимости, трудового – в количестве человек, привлечённых к выполнению работ);</w:t>
      </w:r>
    </w:p>
    <w:p w:rsidR="00E7637F" w:rsidRPr="00F80402" w:rsidRDefault="00E7637F" w:rsidP="00F80402">
      <w:pPr>
        <w:numPr>
          <w:ilvl w:val="0"/>
          <w:numId w:val="6"/>
        </w:numPr>
        <w:spacing w:before="100" w:beforeAutospacing="1" w:after="100" w:afterAutospacing="1" w:line="240" w:lineRule="auto"/>
        <w:ind w:left="495"/>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определить порядок и источник финансирования работ;</w:t>
      </w:r>
    </w:p>
    <w:p w:rsidR="00E7637F" w:rsidRPr="00F80402" w:rsidRDefault="00E7637F" w:rsidP="00F80402">
      <w:pPr>
        <w:numPr>
          <w:ilvl w:val="0"/>
          <w:numId w:val="6"/>
        </w:numPr>
        <w:spacing w:before="100" w:beforeAutospacing="1" w:after="100" w:afterAutospacing="1" w:line="240" w:lineRule="auto"/>
        <w:ind w:left="495"/>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выбрать ответственного за согласование дизайн-проекта, контроль и приёмку работ;</w:t>
      </w:r>
    </w:p>
    <w:p w:rsidR="00E7637F" w:rsidRPr="00F80402" w:rsidRDefault="00E7637F" w:rsidP="00F80402">
      <w:pPr>
        <w:numPr>
          <w:ilvl w:val="0"/>
          <w:numId w:val="6"/>
        </w:numPr>
        <w:spacing w:before="100" w:beforeAutospacing="1" w:after="100" w:afterAutospacing="1" w:line="240" w:lineRule="auto"/>
        <w:ind w:left="495"/>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включить установленные объекты в состав общего имущества МКД для их последующего содержания.</w:t>
      </w:r>
    </w:p>
    <w:p w:rsidR="00764EFE" w:rsidRPr="00F80402" w:rsidRDefault="00E7637F" w:rsidP="00F80402">
      <w:pPr>
        <w:spacing w:after="0"/>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На подготовку и проведение общего собрания у жителей будет 1–2 месяца со дня опубликования муниципальной программы. А подготовиться к такому собранию нужно качественно.</w:t>
      </w:r>
      <w:r w:rsidR="00764EFE" w:rsidRPr="00F80402">
        <w:rPr>
          <w:rFonts w:ascii="Times New Roman" w:eastAsia="Times New Roman" w:hAnsi="Times New Roman" w:cs="Times New Roman"/>
          <w:color w:val="333333"/>
          <w:sz w:val="24"/>
          <w:szCs w:val="24"/>
          <w:lang w:eastAsia="ru-RU"/>
        </w:rPr>
        <w:t xml:space="preserve"> </w:t>
      </w:r>
    </w:p>
    <w:p w:rsidR="00764EFE" w:rsidRPr="00F80402" w:rsidRDefault="00764EFE" w:rsidP="00F80402">
      <w:pPr>
        <w:pStyle w:val="a6"/>
        <w:spacing w:after="0"/>
        <w:ind w:left="0"/>
        <w:jc w:val="both"/>
        <w:rPr>
          <w:rFonts w:ascii="Times New Roman" w:hAnsi="Times New Roman" w:cs="Times New Roman"/>
          <w:sz w:val="24"/>
          <w:szCs w:val="24"/>
        </w:rPr>
      </w:pPr>
      <w:r w:rsidRPr="00F80402">
        <w:rPr>
          <w:rFonts w:ascii="Times New Roman" w:hAnsi="Times New Roman" w:cs="Times New Roman"/>
          <w:bCs/>
          <w:sz w:val="24"/>
          <w:szCs w:val="24"/>
        </w:rPr>
        <w:t xml:space="preserve">Для удобства  жителей и для  того, чтобы как  можно больше  ваших соседей  приняло участие  в утверждении проекта, общие  собрания могут быть  проведены в форме  очно-заочного  голосования. Для этого не </w:t>
      </w:r>
      <w:proofErr w:type="gramStart"/>
      <w:r w:rsidRPr="00F80402">
        <w:rPr>
          <w:rFonts w:ascii="Times New Roman" w:hAnsi="Times New Roman" w:cs="Times New Roman"/>
          <w:bCs/>
          <w:sz w:val="24"/>
          <w:szCs w:val="24"/>
        </w:rPr>
        <w:t>позднее</w:t>
      </w:r>
      <w:proofErr w:type="gramEnd"/>
      <w:r w:rsidRPr="00F80402">
        <w:rPr>
          <w:rFonts w:ascii="Times New Roman" w:hAnsi="Times New Roman" w:cs="Times New Roman"/>
          <w:bCs/>
          <w:sz w:val="24"/>
          <w:szCs w:val="24"/>
        </w:rPr>
        <w:t xml:space="preserve">  чем за 10 дней до  даты проведения  общего собрания</w:t>
      </w:r>
    </w:p>
    <w:p w:rsidR="00764EFE" w:rsidRPr="00F80402" w:rsidRDefault="00764EFE" w:rsidP="00F80402">
      <w:pPr>
        <w:pStyle w:val="a6"/>
        <w:spacing w:after="0"/>
        <w:ind w:left="0"/>
        <w:jc w:val="both"/>
        <w:rPr>
          <w:rFonts w:ascii="Times New Roman" w:hAnsi="Times New Roman" w:cs="Times New Roman"/>
          <w:sz w:val="24"/>
          <w:szCs w:val="24"/>
        </w:rPr>
      </w:pPr>
      <w:r w:rsidRPr="00F80402">
        <w:rPr>
          <w:rFonts w:ascii="Times New Roman" w:hAnsi="Times New Roman" w:cs="Times New Roman"/>
          <w:bCs/>
          <w:sz w:val="24"/>
          <w:szCs w:val="24"/>
        </w:rPr>
        <w:t xml:space="preserve">в соответствии  со ст. 45 ЖК РФ  необходимо  уведомить  собственников  помещений </w:t>
      </w:r>
      <w:proofErr w:type="gramStart"/>
      <w:r w:rsidRPr="00F80402">
        <w:rPr>
          <w:rFonts w:ascii="Times New Roman" w:hAnsi="Times New Roman" w:cs="Times New Roman"/>
          <w:bCs/>
          <w:sz w:val="24"/>
          <w:szCs w:val="24"/>
        </w:rPr>
        <w:t>в</w:t>
      </w:r>
      <w:proofErr w:type="gramEnd"/>
    </w:p>
    <w:p w:rsidR="00764EFE" w:rsidRPr="00F80402" w:rsidRDefault="00764EFE" w:rsidP="00F80402">
      <w:pPr>
        <w:pStyle w:val="a6"/>
        <w:spacing w:after="0"/>
        <w:ind w:left="0"/>
        <w:jc w:val="both"/>
        <w:rPr>
          <w:rFonts w:ascii="Times New Roman" w:hAnsi="Times New Roman" w:cs="Times New Roman"/>
          <w:sz w:val="24"/>
          <w:szCs w:val="24"/>
        </w:rPr>
      </w:pPr>
      <w:r w:rsidRPr="00F80402">
        <w:rPr>
          <w:rFonts w:ascii="Times New Roman" w:hAnsi="Times New Roman" w:cs="Times New Roman"/>
          <w:bCs/>
          <w:sz w:val="24"/>
          <w:szCs w:val="24"/>
        </w:rPr>
        <w:t xml:space="preserve">многоквартирном  </w:t>
      </w:r>
      <w:proofErr w:type="gramStart"/>
      <w:r w:rsidRPr="00F80402">
        <w:rPr>
          <w:rFonts w:ascii="Times New Roman" w:hAnsi="Times New Roman" w:cs="Times New Roman"/>
          <w:bCs/>
          <w:sz w:val="24"/>
          <w:szCs w:val="24"/>
        </w:rPr>
        <w:t>доме</w:t>
      </w:r>
      <w:proofErr w:type="gramEnd"/>
      <w:r w:rsidRPr="00F80402">
        <w:rPr>
          <w:rFonts w:ascii="Times New Roman" w:hAnsi="Times New Roman" w:cs="Times New Roman"/>
          <w:bCs/>
          <w:sz w:val="24"/>
          <w:szCs w:val="24"/>
        </w:rPr>
        <w:t xml:space="preserve"> о проведении  общего собрания. </w:t>
      </w:r>
    </w:p>
    <w:p w:rsidR="00764EFE" w:rsidRPr="00F80402" w:rsidRDefault="00764EFE" w:rsidP="00F80402">
      <w:pPr>
        <w:pStyle w:val="a6"/>
        <w:spacing w:after="0"/>
        <w:ind w:left="0"/>
        <w:jc w:val="both"/>
        <w:rPr>
          <w:rFonts w:ascii="Times New Roman" w:hAnsi="Times New Roman" w:cs="Times New Roman"/>
          <w:bCs/>
          <w:sz w:val="24"/>
          <w:szCs w:val="24"/>
        </w:rPr>
      </w:pPr>
      <w:r w:rsidRPr="00F80402">
        <w:rPr>
          <w:rFonts w:ascii="Times New Roman" w:hAnsi="Times New Roman" w:cs="Times New Roman"/>
          <w:bCs/>
          <w:sz w:val="24"/>
          <w:szCs w:val="24"/>
        </w:rPr>
        <w:t>В сообщении  о проведении собрания должны  быть указаны</w:t>
      </w:r>
    </w:p>
    <w:p w:rsidR="00764EFE" w:rsidRPr="00F80402" w:rsidRDefault="00764EFE" w:rsidP="00F80402">
      <w:pPr>
        <w:pStyle w:val="a6"/>
        <w:numPr>
          <w:ilvl w:val="0"/>
          <w:numId w:val="11"/>
        </w:numPr>
        <w:spacing w:after="0"/>
        <w:jc w:val="both"/>
        <w:rPr>
          <w:rFonts w:ascii="Times New Roman" w:hAnsi="Times New Roman" w:cs="Times New Roman"/>
          <w:sz w:val="24"/>
          <w:szCs w:val="24"/>
        </w:rPr>
      </w:pPr>
      <w:r w:rsidRPr="00F80402">
        <w:rPr>
          <w:rFonts w:ascii="Times New Roman" w:hAnsi="Times New Roman" w:cs="Times New Roman"/>
          <w:sz w:val="24"/>
          <w:szCs w:val="24"/>
        </w:rPr>
        <w:t>сведения об инициаторе/ инициативной группе,</w:t>
      </w:r>
    </w:p>
    <w:p w:rsidR="00764EFE" w:rsidRPr="00F80402" w:rsidRDefault="00764EFE" w:rsidP="00F80402">
      <w:pPr>
        <w:pStyle w:val="a6"/>
        <w:numPr>
          <w:ilvl w:val="0"/>
          <w:numId w:val="11"/>
        </w:numPr>
        <w:spacing w:after="0"/>
        <w:jc w:val="both"/>
        <w:rPr>
          <w:rFonts w:ascii="Times New Roman" w:hAnsi="Times New Roman" w:cs="Times New Roman"/>
          <w:sz w:val="24"/>
          <w:szCs w:val="24"/>
        </w:rPr>
      </w:pPr>
      <w:r w:rsidRPr="00F80402">
        <w:rPr>
          <w:rFonts w:ascii="Times New Roman" w:hAnsi="Times New Roman" w:cs="Times New Roman"/>
          <w:sz w:val="24"/>
          <w:szCs w:val="24"/>
        </w:rPr>
        <w:t>повестка общего собрания,</w:t>
      </w:r>
    </w:p>
    <w:p w:rsidR="00764EFE" w:rsidRPr="00F80402" w:rsidRDefault="00764EFE" w:rsidP="00F80402">
      <w:pPr>
        <w:pStyle w:val="a6"/>
        <w:numPr>
          <w:ilvl w:val="0"/>
          <w:numId w:val="11"/>
        </w:numPr>
        <w:spacing w:after="0"/>
        <w:jc w:val="both"/>
        <w:rPr>
          <w:rFonts w:ascii="Times New Roman" w:hAnsi="Times New Roman" w:cs="Times New Roman"/>
          <w:sz w:val="24"/>
          <w:szCs w:val="24"/>
        </w:rPr>
      </w:pPr>
      <w:r w:rsidRPr="00F80402">
        <w:rPr>
          <w:rFonts w:ascii="Times New Roman" w:hAnsi="Times New Roman" w:cs="Times New Roman"/>
          <w:sz w:val="24"/>
          <w:szCs w:val="24"/>
        </w:rPr>
        <w:t>дата, время и место проведения очной части собрания,</w:t>
      </w:r>
    </w:p>
    <w:p w:rsidR="00764EFE" w:rsidRPr="00F80402" w:rsidRDefault="00764EFE" w:rsidP="00F80402">
      <w:pPr>
        <w:pStyle w:val="a6"/>
        <w:numPr>
          <w:ilvl w:val="0"/>
          <w:numId w:val="11"/>
        </w:numPr>
        <w:spacing w:after="0"/>
        <w:jc w:val="both"/>
        <w:rPr>
          <w:rFonts w:ascii="Times New Roman" w:hAnsi="Times New Roman" w:cs="Times New Roman"/>
          <w:sz w:val="24"/>
          <w:szCs w:val="24"/>
        </w:rPr>
      </w:pPr>
      <w:r w:rsidRPr="00F80402">
        <w:rPr>
          <w:rFonts w:ascii="Times New Roman" w:hAnsi="Times New Roman" w:cs="Times New Roman"/>
          <w:sz w:val="24"/>
          <w:szCs w:val="24"/>
        </w:rPr>
        <w:t>дата, до которой принимаются поступающие в  письменном виде решения  собственников, не участвовавших в очной части  собрания,</w:t>
      </w:r>
    </w:p>
    <w:p w:rsidR="00764EFE" w:rsidRPr="00F80402" w:rsidRDefault="00764EFE" w:rsidP="00F80402">
      <w:pPr>
        <w:pStyle w:val="a6"/>
        <w:numPr>
          <w:ilvl w:val="0"/>
          <w:numId w:val="11"/>
        </w:numPr>
        <w:spacing w:after="0"/>
        <w:jc w:val="both"/>
        <w:rPr>
          <w:rFonts w:ascii="Times New Roman" w:hAnsi="Times New Roman" w:cs="Times New Roman"/>
          <w:sz w:val="24"/>
          <w:szCs w:val="24"/>
        </w:rPr>
      </w:pPr>
      <w:r w:rsidRPr="00F80402">
        <w:rPr>
          <w:rFonts w:ascii="Times New Roman" w:hAnsi="Times New Roman" w:cs="Times New Roman"/>
          <w:sz w:val="24"/>
          <w:szCs w:val="24"/>
        </w:rPr>
        <w:t>порядок и место ознакомления с материалами  и информацией, которые  будут рассматриваться на  собрании.</w:t>
      </w:r>
    </w:p>
    <w:p w:rsidR="00764EFE" w:rsidRPr="00F80402" w:rsidRDefault="00764EFE" w:rsidP="00F80402">
      <w:pPr>
        <w:spacing w:after="0"/>
        <w:jc w:val="both"/>
        <w:rPr>
          <w:rFonts w:ascii="Times New Roman" w:hAnsi="Times New Roman" w:cs="Times New Roman"/>
          <w:sz w:val="24"/>
          <w:szCs w:val="24"/>
        </w:rPr>
      </w:pPr>
      <w:r w:rsidRPr="00F80402">
        <w:rPr>
          <w:rFonts w:ascii="Times New Roman" w:hAnsi="Times New Roman" w:cs="Times New Roman"/>
          <w:sz w:val="24"/>
          <w:szCs w:val="24"/>
        </w:rPr>
        <w:t>Если обустраивается двор, общей для нескольких  многоквартирных домов, очную часть общего собрания лучше всего проводить одновременно для всех  домов, чтобы обеспечить возможность совместного  обсуждения поставленных на голосование вопросов.  На очной части собрания каждый собственник заполняет бюллетень для голосования. Если на очном  собрании не было необходимого количества голосов  для принятия решений в сроки, указанные в уведомлении о проведении собрания, проводится заочная часть  общего собрания. Для этого инициативная группа  раздает собственникам помещений для подписания  проекты решений собрания и организует сбор подписанных решений.</w:t>
      </w:r>
    </w:p>
    <w:p w:rsidR="00764EFE" w:rsidRPr="00F80402" w:rsidRDefault="00764EFE" w:rsidP="00F80402">
      <w:pPr>
        <w:spacing w:after="0"/>
        <w:jc w:val="both"/>
        <w:rPr>
          <w:rFonts w:ascii="Times New Roman" w:eastAsia="Times New Roman" w:hAnsi="Times New Roman" w:cs="Times New Roman"/>
          <w:color w:val="333333"/>
          <w:sz w:val="24"/>
          <w:szCs w:val="24"/>
          <w:lang w:eastAsia="ru-RU"/>
        </w:rPr>
      </w:pPr>
      <w:r w:rsidRPr="00F80402">
        <w:rPr>
          <w:rFonts w:ascii="Times New Roman" w:hAnsi="Times New Roman" w:cs="Times New Roman"/>
          <w:sz w:val="24"/>
          <w:szCs w:val="24"/>
        </w:rPr>
        <w:t xml:space="preserve">Для принятия решений по всем вопросам необходимо  набрать большинство голосов от числа присутствующих на общем собрании лиц при наличии кворума на  общем собрании (более 50% голосов от общего числа  голосов собственников помещений в многоквартирном доме). </w:t>
      </w:r>
      <w:r w:rsidR="00E7637F" w:rsidRPr="00F80402">
        <w:rPr>
          <w:rFonts w:ascii="Times New Roman" w:eastAsia="Times New Roman" w:hAnsi="Times New Roman" w:cs="Times New Roman"/>
          <w:color w:val="333333"/>
          <w:sz w:val="24"/>
          <w:szCs w:val="24"/>
          <w:lang w:eastAsia="ru-RU"/>
        </w:rPr>
        <w:t xml:space="preserve"> Ведь если хотя бы в одном из нескольких домов </w:t>
      </w:r>
      <w:r w:rsidR="00E7637F" w:rsidRPr="00F80402">
        <w:rPr>
          <w:rFonts w:ascii="Times New Roman" w:eastAsia="Times New Roman" w:hAnsi="Times New Roman" w:cs="Times New Roman"/>
          <w:bCs/>
          <w:color w:val="333333"/>
          <w:sz w:val="24"/>
          <w:szCs w:val="24"/>
          <w:lang w:eastAsia="ru-RU"/>
        </w:rPr>
        <w:t xml:space="preserve">решение на </w:t>
      </w:r>
      <w:r w:rsidRPr="00F80402">
        <w:rPr>
          <w:rFonts w:ascii="Times New Roman" w:eastAsia="Times New Roman" w:hAnsi="Times New Roman" w:cs="Times New Roman"/>
          <w:bCs/>
          <w:color w:val="333333"/>
          <w:sz w:val="24"/>
          <w:szCs w:val="24"/>
          <w:lang w:eastAsia="ru-RU"/>
        </w:rPr>
        <w:t>общее собрание жителей</w:t>
      </w:r>
      <w:r w:rsidR="00E7637F" w:rsidRPr="00F80402">
        <w:rPr>
          <w:rFonts w:ascii="Times New Roman" w:eastAsia="Times New Roman" w:hAnsi="Times New Roman" w:cs="Times New Roman"/>
          <w:bCs/>
          <w:color w:val="333333"/>
          <w:sz w:val="24"/>
          <w:szCs w:val="24"/>
          <w:lang w:eastAsia="ru-RU"/>
        </w:rPr>
        <w:t> </w:t>
      </w:r>
      <w:r w:rsidR="00E7637F" w:rsidRPr="00F80402">
        <w:rPr>
          <w:rFonts w:ascii="Times New Roman" w:eastAsia="Times New Roman" w:hAnsi="Times New Roman" w:cs="Times New Roman"/>
          <w:color w:val="333333"/>
          <w:sz w:val="24"/>
          <w:szCs w:val="24"/>
          <w:lang w:eastAsia="ru-RU"/>
        </w:rPr>
        <w:t>не будет принято, двор не включат в программу.</w:t>
      </w:r>
    </w:p>
    <w:p w:rsidR="00764EFE" w:rsidRPr="00F80402" w:rsidRDefault="00764EFE" w:rsidP="00F80402">
      <w:pPr>
        <w:spacing w:after="0"/>
        <w:jc w:val="both"/>
        <w:rPr>
          <w:rFonts w:ascii="Times New Roman" w:hAnsi="Times New Roman" w:cs="Times New Roman"/>
          <w:sz w:val="24"/>
          <w:szCs w:val="24"/>
        </w:rPr>
      </w:pPr>
      <w:r w:rsidRPr="00F80402">
        <w:rPr>
          <w:rFonts w:ascii="Times New Roman" w:hAnsi="Times New Roman" w:cs="Times New Roman"/>
          <w:sz w:val="24"/>
          <w:szCs w:val="24"/>
        </w:rPr>
        <w:t>По итогам подведения результатов общего собрания  составляется протокол общего собрания собственников помещений. Итоги голосования доводятся инициатором собрания в течение 10 дней с момента подведения итогов голосования.</w:t>
      </w:r>
    </w:p>
    <w:p w:rsidR="00764EFE" w:rsidRPr="00F80402" w:rsidRDefault="00764EFE" w:rsidP="00F80402">
      <w:pPr>
        <w:pStyle w:val="a6"/>
        <w:spacing w:after="0"/>
        <w:ind w:left="0"/>
        <w:jc w:val="both"/>
        <w:rPr>
          <w:rFonts w:ascii="Times New Roman" w:hAnsi="Times New Roman" w:cs="Times New Roman"/>
          <w:sz w:val="24"/>
          <w:szCs w:val="24"/>
        </w:rPr>
      </w:pPr>
    </w:p>
    <w:p w:rsidR="00E7637F" w:rsidRPr="00F80402" w:rsidRDefault="00764EFE" w:rsidP="00F80402">
      <w:pPr>
        <w:spacing w:after="0"/>
        <w:jc w:val="both"/>
        <w:rPr>
          <w:rFonts w:ascii="Times New Roman" w:eastAsia="Times New Roman" w:hAnsi="Times New Roman" w:cs="Times New Roman"/>
          <w:color w:val="333333"/>
          <w:sz w:val="24"/>
          <w:szCs w:val="24"/>
          <w:lang w:eastAsia="ru-RU"/>
        </w:rPr>
      </w:pPr>
      <w:r w:rsidRPr="00F80402">
        <w:rPr>
          <w:rFonts w:ascii="Times New Roman" w:hAnsi="Times New Roman" w:cs="Times New Roman"/>
          <w:sz w:val="24"/>
          <w:szCs w:val="24"/>
        </w:rPr>
        <w:t xml:space="preserve">Важно! Требования к составлению протокола общего  собрания установлены Приказом Минстроя России  от 25.12.2015 г. №937-пр. </w:t>
      </w:r>
      <w:r w:rsidRPr="00F80402">
        <w:rPr>
          <w:rFonts w:ascii="Times New Roman" w:hAnsi="Times New Roman" w:cs="Times New Roman"/>
          <w:b/>
          <w:sz w:val="24"/>
          <w:szCs w:val="24"/>
        </w:rPr>
        <w:t xml:space="preserve">Более подробно о процессе проведения </w:t>
      </w:r>
      <w:r w:rsidRPr="00F80402">
        <w:rPr>
          <w:rFonts w:ascii="Times New Roman" w:hAnsi="Times New Roman" w:cs="Times New Roman"/>
          <w:b/>
          <w:sz w:val="24"/>
          <w:szCs w:val="24"/>
        </w:rPr>
        <w:lastRenderedPageBreak/>
        <w:t xml:space="preserve">общего собрания можно узнать в Школе грамотного потребителя или на сайте школы </w:t>
      </w:r>
      <w:r w:rsidRPr="00F80402">
        <w:rPr>
          <w:rFonts w:ascii="Times New Roman" w:hAnsi="Times New Roman" w:cs="Times New Roman"/>
          <w:b/>
          <w:sz w:val="24"/>
          <w:szCs w:val="24"/>
          <w:lang w:val="en-US"/>
        </w:rPr>
        <w:t>www</w:t>
      </w:r>
      <w:r w:rsidRPr="00F80402">
        <w:rPr>
          <w:rFonts w:ascii="Times New Roman" w:hAnsi="Times New Roman" w:cs="Times New Roman"/>
          <w:b/>
          <w:sz w:val="24"/>
          <w:szCs w:val="24"/>
        </w:rPr>
        <w:t>.портал-строй-</w:t>
      </w:r>
      <w:proofErr w:type="spellStart"/>
      <w:r w:rsidRPr="00F80402">
        <w:rPr>
          <w:rFonts w:ascii="Times New Roman" w:hAnsi="Times New Roman" w:cs="Times New Roman"/>
          <w:b/>
          <w:sz w:val="24"/>
          <w:szCs w:val="24"/>
        </w:rPr>
        <w:t>жкх.рф</w:t>
      </w:r>
      <w:proofErr w:type="spellEnd"/>
      <w:r w:rsidRPr="00F80402">
        <w:rPr>
          <w:rFonts w:ascii="Times New Roman" w:hAnsi="Times New Roman" w:cs="Times New Roman"/>
          <w:b/>
          <w:sz w:val="24"/>
          <w:szCs w:val="24"/>
        </w:rPr>
        <w:t>.</w:t>
      </w:r>
      <w:r w:rsidR="00E7637F" w:rsidRPr="00F80402">
        <w:rPr>
          <w:rFonts w:ascii="Times New Roman" w:eastAsia="Times New Roman" w:hAnsi="Times New Roman" w:cs="Times New Roman"/>
          <w:b/>
          <w:vanish/>
          <w:color w:val="333333"/>
          <w:sz w:val="24"/>
          <w:szCs w:val="24"/>
          <w:lang w:eastAsia="ru-RU"/>
        </w:rPr>
        <w:t>+</w:t>
      </w:r>
    </w:p>
    <w:p w:rsidR="00E7637F" w:rsidRPr="00F80402" w:rsidRDefault="00E7637F" w:rsidP="00F80402">
      <w:pPr>
        <w:spacing w:before="300" w:after="150" w:line="240" w:lineRule="auto"/>
        <w:jc w:val="both"/>
        <w:outlineLvl w:val="2"/>
        <w:rPr>
          <w:rFonts w:ascii="Times New Roman" w:eastAsia="Times New Roman" w:hAnsi="Times New Roman" w:cs="Times New Roman"/>
          <w:b/>
          <w:color w:val="333333"/>
          <w:sz w:val="24"/>
          <w:szCs w:val="24"/>
          <w:lang w:eastAsia="ru-RU"/>
        </w:rPr>
      </w:pPr>
      <w:r w:rsidRPr="00F80402">
        <w:rPr>
          <w:rFonts w:ascii="Times New Roman" w:eastAsia="Times New Roman" w:hAnsi="Times New Roman" w:cs="Times New Roman"/>
          <w:b/>
          <w:color w:val="333333"/>
          <w:sz w:val="24"/>
          <w:szCs w:val="24"/>
          <w:lang w:eastAsia="ru-RU"/>
        </w:rPr>
        <w:t>Шаг 4. Подаём заявку</w:t>
      </w:r>
      <w:r w:rsidR="00077CA3" w:rsidRPr="00F80402">
        <w:rPr>
          <w:rFonts w:ascii="Times New Roman" w:eastAsia="Times New Roman" w:hAnsi="Times New Roman" w:cs="Times New Roman"/>
          <w:b/>
          <w:color w:val="333333"/>
          <w:sz w:val="24"/>
          <w:szCs w:val="24"/>
          <w:lang w:eastAsia="ru-RU"/>
        </w:rPr>
        <w:t xml:space="preserve"> на благоустройство</w:t>
      </w:r>
    </w:p>
    <w:p w:rsidR="00E7637F" w:rsidRPr="00F80402" w:rsidRDefault="00E7637F" w:rsidP="00F80402">
      <w:pPr>
        <w:spacing w:after="150" w:line="240" w:lineRule="auto"/>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 xml:space="preserve">Для включения двора в программу в органы местного самоуправления направляется </w:t>
      </w:r>
      <w:r w:rsidR="00F80402" w:rsidRPr="00F80402">
        <w:rPr>
          <w:rFonts w:ascii="Times New Roman" w:eastAsia="Times New Roman" w:hAnsi="Times New Roman" w:cs="Times New Roman"/>
          <w:color w:val="333333"/>
          <w:sz w:val="24"/>
          <w:szCs w:val="24"/>
          <w:lang w:eastAsia="ru-RU"/>
        </w:rPr>
        <w:t xml:space="preserve">оформленный </w:t>
      </w:r>
      <w:r w:rsidRPr="00F80402">
        <w:rPr>
          <w:rFonts w:ascii="Times New Roman" w:eastAsia="Times New Roman" w:hAnsi="Times New Roman" w:cs="Times New Roman"/>
          <w:b/>
          <w:bCs/>
          <w:color w:val="333333"/>
          <w:sz w:val="24"/>
          <w:szCs w:val="24"/>
          <w:lang w:eastAsia="ru-RU"/>
        </w:rPr>
        <w:t xml:space="preserve">протокол </w:t>
      </w:r>
      <w:r w:rsidR="00F80402" w:rsidRPr="00F80402">
        <w:rPr>
          <w:rFonts w:ascii="Times New Roman" w:eastAsia="Times New Roman" w:hAnsi="Times New Roman" w:cs="Times New Roman"/>
          <w:b/>
          <w:bCs/>
          <w:color w:val="333333"/>
          <w:sz w:val="24"/>
          <w:szCs w:val="24"/>
          <w:lang w:eastAsia="ru-RU"/>
        </w:rPr>
        <w:t xml:space="preserve">общего собрания </w:t>
      </w:r>
      <w:r w:rsidRPr="00F80402">
        <w:rPr>
          <w:rFonts w:ascii="Times New Roman" w:eastAsia="Times New Roman" w:hAnsi="Times New Roman" w:cs="Times New Roman"/>
          <w:color w:val="333333"/>
          <w:sz w:val="24"/>
          <w:szCs w:val="24"/>
          <w:lang w:eastAsia="ru-RU"/>
        </w:rPr>
        <w:t xml:space="preserve"> (один или несколько в зависимости от количества МКД, к которым относится дворовая территория) с принятыми решениями. К протоколу можно прикрепить план благоустройства.</w:t>
      </w:r>
      <w:r w:rsidRPr="00F80402">
        <w:rPr>
          <w:rFonts w:ascii="Times New Roman" w:eastAsia="Times New Roman" w:hAnsi="Times New Roman" w:cs="Times New Roman"/>
          <w:vanish/>
          <w:color w:val="333333"/>
          <w:sz w:val="24"/>
          <w:szCs w:val="24"/>
          <w:lang w:eastAsia="ru-RU"/>
        </w:rPr>
        <w:t>+</w:t>
      </w:r>
    </w:p>
    <w:p w:rsidR="00E7637F" w:rsidRPr="00F80402" w:rsidRDefault="00E7637F" w:rsidP="00F80402">
      <w:pPr>
        <w:spacing w:after="150" w:line="240" w:lineRule="auto"/>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Рассматривать заявку будет общественная комиссия. В неё входят представители ОМС, политических партий, общественных организаций и так далее. Порядок рассмотрения должен быть опубликован на сайте муниципалитета до 1 апреля 2017 года.</w:t>
      </w:r>
      <w:r w:rsidRPr="00F80402">
        <w:rPr>
          <w:rFonts w:ascii="Times New Roman" w:eastAsia="Times New Roman" w:hAnsi="Times New Roman" w:cs="Times New Roman"/>
          <w:vanish/>
          <w:color w:val="333333"/>
          <w:sz w:val="24"/>
          <w:szCs w:val="24"/>
          <w:lang w:eastAsia="ru-RU"/>
        </w:rPr>
        <w:t>+</w:t>
      </w:r>
    </w:p>
    <w:p w:rsidR="00E7637F" w:rsidRPr="00F80402" w:rsidRDefault="00E7637F" w:rsidP="00F80402">
      <w:pPr>
        <w:spacing w:after="150" w:line="240" w:lineRule="auto"/>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b/>
          <w:bCs/>
          <w:color w:val="333333"/>
          <w:sz w:val="24"/>
          <w:szCs w:val="24"/>
          <w:lang w:eastAsia="ru-RU"/>
        </w:rPr>
        <w:t>Проект муниципальной программы</w:t>
      </w:r>
      <w:r w:rsidRPr="00F80402">
        <w:rPr>
          <w:rFonts w:ascii="Times New Roman" w:eastAsia="Times New Roman" w:hAnsi="Times New Roman" w:cs="Times New Roman"/>
          <w:color w:val="333333"/>
          <w:sz w:val="24"/>
          <w:szCs w:val="24"/>
          <w:lang w:eastAsia="ru-RU"/>
        </w:rPr>
        <w:t xml:space="preserve"> выносится на общественное обсуждение. Там и будет решаться судьба каждой заявки. Жители могут принять участие в обсуждении. Как это сделать, определяет муниципалитет.</w:t>
      </w:r>
    </w:p>
    <w:p w:rsidR="00E7637F" w:rsidRPr="00F80402" w:rsidRDefault="00E7637F" w:rsidP="00F80402">
      <w:pPr>
        <w:spacing w:after="150" w:line="240" w:lineRule="auto"/>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Органы местного самоуправления утверждают программу благоустройства до 25 мая 2017 года.</w:t>
      </w:r>
      <w:r w:rsidRPr="00F80402">
        <w:rPr>
          <w:rFonts w:ascii="Times New Roman" w:eastAsia="Times New Roman" w:hAnsi="Times New Roman" w:cs="Times New Roman"/>
          <w:vanish/>
          <w:color w:val="333333"/>
          <w:sz w:val="24"/>
          <w:szCs w:val="24"/>
          <w:lang w:eastAsia="ru-RU"/>
        </w:rPr>
        <w:t>+</w:t>
      </w:r>
    </w:p>
    <w:p w:rsidR="00E7637F" w:rsidRPr="00F80402" w:rsidRDefault="00E7637F" w:rsidP="00F80402">
      <w:pPr>
        <w:spacing w:before="300" w:after="150" w:line="240" w:lineRule="auto"/>
        <w:jc w:val="both"/>
        <w:outlineLvl w:val="2"/>
        <w:rPr>
          <w:rFonts w:ascii="Times New Roman" w:eastAsia="Times New Roman" w:hAnsi="Times New Roman" w:cs="Times New Roman"/>
          <w:b/>
          <w:color w:val="333333"/>
          <w:sz w:val="24"/>
          <w:szCs w:val="24"/>
          <w:lang w:eastAsia="ru-RU"/>
        </w:rPr>
      </w:pPr>
      <w:r w:rsidRPr="00F80402">
        <w:rPr>
          <w:rFonts w:ascii="Times New Roman" w:eastAsia="Times New Roman" w:hAnsi="Times New Roman" w:cs="Times New Roman"/>
          <w:b/>
          <w:color w:val="333333"/>
          <w:sz w:val="24"/>
          <w:szCs w:val="24"/>
          <w:lang w:eastAsia="ru-RU"/>
        </w:rPr>
        <w:t>Шаг 5. Согласовываем дизайн-проект</w:t>
      </w:r>
    </w:p>
    <w:p w:rsidR="00E7637F" w:rsidRPr="00F80402" w:rsidRDefault="00E7637F" w:rsidP="00F80402">
      <w:pPr>
        <w:spacing w:after="150" w:line="240" w:lineRule="auto"/>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 xml:space="preserve">Если двор включили в план обустройства территорий, на основе плана (чертежа) создаётся </w:t>
      </w:r>
      <w:r w:rsidRPr="00F80402">
        <w:rPr>
          <w:rFonts w:ascii="Times New Roman" w:eastAsia="Times New Roman" w:hAnsi="Times New Roman" w:cs="Times New Roman"/>
          <w:b/>
          <w:bCs/>
          <w:color w:val="333333"/>
          <w:sz w:val="24"/>
          <w:szCs w:val="24"/>
          <w:lang w:eastAsia="ru-RU"/>
        </w:rPr>
        <w:t>дизайн-проект</w:t>
      </w:r>
      <w:r w:rsidRPr="00F80402">
        <w:rPr>
          <w:rFonts w:ascii="Times New Roman" w:eastAsia="Times New Roman" w:hAnsi="Times New Roman" w:cs="Times New Roman"/>
          <w:color w:val="333333"/>
          <w:sz w:val="24"/>
          <w:szCs w:val="24"/>
          <w:lang w:eastAsia="ru-RU"/>
        </w:rPr>
        <w:t>. Он может выглядеть по-разному, смотря какой объём работ запланирован. По необходимости может содержать проектную и сметную документацию или только изображения двора с описанием предложенных работ и мероприятий.</w:t>
      </w:r>
      <w:r w:rsidRPr="00F80402">
        <w:rPr>
          <w:rFonts w:ascii="Times New Roman" w:eastAsia="Times New Roman" w:hAnsi="Times New Roman" w:cs="Times New Roman"/>
          <w:vanish/>
          <w:color w:val="333333"/>
          <w:sz w:val="24"/>
          <w:szCs w:val="24"/>
          <w:lang w:eastAsia="ru-RU"/>
        </w:rPr>
        <w:t>+</w:t>
      </w:r>
    </w:p>
    <w:p w:rsidR="00E7637F" w:rsidRPr="00F80402" w:rsidRDefault="00E7637F" w:rsidP="00F80402">
      <w:pPr>
        <w:spacing w:after="150" w:line="240" w:lineRule="auto"/>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Дизайн-проект не должен нарушать права третьих лиц или препятствовать прохождению инженерных коммуникаций. Его согласует ответственное лицо, выбранное на ОСС.</w:t>
      </w:r>
      <w:r w:rsidRPr="00F80402">
        <w:rPr>
          <w:rFonts w:ascii="Times New Roman" w:eastAsia="Times New Roman" w:hAnsi="Times New Roman" w:cs="Times New Roman"/>
          <w:vanish/>
          <w:color w:val="333333"/>
          <w:sz w:val="24"/>
          <w:szCs w:val="24"/>
          <w:lang w:eastAsia="ru-RU"/>
        </w:rPr>
        <w:t>+</w:t>
      </w:r>
    </w:p>
    <w:p w:rsidR="00E7637F" w:rsidRPr="00F80402" w:rsidRDefault="00E7637F" w:rsidP="00F80402">
      <w:pPr>
        <w:spacing w:after="150" w:line="240" w:lineRule="auto"/>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До 1 июля 2017 года муниципальные власти должны утвердить дизайн-проект на двор. Это произойдёт, если:</w:t>
      </w:r>
      <w:r w:rsidRPr="00F80402">
        <w:rPr>
          <w:rFonts w:ascii="Times New Roman" w:eastAsia="Times New Roman" w:hAnsi="Times New Roman" w:cs="Times New Roman"/>
          <w:vanish/>
          <w:color w:val="333333"/>
          <w:sz w:val="24"/>
          <w:szCs w:val="24"/>
          <w:lang w:eastAsia="ru-RU"/>
        </w:rPr>
        <w:t>+</w:t>
      </w:r>
    </w:p>
    <w:p w:rsidR="00E7637F" w:rsidRPr="00F80402" w:rsidRDefault="00E7637F" w:rsidP="00F80402">
      <w:pPr>
        <w:numPr>
          <w:ilvl w:val="0"/>
          <w:numId w:val="7"/>
        </w:numPr>
        <w:spacing w:before="100" w:beforeAutospacing="1" w:after="100" w:afterAutospacing="1" w:line="240" w:lineRule="auto"/>
        <w:ind w:left="495"/>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b/>
          <w:bCs/>
          <w:color w:val="333333"/>
          <w:sz w:val="24"/>
          <w:szCs w:val="24"/>
          <w:lang w:eastAsia="ru-RU"/>
        </w:rPr>
        <w:t>уполномоченные</w:t>
      </w:r>
      <w:r w:rsidRPr="00F80402">
        <w:rPr>
          <w:rFonts w:ascii="Times New Roman" w:eastAsia="Times New Roman" w:hAnsi="Times New Roman" w:cs="Times New Roman"/>
          <w:color w:val="333333"/>
          <w:sz w:val="24"/>
          <w:szCs w:val="24"/>
          <w:lang w:eastAsia="ru-RU"/>
        </w:rPr>
        <w:t xml:space="preserve"> от лица ОСС согласовали проект;</w:t>
      </w:r>
    </w:p>
    <w:p w:rsidR="00E7637F" w:rsidRPr="00F80402" w:rsidRDefault="00E7637F" w:rsidP="00F80402">
      <w:pPr>
        <w:numPr>
          <w:ilvl w:val="0"/>
          <w:numId w:val="7"/>
        </w:numPr>
        <w:spacing w:before="100" w:beforeAutospacing="1" w:after="100" w:afterAutospacing="1" w:line="240" w:lineRule="auto"/>
        <w:ind w:left="495"/>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собственники в полном объёме внесли на специальный счёт свою долю финансового участия и/или представили гарантийное письмо о том, что конкретные названные жители будут участвовать в выполнении работ.</w:t>
      </w:r>
    </w:p>
    <w:p w:rsidR="00E7637F" w:rsidRPr="00F80402" w:rsidRDefault="00E7637F" w:rsidP="00F80402">
      <w:pPr>
        <w:spacing w:after="150" w:line="240" w:lineRule="auto"/>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После утверждения дизайн-проекта начнётся конкурсный отбор подрядчиков. Обустраивать территорию примутся примерно через 1,5 месяца после объявления конкурса.</w:t>
      </w:r>
      <w:r w:rsidRPr="00F80402">
        <w:rPr>
          <w:rFonts w:ascii="Times New Roman" w:eastAsia="Times New Roman" w:hAnsi="Times New Roman" w:cs="Times New Roman"/>
          <w:vanish/>
          <w:color w:val="333333"/>
          <w:sz w:val="24"/>
          <w:szCs w:val="24"/>
          <w:lang w:eastAsia="ru-RU"/>
        </w:rPr>
        <w:t>+</w:t>
      </w:r>
    </w:p>
    <w:p w:rsidR="00E7637F" w:rsidRPr="00F80402" w:rsidRDefault="00E7637F" w:rsidP="00F80402">
      <w:pPr>
        <w:spacing w:before="300" w:after="150" w:line="240" w:lineRule="auto"/>
        <w:jc w:val="both"/>
        <w:outlineLvl w:val="2"/>
        <w:rPr>
          <w:rFonts w:ascii="Times New Roman" w:eastAsia="Times New Roman" w:hAnsi="Times New Roman" w:cs="Times New Roman"/>
          <w:b/>
          <w:color w:val="333333"/>
          <w:sz w:val="24"/>
          <w:szCs w:val="24"/>
          <w:lang w:eastAsia="ru-RU"/>
        </w:rPr>
      </w:pPr>
      <w:r w:rsidRPr="00F80402">
        <w:rPr>
          <w:rFonts w:ascii="Times New Roman" w:eastAsia="Times New Roman" w:hAnsi="Times New Roman" w:cs="Times New Roman"/>
          <w:b/>
          <w:color w:val="333333"/>
          <w:sz w:val="24"/>
          <w:szCs w:val="24"/>
          <w:lang w:eastAsia="ru-RU"/>
        </w:rPr>
        <w:t xml:space="preserve">Шаг 6. </w:t>
      </w:r>
      <w:r w:rsidR="00077CA3" w:rsidRPr="00F80402">
        <w:rPr>
          <w:rFonts w:ascii="Times New Roman" w:eastAsia="Times New Roman" w:hAnsi="Times New Roman" w:cs="Times New Roman"/>
          <w:b/>
          <w:color w:val="333333"/>
          <w:sz w:val="24"/>
          <w:szCs w:val="24"/>
          <w:lang w:eastAsia="ru-RU"/>
        </w:rPr>
        <w:t xml:space="preserve">Обустраиваем двор. </w:t>
      </w:r>
      <w:r w:rsidRPr="00F80402">
        <w:rPr>
          <w:rFonts w:ascii="Times New Roman" w:eastAsia="Times New Roman" w:hAnsi="Times New Roman" w:cs="Times New Roman"/>
          <w:b/>
          <w:color w:val="333333"/>
          <w:sz w:val="24"/>
          <w:szCs w:val="24"/>
          <w:lang w:eastAsia="ru-RU"/>
        </w:rPr>
        <w:t>Контролируем работы</w:t>
      </w:r>
    </w:p>
    <w:p w:rsidR="00E7637F" w:rsidRPr="00F80402" w:rsidRDefault="00E7637F" w:rsidP="00F80402">
      <w:pPr>
        <w:spacing w:after="150" w:line="240" w:lineRule="auto"/>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Уполномоченный представитель собственников контролирует работы по благоустройству. Если он видит, что подрядчики делают работу некачественно или не в соответствии с проектом, пишет обращение в ОМС.</w:t>
      </w:r>
      <w:r w:rsidR="00F80402" w:rsidRPr="00F80402">
        <w:rPr>
          <w:rFonts w:ascii="Times New Roman" w:eastAsia="Times New Roman" w:hAnsi="Times New Roman" w:cs="Times New Roman"/>
          <w:color w:val="333333"/>
          <w:sz w:val="24"/>
          <w:szCs w:val="24"/>
          <w:lang w:eastAsia="ru-RU"/>
        </w:rPr>
        <w:t xml:space="preserve"> </w:t>
      </w:r>
      <w:r w:rsidRPr="00F80402">
        <w:rPr>
          <w:rFonts w:ascii="Times New Roman" w:eastAsia="Times New Roman" w:hAnsi="Times New Roman" w:cs="Times New Roman"/>
          <w:vanish/>
          <w:color w:val="333333"/>
          <w:sz w:val="24"/>
          <w:szCs w:val="24"/>
          <w:lang w:eastAsia="ru-RU"/>
        </w:rPr>
        <w:t>+</w:t>
      </w:r>
    </w:p>
    <w:p w:rsidR="00F80402" w:rsidRPr="00C4335A" w:rsidRDefault="00E7637F" w:rsidP="00F80402">
      <w:pPr>
        <w:spacing w:after="0" w:line="240" w:lineRule="auto"/>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 xml:space="preserve">Работники должны при обустройстве территории соблюдать </w:t>
      </w:r>
      <w:r w:rsidRPr="00F80402">
        <w:rPr>
          <w:rFonts w:ascii="Times New Roman" w:eastAsia="Times New Roman" w:hAnsi="Times New Roman" w:cs="Times New Roman"/>
          <w:b/>
          <w:bCs/>
          <w:color w:val="333333"/>
          <w:sz w:val="24"/>
          <w:szCs w:val="24"/>
          <w:lang w:eastAsia="ru-RU"/>
        </w:rPr>
        <w:t>требования доступности для маломобильных групп населения</w:t>
      </w:r>
      <w:r w:rsidRPr="00F80402">
        <w:rPr>
          <w:rFonts w:ascii="Times New Roman" w:eastAsia="Times New Roman" w:hAnsi="Times New Roman" w:cs="Times New Roman"/>
          <w:color w:val="333333"/>
          <w:sz w:val="24"/>
          <w:szCs w:val="24"/>
          <w:lang w:eastAsia="ru-RU"/>
        </w:rPr>
        <w:t>.</w:t>
      </w:r>
      <w:r w:rsidR="00F80402" w:rsidRPr="00F80402">
        <w:rPr>
          <w:rFonts w:ascii="Times New Roman" w:eastAsia="Times New Roman" w:hAnsi="Times New Roman" w:cs="Times New Roman"/>
          <w:color w:val="333333"/>
          <w:sz w:val="24"/>
          <w:szCs w:val="24"/>
          <w:lang w:eastAsia="ru-RU"/>
        </w:rPr>
        <w:t xml:space="preserve"> </w:t>
      </w:r>
      <w:r w:rsidR="00F80402" w:rsidRPr="00C4335A">
        <w:rPr>
          <w:rFonts w:ascii="Times New Roman" w:eastAsia="Times New Roman" w:hAnsi="Times New Roman" w:cs="Times New Roman"/>
          <w:color w:val="333333"/>
          <w:sz w:val="24"/>
          <w:szCs w:val="24"/>
          <w:lang w:eastAsia="ru-RU"/>
        </w:rPr>
        <w:t xml:space="preserve">Ещё одна важная и нужная вещь – озеленение территории. Это прямая обязанность управляющих организаций, если, конечно, земельный участок входит в </w:t>
      </w:r>
      <w:r w:rsidR="00F80402" w:rsidRPr="00F80402">
        <w:rPr>
          <w:rFonts w:ascii="Times New Roman" w:eastAsia="Times New Roman" w:hAnsi="Times New Roman" w:cs="Times New Roman"/>
          <w:b/>
          <w:bCs/>
          <w:color w:val="333333"/>
          <w:sz w:val="24"/>
          <w:szCs w:val="24"/>
          <w:lang w:eastAsia="ru-RU"/>
        </w:rPr>
        <w:t>состав общего имущества в МКД</w:t>
      </w:r>
      <w:r w:rsidR="00F80402" w:rsidRPr="00C4335A">
        <w:rPr>
          <w:rFonts w:ascii="Times New Roman" w:eastAsia="Times New Roman" w:hAnsi="Times New Roman" w:cs="Times New Roman"/>
          <w:color w:val="333333"/>
          <w:sz w:val="24"/>
          <w:szCs w:val="24"/>
          <w:lang w:eastAsia="ru-RU"/>
        </w:rPr>
        <w:t>.</w:t>
      </w:r>
      <w:r w:rsidR="00F80402" w:rsidRPr="00F80402">
        <w:rPr>
          <w:rFonts w:ascii="Times New Roman" w:eastAsia="Times New Roman" w:hAnsi="Times New Roman" w:cs="Times New Roman"/>
          <w:vanish/>
          <w:color w:val="333333"/>
          <w:sz w:val="24"/>
          <w:szCs w:val="24"/>
          <w:lang w:eastAsia="ru-RU"/>
        </w:rPr>
        <w:t>+</w:t>
      </w:r>
    </w:p>
    <w:p w:rsidR="00E7637F" w:rsidRPr="00F80402" w:rsidRDefault="00E7637F" w:rsidP="00F80402">
      <w:pPr>
        <w:spacing w:after="150" w:line="240" w:lineRule="auto"/>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 xml:space="preserve">План по двору надо выполнить до конца 2017 года. Работы принимает комиссия, в которой состоит ответственный, выбранный на ОСС. Для оценки выполненных работ </w:t>
      </w:r>
      <w:r w:rsidRPr="00F80402">
        <w:rPr>
          <w:rFonts w:ascii="Times New Roman" w:eastAsia="Times New Roman" w:hAnsi="Times New Roman" w:cs="Times New Roman"/>
          <w:color w:val="333333"/>
          <w:sz w:val="24"/>
          <w:szCs w:val="24"/>
          <w:lang w:eastAsia="ru-RU"/>
        </w:rPr>
        <w:lastRenderedPageBreak/>
        <w:t>можно привлекать экспертов. Если мероприятия проведены качественно и по проекту, подписывается акт сдачи-приёмки.</w:t>
      </w:r>
      <w:r w:rsidRPr="00F80402">
        <w:rPr>
          <w:rFonts w:ascii="Times New Roman" w:eastAsia="Times New Roman" w:hAnsi="Times New Roman" w:cs="Times New Roman"/>
          <w:vanish/>
          <w:color w:val="333333"/>
          <w:sz w:val="24"/>
          <w:szCs w:val="24"/>
          <w:lang w:eastAsia="ru-RU"/>
        </w:rPr>
        <w:t>+</w:t>
      </w:r>
    </w:p>
    <w:p w:rsidR="00E7637F" w:rsidRPr="00F80402" w:rsidRDefault="00E7637F" w:rsidP="00F80402">
      <w:pPr>
        <w:spacing w:before="300" w:after="150" w:line="240" w:lineRule="auto"/>
        <w:jc w:val="both"/>
        <w:outlineLvl w:val="2"/>
        <w:rPr>
          <w:rFonts w:ascii="Times New Roman" w:eastAsia="Times New Roman" w:hAnsi="Times New Roman" w:cs="Times New Roman"/>
          <w:b/>
          <w:color w:val="333333"/>
          <w:sz w:val="24"/>
          <w:szCs w:val="24"/>
          <w:lang w:eastAsia="ru-RU"/>
        </w:rPr>
      </w:pPr>
      <w:r w:rsidRPr="00F80402">
        <w:rPr>
          <w:rFonts w:ascii="Times New Roman" w:eastAsia="Times New Roman" w:hAnsi="Times New Roman" w:cs="Times New Roman"/>
          <w:b/>
          <w:color w:val="333333"/>
          <w:sz w:val="24"/>
          <w:szCs w:val="24"/>
          <w:lang w:eastAsia="ru-RU"/>
        </w:rPr>
        <w:t>Шаг 7. Содержим дворовую территорию</w:t>
      </w:r>
      <w:r w:rsidR="00077CA3" w:rsidRPr="00F80402">
        <w:rPr>
          <w:rFonts w:ascii="Times New Roman" w:eastAsia="Times New Roman" w:hAnsi="Times New Roman" w:cs="Times New Roman"/>
          <w:b/>
          <w:color w:val="333333"/>
          <w:sz w:val="24"/>
          <w:szCs w:val="24"/>
          <w:lang w:eastAsia="ru-RU"/>
        </w:rPr>
        <w:t>. Бережем свой двор.</w:t>
      </w:r>
    </w:p>
    <w:p w:rsidR="00E7637F" w:rsidRPr="00F80402" w:rsidRDefault="00E7637F" w:rsidP="00F80402">
      <w:pPr>
        <w:spacing w:after="150" w:line="240" w:lineRule="auto"/>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 xml:space="preserve">И вот перед вашим домом новая, современная площадка, в создание которой вы вложили свой труд и финансы. Подумайте, как долго она сохранится в таком виде: как на картинке дизайн-проекта? Ведь за любым имуществом нужно следить, обслуживать его и ремонтировать. Тут собственникам нужны услуги </w:t>
      </w:r>
      <w:r w:rsidRPr="00F80402">
        <w:rPr>
          <w:rFonts w:ascii="Times New Roman" w:eastAsia="Times New Roman" w:hAnsi="Times New Roman" w:cs="Times New Roman"/>
          <w:b/>
          <w:bCs/>
          <w:color w:val="333333"/>
          <w:sz w:val="24"/>
          <w:szCs w:val="24"/>
          <w:lang w:eastAsia="ru-RU"/>
        </w:rPr>
        <w:t>управляющей организации</w:t>
      </w:r>
      <w:r w:rsidRPr="00F80402">
        <w:rPr>
          <w:rFonts w:ascii="Times New Roman" w:eastAsia="Times New Roman" w:hAnsi="Times New Roman" w:cs="Times New Roman"/>
          <w:color w:val="333333"/>
          <w:sz w:val="24"/>
          <w:szCs w:val="24"/>
          <w:lang w:eastAsia="ru-RU"/>
        </w:rPr>
        <w:t>.</w:t>
      </w:r>
      <w:r w:rsidRPr="00F80402">
        <w:rPr>
          <w:rFonts w:ascii="Times New Roman" w:eastAsia="Times New Roman" w:hAnsi="Times New Roman" w:cs="Times New Roman"/>
          <w:vanish/>
          <w:color w:val="333333"/>
          <w:sz w:val="24"/>
          <w:szCs w:val="24"/>
          <w:lang w:eastAsia="ru-RU"/>
        </w:rPr>
        <w:t>+</w:t>
      </w:r>
    </w:p>
    <w:p w:rsidR="00E7637F" w:rsidRPr="00F80402" w:rsidRDefault="00E7637F" w:rsidP="00F80402">
      <w:pPr>
        <w:spacing w:after="150" w:line="240" w:lineRule="auto"/>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Чтобы принять решение о содержании дворовой территории, инициативная группа собирает предложения от УО, ТСЖ, обслуживающих организаций и выносит их н</w:t>
      </w:r>
      <w:r w:rsidR="00764EFE" w:rsidRPr="00F80402">
        <w:rPr>
          <w:rFonts w:ascii="Times New Roman" w:eastAsia="Times New Roman" w:hAnsi="Times New Roman" w:cs="Times New Roman"/>
          <w:color w:val="333333"/>
          <w:sz w:val="24"/>
          <w:szCs w:val="24"/>
          <w:lang w:eastAsia="ru-RU"/>
        </w:rPr>
        <w:t>а общее собрание собственников.</w:t>
      </w:r>
    </w:p>
    <w:p w:rsidR="00E7637F" w:rsidRPr="00F80402" w:rsidRDefault="00E7637F" w:rsidP="00F80402">
      <w:pPr>
        <w:spacing w:after="150" w:line="240" w:lineRule="auto"/>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На ОСС решаются вопросы, какая организация будет содержать двор и как эти работы будут оплачивать.</w:t>
      </w:r>
      <w:r w:rsidRPr="00F80402">
        <w:rPr>
          <w:rFonts w:ascii="Times New Roman" w:eastAsia="Times New Roman" w:hAnsi="Times New Roman" w:cs="Times New Roman"/>
          <w:vanish/>
          <w:color w:val="333333"/>
          <w:sz w:val="24"/>
          <w:szCs w:val="24"/>
          <w:lang w:eastAsia="ru-RU"/>
        </w:rPr>
        <w:t>+</w:t>
      </w:r>
    </w:p>
    <w:p w:rsidR="00E7637F" w:rsidRPr="00F80402" w:rsidRDefault="00E7637F" w:rsidP="00F80402">
      <w:pPr>
        <w:spacing w:after="150" w:line="240" w:lineRule="auto"/>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Обслуживать двор, общий для нескольких МКД, могут одновременно несколько организаций.</w:t>
      </w:r>
      <w:r w:rsidRPr="00F80402">
        <w:rPr>
          <w:rFonts w:ascii="Times New Roman" w:eastAsia="Times New Roman" w:hAnsi="Times New Roman" w:cs="Times New Roman"/>
          <w:vanish/>
          <w:color w:val="333333"/>
          <w:sz w:val="24"/>
          <w:szCs w:val="24"/>
          <w:lang w:eastAsia="ru-RU"/>
        </w:rPr>
        <w:t>+</w:t>
      </w:r>
    </w:p>
    <w:p w:rsidR="002C4868" w:rsidRDefault="00E7637F" w:rsidP="002C4868">
      <w:pPr>
        <w:spacing w:after="150" w:line="240" w:lineRule="auto"/>
        <w:jc w:val="both"/>
        <w:rPr>
          <w:rFonts w:ascii="Times New Roman" w:eastAsia="Times New Roman" w:hAnsi="Times New Roman" w:cs="Times New Roman"/>
          <w:color w:val="333333"/>
          <w:sz w:val="24"/>
          <w:szCs w:val="24"/>
          <w:lang w:eastAsia="ru-RU"/>
        </w:rPr>
      </w:pPr>
      <w:r w:rsidRPr="00F80402">
        <w:rPr>
          <w:rFonts w:ascii="Times New Roman" w:eastAsia="Times New Roman" w:hAnsi="Times New Roman" w:cs="Times New Roman"/>
          <w:color w:val="333333"/>
          <w:sz w:val="24"/>
          <w:szCs w:val="24"/>
          <w:lang w:eastAsia="ru-RU"/>
        </w:rPr>
        <w:t>Помните, что при содержании дворовой территории должны учитываться её особенности.</w:t>
      </w:r>
    </w:p>
    <w:p w:rsidR="002C4868" w:rsidRDefault="002C4868" w:rsidP="002C4868">
      <w:pPr>
        <w:spacing w:after="150" w:line="240" w:lineRule="auto"/>
        <w:jc w:val="both"/>
        <w:rPr>
          <w:rFonts w:ascii="Times New Roman" w:eastAsia="Times New Roman" w:hAnsi="Times New Roman" w:cs="Times New Roman"/>
          <w:color w:val="333333"/>
          <w:sz w:val="24"/>
          <w:szCs w:val="24"/>
          <w:lang w:eastAsia="ru-RU"/>
        </w:rPr>
      </w:pPr>
    </w:p>
    <w:p w:rsidR="00E7637F" w:rsidRPr="002C4868" w:rsidRDefault="00E7637F" w:rsidP="002C4868">
      <w:pPr>
        <w:spacing w:after="150" w:line="240" w:lineRule="auto"/>
        <w:jc w:val="both"/>
        <w:rPr>
          <w:rFonts w:ascii="Times New Roman" w:eastAsia="Times New Roman" w:hAnsi="Times New Roman" w:cs="Times New Roman"/>
          <w:b/>
          <w:color w:val="333333"/>
          <w:sz w:val="24"/>
          <w:szCs w:val="24"/>
          <w:lang w:eastAsia="ru-RU"/>
        </w:rPr>
      </w:pPr>
      <w:r w:rsidRPr="002C4868">
        <w:rPr>
          <w:rFonts w:ascii="Times New Roman" w:eastAsia="Times New Roman" w:hAnsi="Times New Roman" w:cs="Times New Roman"/>
          <w:b/>
          <w:vanish/>
          <w:color w:val="333333"/>
          <w:sz w:val="24"/>
          <w:szCs w:val="24"/>
          <w:lang w:eastAsia="ru-RU"/>
        </w:rPr>
        <w:t>+</w:t>
      </w:r>
      <w:proofErr w:type="spellStart"/>
      <w:r w:rsidR="002C4868" w:rsidRPr="002C4868">
        <w:rPr>
          <w:rFonts w:ascii="Times New Roman" w:eastAsia="Times New Roman" w:hAnsi="Times New Roman" w:cs="Times New Roman"/>
          <w:b/>
          <w:color w:val="333333"/>
          <w:sz w:val="24"/>
          <w:szCs w:val="24"/>
          <w:lang w:eastAsia="ru-RU"/>
        </w:rPr>
        <w:t>Санжицыренова</w:t>
      </w:r>
      <w:proofErr w:type="spellEnd"/>
      <w:r w:rsidR="002C4868" w:rsidRPr="002C4868">
        <w:rPr>
          <w:rFonts w:ascii="Times New Roman" w:eastAsia="Times New Roman" w:hAnsi="Times New Roman" w:cs="Times New Roman"/>
          <w:b/>
          <w:color w:val="333333"/>
          <w:sz w:val="24"/>
          <w:szCs w:val="24"/>
          <w:lang w:eastAsia="ru-RU"/>
        </w:rPr>
        <w:t xml:space="preserve"> Р.К., руководитель </w:t>
      </w:r>
      <w:r w:rsidR="00481A35">
        <w:rPr>
          <w:rFonts w:ascii="Times New Roman" w:eastAsia="Times New Roman" w:hAnsi="Times New Roman" w:cs="Times New Roman"/>
          <w:b/>
          <w:color w:val="333333"/>
          <w:sz w:val="24"/>
          <w:szCs w:val="24"/>
          <w:lang w:eastAsia="ru-RU"/>
        </w:rPr>
        <w:t xml:space="preserve">Регионального центра общественного контроля в сфере ЖКХ Республики Бурятия, координатор </w:t>
      </w:r>
      <w:r w:rsidR="002C4868" w:rsidRPr="002C4868">
        <w:rPr>
          <w:rFonts w:ascii="Times New Roman" w:eastAsia="Times New Roman" w:hAnsi="Times New Roman" w:cs="Times New Roman"/>
          <w:b/>
          <w:color w:val="333333"/>
          <w:sz w:val="24"/>
          <w:szCs w:val="24"/>
          <w:lang w:eastAsia="ru-RU"/>
        </w:rPr>
        <w:t>Центра мониторинга приоритетного проекта «Комфортная городская среда» РБ.</w:t>
      </w:r>
    </w:p>
    <w:sectPr w:rsidR="00E7637F" w:rsidRPr="002C48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altName w:val="Times New Roman"/>
    <w:panose1 w:val="00000000000000000000"/>
    <w:charset w:val="00"/>
    <w:family w:val="auto"/>
    <w:notTrueType/>
    <w:pitch w:val="default"/>
    <w:sig w:usb0="00000003" w:usb1="00000000" w:usb2="00000000" w:usb3="00000000" w:csb0="00000001" w:csb1="00000000"/>
  </w:font>
  <w:font w:name="PT Sans">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3AB"/>
    <w:multiLevelType w:val="hybridMultilevel"/>
    <w:tmpl w:val="8ADE0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F2316C"/>
    <w:multiLevelType w:val="multilevel"/>
    <w:tmpl w:val="9184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6F7358"/>
    <w:multiLevelType w:val="multilevel"/>
    <w:tmpl w:val="9376A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4D7977"/>
    <w:multiLevelType w:val="hybridMultilevel"/>
    <w:tmpl w:val="C89486CE"/>
    <w:lvl w:ilvl="0" w:tplc="2410E29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20187425"/>
    <w:multiLevelType w:val="multilevel"/>
    <w:tmpl w:val="132A9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A84A05"/>
    <w:multiLevelType w:val="hybridMultilevel"/>
    <w:tmpl w:val="BF245424"/>
    <w:lvl w:ilvl="0" w:tplc="70A02598">
      <w:start w:val="1"/>
      <w:numFmt w:val="bullet"/>
      <w:lvlText w:val="•"/>
      <w:lvlJc w:val="left"/>
      <w:pPr>
        <w:tabs>
          <w:tab w:val="num" w:pos="720"/>
        </w:tabs>
        <w:ind w:left="720" w:hanging="360"/>
      </w:pPr>
      <w:rPr>
        <w:rFonts w:ascii="Times New Roman" w:hAnsi="Times New Roman" w:hint="default"/>
      </w:rPr>
    </w:lvl>
    <w:lvl w:ilvl="1" w:tplc="8F04FD3A" w:tentative="1">
      <w:start w:val="1"/>
      <w:numFmt w:val="bullet"/>
      <w:lvlText w:val="•"/>
      <w:lvlJc w:val="left"/>
      <w:pPr>
        <w:tabs>
          <w:tab w:val="num" w:pos="1440"/>
        </w:tabs>
        <w:ind w:left="1440" w:hanging="360"/>
      </w:pPr>
      <w:rPr>
        <w:rFonts w:ascii="Times New Roman" w:hAnsi="Times New Roman" w:hint="default"/>
      </w:rPr>
    </w:lvl>
    <w:lvl w:ilvl="2" w:tplc="4D087B44" w:tentative="1">
      <w:start w:val="1"/>
      <w:numFmt w:val="bullet"/>
      <w:lvlText w:val="•"/>
      <w:lvlJc w:val="left"/>
      <w:pPr>
        <w:tabs>
          <w:tab w:val="num" w:pos="2160"/>
        </w:tabs>
        <w:ind w:left="2160" w:hanging="360"/>
      </w:pPr>
      <w:rPr>
        <w:rFonts w:ascii="Times New Roman" w:hAnsi="Times New Roman" w:hint="default"/>
      </w:rPr>
    </w:lvl>
    <w:lvl w:ilvl="3" w:tplc="40F45368" w:tentative="1">
      <w:start w:val="1"/>
      <w:numFmt w:val="bullet"/>
      <w:lvlText w:val="•"/>
      <w:lvlJc w:val="left"/>
      <w:pPr>
        <w:tabs>
          <w:tab w:val="num" w:pos="2880"/>
        </w:tabs>
        <w:ind w:left="2880" w:hanging="360"/>
      </w:pPr>
      <w:rPr>
        <w:rFonts w:ascii="Times New Roman" w:hAnsi="Times New Roman" w:hint="default"/>
      </w:rPr>
    </w:lvl>
    <w:lvl w:ilvl="4" w:tplc="0D0E0E7C" w:tentative="1">
      <w:start w:val="1"/>
      <w:numFmt w:val="bullet"/>
      <w:lvlText w:val="•"/>
      <w:lvlJc w:val="left"/>
      <w:pPr>
        <w:tabs>
          <w:tab w:val="num" w:pos="3600"/>
        </w:tabs>
        <w:ind w:left="3600" w:hanging="360"/>
      </w:pPr>
      <w:rPr>
        <w:rFonts w:ascii="Times New Roman" w:hAnsi="Times New Roman" w:hint="default"/>
      </w:rPr>
    </w:lvl>
    <w:lvl w:ilvl="5" w:tplc="F53C8248" w:tentative="1">
      <w:start w:val="1"/>
      <w:numFmt w:val="bullet"/>
      <w:lvlText w:val="•"/>
      <w:lvlJc w:val="left"/>
      <w:pPr>
        <w:tabs>
          <w:tab w:val="num" w:pos="4320"/>
        </w:tabs>
        <w:ind w:left="4320" w:hanging="360"/>
      </w:pPr>
      <w:rPr>
        <w:rFonts w:ascii="Times New Roman" w:hAnsi="Times New Roman" w:hint="default"/>
      </w:rPr>
    </w:lvl>
    <w:lvl w:ilvl="6" w:tplc="8424C638" w:tentative="1">
      <w:start w:val="1"/>
      <w:numFmt w:val="bullet"/>
      <w:lvlText w:val="•"/>
      <w:lvlJc w:val="left"/>
      <w:pPr>
        <w:tabs>
          <w:tab w:val="num" w:pos="5040"/>
        </w:tabs>
        <w:ind w:left="5040" w:hanging="360"/>
      </w:pPr>
      <w:rPr>
        <w:rFonts w:ascii="Times New Roman" w:hAnsi="Times New Roman" w:hint="default"/>
      </w:rPr>
    </w:lvl>
    <w:lvl w:ilvl="7" w:tplc="CC7C4C6E" w:tentative="1">
      <w:start w:val="1"/>
      <w:numFmt w:val="bullet"/>
      <w:lvlText w:val="•"/>
      <w:lvlJc w:val="left"/>
      <w:pPr>
        <w:tabs>
          <w:tab w:val="num" w:pos="5760"/>
        </w:tabs>
        <w:ind w:left="5760" w:hanging="360"/>
      </w:pPr>
      <w:rPr>
        <w:rFonts w:ascii="Times New Roman" w:hAnsi="Times New Roman" w:hint="default"/>
      </w:rPr>
    </w:lvl>
    <w:lvl w:ilvl="8" w:tplc="7F40563A" w:tentative="1">
      <w:start w:val="1"/>
      <w:numFmt w:val="bullet"/>
      <w:lvlText w:val="•"/>
      <w:lvlJc w:val="left"/>
      <w:pPr>
        <w:tabs>
          <w:tab w:val="num" w:pos="6480"/>
        </w:tabs>
        <w:ind w:left="6480" w:hanging="360"/>
      </w:pPr>
      <w:rPr>
        <w:rFonts w:ascii="Times New Roman" w:hAnsi="Times New Roman" w:hint="default"/>
      </w:rPr>
    </w:lvl>
  </w:abstractNum>
  <w:abstractNum w:abstractNumId="6">
    <w:nsid w:val="34B949DD"/>
    <w:multiLevelType w:val="multilevel"/>
    <w:tmpl w:val="AAA2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E43D92"/>
    <w:multiLevelType w:val="multilevel"/>
    <w:tmpl w:val="8CA6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FF1074"/>
    <w:multiLevelType w:val="multilevel"/>
    <w:tmpl w:val="BAA8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4C1947"/>
    <w:multiLevelType w:val="multilevel"/>
    <w:tmpl w:val="CBDA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2205BE"/>
    <w:multiLevelType w:val="multilevel"/>
    <w:tmpl w:val="E7A0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6"/>
  </w:num>
  <w:num w:numId="4">
    <w:abstractNumId w:val="9"/>
  </w:num>
  <w:num w:numId="5">
    <w:abstractNumId w:val="4"/>
  </w:num>
  <w:num w:numId="6">
    <w:abstractNumId w:val="2"/>
  </w:num>
  <w:num w:numId="7">
    <w:abstractNumId w:val="10"/>
  </w:num>
  <w:num w:numId="8">
    <w:abstractNumId w:val="8"/>
  </w:num>
  <w:num w:numId="9">
    <w:abstractNumId w:val="3"/>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37F"/>
    <w:rsid w:val="00077CA3"/>
    <w:rsid w:val="002C4868"/>
    <w:rsid w:val="0044404C"/>
    <w:rsid w:val="00481A35"/>
    <w:rsid w:val="00670EA4"/>
    <w:rsid w:val="006E4533"/>
    <w:rsid w:val="00764EFE"/>
    <w:rsid w:val="0076768F"/>
    <w:rsid w:val="00835BBB"/>
    <w:rsid w:val="008927B8"/>
    <w:rsid w:val="00B04AFB"/>
    <w:rsid w:val="00B40326"/>
    <w:rsid w:val="00E7637F"/>
    <w:rsid w:val="00F80402"/>
    <w:rsid w:val="00FB6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7637F"/>
    <w:pPr>
      <w:spacing w:before="300" w:after="150" w:line="240" w:lineRule="auto"/>
      <w:outlineLvl w:val="0"/>
    </w:pPr>
    <w:rPr>
      <w:rFonts w:ascii="Open Sans" w:eastAsia="Times New Roman" w:hAnsi="Open Sans" w:cs="Times New Roman"/>
      <w:kern w:val="36"/>
      <w:sz w:val="72"/>
      <w:szCs w:val="72"/>
      <w:lang w:eastAsia="ru-RU"/>
    </w:rPr>
  </w:style>
  <w:style w:type="paragraph" w:styleId="3">
    <w:name w:val="heading 3"/>
    <w:basedOn w:val="a"/>
    <w:link w:val="30"/>
    <w:uiPriority w:val="9"/>
    <w:qFormat/>
    <w:rsid w:val="00E7637F"/>
    <w:pPr>
      <w:spacing w:before="300" w:after="150" w:line="240" w:lineRule="auto"/>
      <w:outlineLvl w:val="2"/>
    </w:pPr>
    <w:rPr>
      <w:rFonts w:ascii="Open Sans" w:eastAsia="Times New Roman" w:hAnsi="Open Sans" w:cs="Times New Roman"/>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637F"/>
    <w:rPr>
      <w:rFonts w:ascii="Open Sans" w:eastAsia="Times New Roman" w:hAnsi="Open Sans" w:cs="Times New Roman"/>
      <w:kern w:val="36"/>
      <w:sz w:val="72"/>
      <w:szCs w:val="72"/>
      <w:lang w:eastAsia="ru-RU"/>
    </w:rPr>
  </w:style>
  <w:style w:type="character" w:customStyle="1" w:styleId="30">
    <w:name w:val="Заголовок 3 Знак"/>
    <w:basedOn w:val="a0"/>
    <w:link w:val="3"/>
    <w:uiPriority w:val="9"/>
    <w:rsid w:val="00E7637F"/>
    <w:rPr>
      <w:rFonts w:ascii="Open Sans" w:eastAsia="Times New Roman" w:hAnsi="Open Sans" w:cs="Times New Roman"/>
      <w:sz w:val="36"/>
      <w:szCs w:val="36"/>
      <w:lang w:eastAsia="ru-RU"/>
    </w:rPr>
  </w:style>
  <w:style w:type="character" w:styleId="a3">
    <w:name w:val="Hyperlink"/>
    <w:basedOn w:val="a0"/>
    <w:uiPriority w:val="99"/>
    <w:semiHidden/>
    <w:unhideWhenUsed/>
    <w:rsid w:val="00E7637F"/>
    <w:rPr>
      <w:strike w:val="0"/>
      <w:dstrike w:val="0"/>
      <w:color w:val="337AB7"/>
      <w:u w:val="none"/>
      <w:effect w:val="none"/>
      <w:shd w:val="clear" w:color="auto" w:fill="auto"/>
    </w:rPr>
  </w:style>
  <w:style w:type="character" w:styleId="a4">
    <w:name w:val="Strong"/>
    <w:basedOn w:val="a0"/>
    <w:uiPriority w:val="22"/>
    <w:qFormat/>
    <w:rsid w:val="00E7637F"/>
    <w:rPr>
      <w:b/>
      <w:bCs/>
    </w:rPr>
  </w:style>
  <w:style w:type="paragraph" w:styleId="a5">
    <w:name w:val="Normal (Web)"/>
    <w:basedOn w:val="a"/>
    <w:uiPriority w:val="99"/>
    <w:semiHidden/>
    <w:unhideWhenUsed/>
    <w:rsid w:val="00E7637F"/>
    <w:pPr>
      <w:spacing w:after="150" w:line="240" w:lineRule="auto"/>
    </w:pPr>
    <w:rPr>
      <w:rFonts w:ascii="PT Sans" w:eastAsia="Times New Roman" w:hAnsi="PT Sans" w:cs="Times New Roman"/>
      <w:sz w:val="27"/>
      <w:szCs w:val="27"/>
      <w:lang w:eastAsia="ru-RU"/>
    </w:rPr>
  </w:style>
  <w:style w:type="character" w:customStyle="1" w:styleId="hcc">
    <w:name w:val="hcc"/>
    <w:basedOn w:val="a0"/>
    <w:rsid w:val="00E7637F"/>
  </w:style>
  <w:style w:type="paragraph" w:styleId="a6">
    <w:name w:val="List Paragraph"/>
    <w:basedOn w:val="a"/>
    <w:uiPriority w:val="34"/>
    <w:qFormat/>
    <w:rsid w:val="00077C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7637F"/>
    <w:pPr>
      <w:spacing w:before="300" w:after="150" w:line="240" w:lineRule="auto"/>
      <w:outlineLvl w:val="0"/>
    </w:pPr>
    <w:rPr>
      <w:rFonts w:ascii="Open Sans" w:eastAsia="Times New Roman" w:hAnsi="Open Sans" w:cs="Times New Roman"/>
      <w:kern w:val="36"/>
      <w:sz w:val="72"/>
      <w:szCs w:val="72"/>
      <w:lang w:eastAsia="ru-RU"/>
    </w:rPr>
  </w:style>
  <w:style w:type="paragraph" w:styleId="3">
    <w:name w:val="heading 3"/>
    <w:basedOn w:val="a"/>
    <w:link w:val="30"/>
    <w:uiPriority w:val="9"/>
    <w:qFormat/>
    <w:rsid w:val="00E7637F"/>
    <w:pPr>
      <w:spacing w:before="300" w:after="150" w:line="240" w:lineRule="auto"/>
      <w:outlineLvl w:val="2"/>
    </w:pPr>
    <w:rPr>
      <w:rFonts w:ascii="Open Sans" w:eastAsia="Times New Roman" w:hAnsi="Open Sans" w:cs="Times New Roman"/>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637F"/>
    <w:rPr>
      <w:rFonts w:ascii="Open Sans" w:eastAsia="Times New Roman" w:hAnsi="Open Sans" w:cs="Times New Roman"/>
      <w:kern w:val="36"/>
      <w:sz w:val="72"/>
      <w:szCs w:val="72"/>
      <w:lang w:eastAsia="ru-RU"/>
    </w:rPr>
  </w:style>
  <w:style w:type="character" w:customStyle="1" w:styleId="30">
    <w:name w:val="Заголовок 3 Знак"/>
    <w:basedOn w:val="a0"/>
    <w:link w:val="3"/>
    <w:uiPriority w:val="9"/>
    <w:rsid w:val="00E7637F"/>
    <w:rPr>
      <w:rFonts w:ascii="Open Sans" w:eastAsia="Times New Roman" w:hAnsi="Open Sans" w:cs="Times New Roman"/>
      <w:sz w:val="36"/>
      <w:szCs w:val="36"/>
      <w:lang w:eastAsia="ru-RU"/>
    </w:rPr>
  </w:style>
  <w:style w:type="character" w:styleId="a3">
    <w:name w:val="Hyperlink"/>
    <w:basedOn w:val="a0"/>
    <w:uiPriority w:val="99"/>
    <w:semiHidden/>
    <w:unhideWhenUsed/>
    <w:rsid w:val="00E7637F"/>
    <w:rPr>
      <w:strike w:val="0"/>
      <w:dstrike w:val="0"/>
      <w:color w:val="337AB7"/>
      <w:u w:val="none"/>
      <w:effect w:val="none"/>
      <w:shd w:val="clear" w:color="auto" w:fill="auto"/>
    </w:rPr>
  </w:style>
  <w:style w:type="character" w:styleId="a4">
    <w:name w:val="Strong"/>
    <w:basedOn w:val="a0"/>
    <w:uiPriority w:val="22"/>
    <w:qFormat/>
    <w:rsid w:val="00E7637F"/>
    <w:rPr>
      <w:b/>
      <w:bCs/>
    </w:rPr>
  </w:style>
  <w:style w:type="paragraph" w:styleId="a5">
    <w:name w:val="Normal (Web)"/>
    <w:basedOn w:val="a"/>
    <w:uiPriority w:val="99"/>
    <w:semiHidden/>
    <w:unhideWhenUsed/>
    <w:rsid w:val="00E7637F"/>
    <w:pPr>
      <w:spacing w:after="150" w:line="240" w:lineRule="auto"/>
    </w:pPr>
    <w:rPr>
      <w:rFonts w:ascii="PT Sans" w:eastAsia="Times New Roman" w:hAnsi="PT Sans" w:cs="Times New Roman"/>
      <w:sz w:val="27"/>
      <w:szCs w:val="27"/>
      <w:lang w:eastAsia="ru-RU"/>
    </w:rPr>
  </w:style>
  <w:style w:type="character" w:customStyle="1" w:styleId="hcc">
    <w:name w:val="hcc"/>
    <w:basedOn w:val="a0"/>
    <w:rsid w:val="00E7637F"/>
  </w:style>
  <w:style w:type="paragraph" w:styleId="a6">
    <w:name w:val="List Paragraph"/>
    <w:basedOn w:val="a"/>
    <w:uiPriority w:val="34"/>
    <w:qFormat/>
    <w:rsid w:val="00077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42221">
      <w:bodyDiv w:val="1"/>
      <w:marLeft w:val="0"/>
      <w:marRight w:val="0"/>
      <w:marTop w:val="0"/>
      <w:marBottom w:val="0"/>
      <w:divBdr>
        <w:top w:val="none" w:sz="0" w:space="0" w:color="auto"/>
        <w:left w:val="none" w:sz="0" w:space="0" w:color="auto"/>
        <w:bottom w:val="none" w:sz="0" w:space="0" w:color="auto"/>
        <w:right w:val="none" w:sz="0" w:space="0" w:color="auto"/>
      </w:divBdr>
      <w:divsChild>
        <w:div w:id="139619589">
          <w:marLeft w:val="0"/>
          <w:marRight w:val="0"/>
          <w:marTop w:val="0"/>
          <w:marBottom w:val="0"/>
          <w:divBdr>
            <w:top w:val="none" w:sz="0" w:space="0" w:color="auto"/>
            <w:left w:val="none" w:sz="0" w:space="0" w:color="auto"/>
            <w:bottom w:val="none" w:sz="0" w:space="0" w:color="auto"/>
            <w:right w:val="none" w:sz="0" w:space="0" w:color="auto"/>
          </w:divBdr>
          <w:divsChild>
            <w:div w:id="1048870778">
              <w:marLeft w:val="-225"/>
              <w:marRight w:val="-225"/>
              <w:marTop w:val="0"/>
              <w:marBottom w:val="0"/>
              <w:divBdr>
                <w:top w:val="none" w:sz="0" w:space="0" w:color="auto"/>
                <w:left w:val="none" w:sz="0" w:space="0" w:color="auto"/>
                <w:bottom w:val="none" w:sz="0" w:space="0" w:color="auto"/>
                <w:right w:val="none" w:sz="0" w:space="0" w:color="auto"/>
              </w:divBdr>
              <w:divsChild>
                <w:div w:id="943653529">
                  <w:marLeft w:val="0"/>
                  <w:marRight w:val="0"/>
                  <w:marTop w:val="0"/>
                  <w:marBottom w:val="0"/>
                  <w:divBdr>
                    <w:top w:val="none" w:sz="0" w:space="0" w:color="auto"/>
                    <w:left w:val="none" w:sz="0" w:space="0" w:color="auto"/>
                    <w:bottom w:val="none" w:sz="0" w:space="0" w:color="auto"/>
                    <w:right w:val="none" w:sz="0" w:space="0" w:color="auto"/>
                  </w:divBdr>
                  <w:divsChild>
                    <w:div w:id="294071309">
                      <w:marLeft w:val="0"/>
                      <w:marRight w:val="0"/>
                      <w:marTop w:val="0"/>
                      <w:marBottom w:val="0"/>
                      <w:divBdr>
                        <w:top w:val="none" w:sz="0" w:space="0" w:color="auto"/>
                        <w:left w:val="none" w:sz="0" w:space="0" w:color="auto"/>
                        <w:bottom w:val="none" w:sz="0" w:space="0" w:color="auto"/>
                        <w:right w:val="none" w:sz="0" w:space="0" w:color="auto"/>
                      </w:divBdr>
                    </w:div>
                    <w:div w:id="410661029">
                      <w:marLeft w:val="0"/>
                      <w:marRight w:val="0"/>
                      <w:marTop w:val="0"/>
                      <w:marBottom w:val="0"/>
                      <w:divBdr>
                        <w:top w:val="none" w:sz="0" w:space="0" w:color="auto"/>
                        <w:left w:val="none" w:sz="0" w:space="0" w:color="auto"/>
                        <w:bottom w:val="none" w:sz="0" w:space="0" w:color="auto"/>
                        <w:right w:val="none" w:sz="0" w:space="0" w:color="auto"/>
                      </w:divBdr>
                      <w:divsChild>
                        <w:div w:id="1407995737">
                          <w:marLeft w:val="0"/>
                          <w:marRight w:val="0"/>
                          <w:marTop w:val="0"/>
                          <w:marBottom w:val="0"/>
                          <w:divBdr>
                            <w:top w:val="none" w:sz="0" w:space="0" w:color="auto"/>
                            <w:left w:val="none" w:sz="0" w:space="0" w:color="auto"/>
                            <w:bottom w:val="none" w:sz="0" w:space="0" w:color="auto"/>
                            <w:right w:val="none" w:sz="0" w:space="0" w:color="auto"/>
                          </w:divBdr>
                          <w:divsChild>
                            <w:div w:id="146631851">
                              <w:blockQuote w:val="1"/>
                              <w:marLeft w:val="0"/>
                              <w:marRight w:val="0"/>
                              <w:marTop w:val="0"/>
                              <w:marBottom w:val="300"/>
                              <w:divBdr>
                                <w:top w:val="none" w:sz="0" w:space="0" w:color="auto"/>
                                <w:left w:val="single" w:sz="36" w:space="15" w:color="EEEEEE"/>
                                <w:bottom w:val="none" w:sz="0" w:space="0" w:color="auto"/>
                                <w:right w:val="none" w:sz="0" w:space="0" w:color="auto"/>
                              </w:divBdr>
                            </w:div>
                            <w:div w:id="140774662">
                              <w:blockQuote w:val="1"/>
                              <w:marLeft w:val="0"/>
                              <w:marRight w:val="0"/>
                              <w:marTop w:val="0"/>
                              <w:marBottom w:val="300"/>
                              <w:divBdr>
                                <w:top w:val="none" w:sz="0" w:space="0" w:color="auto"/>
                                <w:left w:val="single" w:sz="36" w:space="15" w:color="EEEEEE"/>
                                <w:bottom w:val="none" w:sz="0" w:space="0" w:color="auto"/>
                                <w:right w:val="none" w:sz="0" w:space="0" w:color="auto"/>
                              </w:divBdr>
                            </w:div>
                            <w:div w:id="16759668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1749</Words>
  <Characters>9972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Raisa San</dc:creator>
  <cp:lastModifiedBy>AKozlov</cp:lastModifiedBy>
  <cp:revision>2</cp:revision>
  <dcterms:created xsi:type="dcterms:W3CDTF">2017-05-05T12:42:00Z</dcterms:created>
  <dcterms:modified xsi:type="dcterms:W3CDTF">2017-05-05T12:42:00Z</dcterms:modified>
</cp:coreProperties>
</file>