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D575F7" w:rsidRPr="00D575F7" w:rsidRDefault="00D575F7" w:rsidP="00D575F7">
      <w:pPr>
        <w:jc w:val="center"/>
        <w:rPr>
          <w:rFonts w:ascii="Verdana" w:hAnsi="Verdana"/>
          <w:b/>
          <w:bCs/>
          <w:iCs/>
          <w:shadow/>
          <w:sz w:val="40"/>
          <w:szCs w:val="40"/>
        </w:rPr>
      </w:pPr>
      <w:bookmarkStart w:id="0" w:name="_Toc513476431"/>
      <w:r w:rsidRPr="00D575F7">
        <w:rPr>
          <w:rFonts w:ascii="Verdana" w:hAnsi="Verdana"/>
          <w:b/>
          <w:bCs/>
          <w:iCs/>
          <w:shadow/>
          <w:sz w:val="40"/>
          <w:szCs w:val="40"/>
        </w:rPr>
        <w:t>НП «Воронежское Содружество ТСЖ»</w:t>
      </w:r>
    </w:p>
    <w:p w:rsidR="00D575F7" w:rsidRPr="00D575F7" w:rsidRDefault="00D575F7" w:rsidP="00D575F7">
      <w:pPr>
        <w:jc w:val="center"/>
        <w:rPr>
          <w:rFonts w:ascii="Verdana" w:hAnsi="Verdana"/>
          <w:b/>
          <w:bCs/>
          <w:iCs/>
          <w:shadow/>
          <w:sz w:val="40"/>
          <w:szCs w:val="40"/>
        </w:rPr>
      </w:pPr>
      <w:r w:rsidRPr="00D575F7">
        <w:rPr>
          <w:rFonts w:ascii="Verdana" w:hAnsi="Verdana"/>
          <w:b/>
          <w:bCs/>
          <w:iCs/>
          <w:shadow/>
          <w:sz w:val="40"/>
          <w:szCs w:val="40"/>
        </w:rPr>
        <w:t>«Народный институт» ВГТУ</w:t>
      </w:r>
    </w:p>
    <w:p w:rsidR="00D575F7" w:rsidRDefault="00D575F7" w:rsidP="00D575F7">
      <w:pPr>
        <w:pStyle w:val="1"/>
      </w:pPr>
    </w:p>
    <w:p w:rsidR="00D575F7" w:rsidRDefault="00D575F7" w:rsidP="00D575F7">
      <w:pPr>
        <w:pStyle w:val="1"/>
        <w:ind w:firstLine="0"/>
        <w:jc w:val="center"/>
      </w:pPr>
      <w:r>
        <w:rPr>
          <w:noProof/>
        </w:rPr>
        <w:drawing>
          <wp:inline distT="0" distB="0" distL="0" distR="0">
            <wp:extent cx="5191759" cy="3893820"/>
            <wp:effectExtent l="19050" t="0" r="8891" b="0"/>
            <wp:docPr id="1" name="Рисунок 1" descr="C:\Users\JJJ\Desktop\ЖИЛИЩНЫЕ УСЛУГИ\МЕТОДИЧКИ и ПАМЯТКИ\КАРТИНКИ\УПРАВЛЕНИЕ\800x600_kU7KoVegH3p6KL5Wnv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JJ\Desktop\ЖИЛИЩНЫЕ УСЛУГИ\МЕТОДИЧКИ и ПАМЯТКИ\КАРТИНКИ\УПРАВЛЕНИЕ\800x600_kU7KoVegH3p6KL5WnvY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383" cy="3900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5F7" w:rsidRDefault="00D575F7" w:rsidP="00D575F7">
      <w:pPr>
        <w:pStyle w:val="1"/>
      </w:pPr>
    </w:p>
    <w:p w:rsidR="00D575F7" w:rsidRPr="00D575F7" w:rsidRDefault="00D575F7" w:rsidP="00D575F7">
      <w:pPr>
        <w:pStyle w:val="1"/>
        <w:ind w:firstLine="0"/>
        <w:jc w:val="center"/>
        <w:rPr>
          <w:rFonts w:ascii="Verdana" w:hAnsi="Verdana"/>
          <w:shadow/>
          <w:sz w:val="72"/>
          <w:szCs w:val="72"/>
        </w:rPr>
      </w:pPr>
      <w:r w:rsidRPr="00D575F7">
        <w:rPr>
          <w:rFonts w:ascii="Verdana" w:hAnsi="Verdana"/>
          <w:shadow/>
          <w:sz w:val="72"/>
          <w:szCs w:val="72"/>
        </w:rPr>
        <w:t>ПЛАТЕЖНЫЙ ДОКУМЕНТ</w:t>
      </w:r>
      <w:bookmarkEnd w:id="0"/>
    </w:p>
    <w:p w:rsidR="00D575F7" w:rsidRDefault="00D575F7" w:rsidP="00D575F7">
      <w:pPr>
        <w:rPr>
          <w:rFonts w:ascii="Times New Roman" w:hAnsi="Times New Roman" w:cs="Times New Roman"/>
          <w:sz w:val="28"/>
          <w:szCs w:val="28"/>
        </w:rPr>
      </w:pPr>
    </w:p>
    <w:p w:rsidR="00D575F7" w:rsidRPr="00D575F7" w:rsidRDefault="00D575F7" w:rsidP="00D575F7">
      <w:pPr>
        <w:jc w:val="center"/>
        <w:rPr>
          <w:rFonts w:ascii="Verdana" w:hAnsi="Verdana" w:cs="Times New Roman"/>
          <w:b/>
          <w:shadow/>
          <w:sz w:val="48"/>
          <w:szCs w:val="48"/>
        </w:rPr>
      </w:pPr>
      <w:r w:rsidRPr="00D575F7">
        <w:rPr>
          <w:rFonts w:ascii="Verdana" w:hAnsi="Verdana" w:cs="Times New Roman"/>
          <w:b/>
          <w:shadow/>
          <w:sz w:val="48"/>
          <w:szCs w:val="48"/>
        </w:rPr>
        <w:t>Что нужно знать собственнику?</w:t>
      </w:r>
    </w:p>
    <w:p w:rsidR="00D575F7" w:rsidRDefault="00D575F7" w:rsidP="00D575F7">
      <w:pPr>
        <w:rPr>
          <w:rFonts w:ascii="Times New Roman" w:hAnsi="Times New Roman" w:cs="Times New Roman"/>
          <w:sz w:val="28"/>
          <w:szCs w:val="28"/>
        </w:rPr>
      </w:pPr>
    </w:p>
    <w:p w:rsidR="00DC284B" w:rsidRDefault="00DC284B" w:rsidP="00D575F7">
      <w:pPr>
        <w:rPr>
          <w:rFonts w:ascii="Times New Roman" w:hAnsi="Times New Roman" w:cs="Times New Roman"/>
          <w:sz w:val="28"/>
          <w:szCs w:val="28"/>
        </w:rPr>
      </w:pPr>
    </w:p>
    <w:p w:rsidR="00D575F7" w:rsidRPr="00D575F7" w:rsidRDefault="00D575F7" w:rsidP="00D575F7">
      <w:pPr>
        <w:jc w:val="center"/>
        <w:rPr>
          <w:rFonts w:ascii="Verdana" w:hAnsi="Verdana"/>
          <w:b/>
          <w:shadow/>
          <w:sz w:val="40"/>
          <w:szCs w:val="40"/>
        </w:rPr>
      </w:pPr>
      <w:r w:rsidRPr="00D575F7">
        <w:rPr>
          <w:rFonts w:ascii="Verdana" w:hAnsi="Verdana"/>
          <w:b/>
          <w:shadow/>
          <w:sz w:val="40"/>
          <w:szCs w:val="40"/>
        </w:rPr>
        <w:t>Воронеж</w:t>
      </w:r>
    </w:p>
    <w:p w:rsidR="00D575F7" w:rsidRPr="00D575F7" w:rsidRDefault="00D575F7" w:rsidP="00D575F7">
      <w:pPr>
        <w:jc w:val="center"/>
        <w:rPr>
          <w:rFonts w:ascii="Verdana" w:hAnsi="Verdana"/>
          <w:b/>
          <w:shadow/>
          <w:sz w:val="40"/>
          <w:szCs w:val="40"/>
        </w:rPr>
      </w:pPr>
      <w:r>
        <w:rPr>
          <w:rFonts w:ascii="Verdana" w:hAnsi="Verdana"/>
          <w:b/>
          <w:shadow/>
          <w:sz w:val="40"/>
          <w:szCs w:val="40"/>
        </w:rPr>
        <w:t>2018</w:t>
      </w:r>
    </w:p>
    <w:p w:rsidR="00BD329B" w:rsidRDefault="00BD329B" w:rsidP="00D575F7">
      <w:pPr>
        <w:rPr>
          <w:rFonts w:ascii="Times New Roman" w:hAnsi="Times New Roman" w:cs="Times New Roman"/>
          <w:sz w:val="28"/>
          <w:szCs w:val="28"/>
        </w:rPr>
      </w:pPr>
      <w:r w:rsidRPr="00BD32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-43815</wp:posOffset>
            </wp:positionV>
            <wp:extent cx="1642110" cy="2270760"/>
            <wp:effectExtent l="19050" t="0" r="0" b="0"/>
            <wp:wrapTight wrapText="bothSides">
              <wp:wrapPolygon edited="0">
                <wp:start x="-251" y="0"/>
                <wp:lineTo x="-251" y="21383"/>
                <wp:lineTo x="21550" y="21383"/>
                <wp:lineTo x="21550" y="0"/>
                <wp:lineTo x="-251" y="0"/>
              </wp:wrapPolygon>
            </wp:wrapTight>
            <wp:docPr id="2" name="Рисунок 1" descr="G:\ФОТО\ДОМ\Мои фото\Фролова О.Е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\ДОМ\Мои фото\Фролова О.Е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227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29B" w:rsidRDefault="00BD329B" w:rsidP="00D575F7">
      <w:pPr>
        <w:rPr>
          <w:rFonts w:ascii="Times New Roman" w:hAnsi="Times New Roman" w:cs="Times New Roman"/>
          <w:sz w:val="28"/>
          <w:szCs w:val="28"/>
        </w:rPr>
      </w:pPr>
    </w:p>
    <w:p w:rsidR="00BD329B" w:rsidRDefault="00BD329B" w:rsidP="00D575F7">
      <w:pPr>
        <w:rPr>
          <w:rFonts w:ascii="Times New Roman" w:hAnsi="Times New Roman" w:cs="Times New Roman"/>
          <w:sz w:val="28"/>
          <w:szCs w:val="28"/>
        </w:rPr>
      </w:pPr>
    </w:p>
    <w:p w:rsidR="00BD329B" w:rsidRDefault="00BD329B" w:rsidP="00D575F7">
      <w:pPr>
        <w:rPr>
          <w:rFonts w:ascii="Times New Roman" w:hAnsi="Times New Roman" w:cs="Times New Roman"/>
          <w:sz w:val="28"/>
          <w:szCs w:val="28"/>
        </w:rPr>
      </w:pPr>
    </w:p>
    <w:p w:rsidR="00BD329B" w:rsidRPr="00F903EE" w:rsidRDefault="00BD329B" w:rsidP="00BD329B">
      <w:pPr>
        <w:spacing w:after="0"/>
        <w:ind w:right="566" w:firstLine="0"/>
        <w:jc w:val="left"/>
        <w:rPr>
          <w:rFonts w:ascii="Verdana" w:hAnsi="Verdana" w:cs="Times New Roman"/>
          <w:b/>
          <w:shadow/>
          <w:color w:val="4A442A" w:themeColor="background2" w:themeShade="40"/>
          <w:sz w:val="24"/>
          <w:szCs w:val="24"/>
        </w:rPr>
      </w:pPr>
      <w:r w:rsidRPr="00F903EE">
        <w:rPr>
          <w:rFonts w:ascii="Verdana" w:hAnsi="Verdana" w:cs="Times New Roman"/>
          <w:b/>
          <w:shadow/>
          <w:color w:val="4A442A" w:themeColor="background2" w:themeShade="40"/>
          <w:sz w:val="24"/>
          <w:szCs w:val="24"/>
        </w:rPr>
        <w:t xml:space="preserve">Ольга Фролова, </w:t>
      </w:r>
    </w:p>
    <w:p w:rsidR="00BD329B" w:rsidRPr="00F903EE" w:rsidRDefault="00BD329B" w:rsidP="00BD329B">
      <w:pPr>
        <w:spacing w:after="0"/>
        <w:ind w:right="566" w:firstLine="0"/>
        <w:jc w:val="left"/>
        <w:rPr>
          <w:rFonts w:ascii="Verdana" w:hAnsi="Verdana" w:cs="Times New Roman"/>
          <w:b/>
          <w:shadow/>
          <w:color w:val="4A442A" w:themeColor="background2" w:themeShade="40"/>
          <w:sz w:val="24"/>
          <w:szCs w:val="24"/>
        </w:rPr>
      </w:pPr>
      <w:r w:rsidRPr="00F903EE">
        <w:rPr>
          <w:rFonts w:ascii="Verdana" w:hAnsi="Verdana" w:cs="Times New Roman"/>
          <w:b/>
          <w:shadow/>
          <w:color w:val="4A442A" w:themeColor="background2" w:themeShade="40"/>
          <w:sz w:val="24"/>
          <w:szCs w:val="24"/>
        </w:rPr>
        <w:t>председатель Правления</w:t>
      </w:r>
    </w:p>
    <w:p w:rsidR="00BD329B" w:rsidRPr="00F903EE" w:rsidRDefault="00BD329B" w:rsidP="00BD329B">
      <w:pPr>
        <w:spacing w:after="0"/>
        <w:ind w:right="566" w:firstLine="0"/>
        <w:jc w:val="left"/>
        <w:rPr>
          <w:rFonts w:ascii="Verdana" w:hAnsi="Verdana" w:cs="Times New Roman"/>
          <w:b/>
          <w:shadow/>
          <w:color w:val="4A442A" w:themeColor="background2" w:themeShade="40"/>
          <w:sz w:val="24"/>
          <w:szCs w:val="24"/>
        </w:rPr>
      </w:pPr>
      <w:r w:rsidRPr="00F903EE">
        <w:rPr>
          <w:rFonts w:ascii="Verdana" w:hAnsi="Verdana" w:cs="Times New Roman"/>
          <w:b/>
          <w:shadow/>
          <w:color w:val="4A442A" w:themeColor="background2" w:themeShade="40"/>
          <w:sz w:val="24"/>
          <w:szCs w:val="24"/>
        </w:rPr>
        <w:t xml:space="preserve">НП «Воронежское Содружество ТСЖ», </w:t>
      </w:r>
    </w:p>
    <w:p w:rsidR="00BD329B" w:rsidRPr="00F903EE" w:rsidRDefault="00BD329B" w:rsidP="00BD329B">
      <w:pPr>
        <w:spacing w:after="0"/>
        <w:ind w:right="567" w:firstLine="0"/>
        <w:jc w:val="left"/>
        <w:rPr>
          <w:rFonts w:ascii="Verdana" w:hAnsi="Verdana" w:cs="Times New Roman"/>
          <w:b/>
          <w:shadow/>
          <w:color w:val="4A442A" w:themeColor="background2" w:themeShade="40"/>
          <w:sz w:val="24"/>
          <w:szCs w:val="24"/>
        </w:rPr>
      </w:pPr>
      <w:r w:rsidRPr="00F903EE">
        <w:rPr>
          <w:rFonts w:ascii="Verdana" w:hAnsi="Verdana" w:cs="Times New Roman"/>
          <w:b/>
          <w:shadow/>
          <w:color w:val="4A442A" w:themeColor="background2" w:themeShade="40"/>
          <w:sz w:val="24"/>
          <w:szCs w:val="24"/>
        </w:rPr>
        <w:t xml:space="preserve">руководитель </w:t>
      </w:r>
      <w:proofErr w:type="gramStart"/>
      <w:r w:rsidRPr="00F903EE">
        <w:rPr>
          <w:rFonts w:ascii="Verdana" w:hAnsi="Verdana" w:cs="Times New Roman"/>
          <w:b/>
          <w:shadow/>
          <w:color w:val="4A442A" w:themeColor="background2" w:themeShade="40"/>
          <w:sz w:val="24"/>
          <w:szCs w:val="24"/>
        </w:rPr>
        <w:t>Воронежского</w:t>
      </w:r>
      <w:proofErr w:type="gramEnd"/>
      <w:r w:rsidRPr="00F903EE">
        <w:rPr>
          <w:rFonts w:ascii="Verdana" w:hAnsi="Verdana" w:cs="Times New Roman"/>
          <w:b/>
          <w:shadow/>
          <w:color w:val="4A442A" w:themeColor="background2" w:themeShade="40"/>
          <w:sz w:val="24"/>
          <w:szCs w:val="24"/>
        </w:rPr>
        <w:t xml:space="preserve"> городского</w:t>
      </w:r>
    </w:p>
    <w:p w:rsidR="00BD329B" w:rsidRPr="00F903EE" w:rsidRDefault="00BD329B" w:rsidP="00BD329B">
      <w:pPr>
        <w:spacing w:after="0"/>
        <w:ind w:right="567" w:firstLine="0"/>
        <w:jc w:val="left"/>
        <w:rPr>
          <w:rFonts w:ascii="Verdana" w:hAnsi="Verdana" w:cs="Times New Roman"/>
          <w:b/>
          <w:shadow/>
          <w:color w:val="4A442A" w:themeColor="background2" w:themeShade="40"/>
          <w:sz w:val="24"/>
          <w:szCs w:val="24"/>
        </w:rPr>
      </w:pPr>
      <w:r w:rsidRPr="00F903EE">
        <w:rPr>
          <w:rFonts w:ascii="Verdana" w:hAnsi="Verdana" w:cs="Times New Roman"/>
          <w:b/>
          <w:shadow/>
          <w:color w:val="4A442A" w:themeColor="background2" w:themeShade="40"/>
          <w:sz w:val="24"/>
          <w:szCs w:val="24"/>
        </w:rPr>
        <w:t>Центра общественного контроля</w:t>
      </w:r>
    </w:p>
    <w:p w:rsidR="00BD329B" w:rsidRPr="00F903EE" w:rsidRDefault="00BD329B" w:rsidP="00BD329B">
      <w:pPr>
        <w:pStyle w:val="a6"/>
        <w:tabs>
          <w:tab w:val="left" w:pos="142"/>
        </w:tabs>
        <w:spacing w:after="0"/>
        <w:ind w:left="0" w:right="565" w:firstLine="0"/>
        <w:jc w:val="left"/>
        <w:rPr>
          <w:rFonts w:ascii="Verdana" w:hAnsi="Verdana" w:cs="Times New Roman"/>
          <w:b/>
          <w:shadow/>
          <w:color w:val="4A442A" w:themeColor="background2" w:themeShade="40"/>
          <w:sz w:val="24"/>
          <w:szCs w:val="24"/>
        </w:rPr>
      </w:pPr>
      <w:r w:rsidRPr="00F903EE">
        <w:rPr>
          <w:rFonts w:ascii="Verdana" w:hAnsi="Verdana" w:cs="Times New Roman"/>
          <w:b/>
          <w:shadow/>
          <w:color w:val="4A442A" w:themeColor="background2" w:themeShade="40"/>
          <w:sz w:val="24"/>
          <w:szCs w:val="24"/>
        </w:rPr>
        <w:t>в сфере ЖКХ</w:t>
      </w:r>
    </w:p>
    <w:p w:rsidR="00BD329B" w:rsidRDefault="00BD329B" w:rsidP="00D575F7">
      <w:pPr>
        <w:rPr>
          <w:rFonts w:ascii="Times New Roman" w:hAnsi="Times New Roman" w:cs="Times New Roman"/>
          <w:sz w:val="28"/>
          <w:szCs w:val="28"/>
        </w:rPr>
      </w:pPr>
    </w:p>
    <w:p w:rsidR="00BD329B" w:rsidRDefault="00BD329B" w:rsidP="00D575F7">
      <w:pPr>
        <w:rPr>
          <w:rFonts w:ascii="Times New Roman" w:hAnsi="Times New Roman" w:cs="Times New Roman"/>
          <w:sz w:val="28"/>
          <w:szCs w:val="28"/>
        </w:rPr>
      </w:pPr>
    </w:p>
    <w:p w:rsidR="00F903EE" w:rsidRPr="00F903EE" w:rsidRDefault="00F903EE" w:rsidP="00F903EE">
      <w:pPr>
        <w:ind w:left="284" w:right="565"/>
        <w:jc w:val="center"/>
        <w:rPr>
          <w:rFonts w:ascii="Verdana" w:hAnsi="Verdana" w:cs="Times New Roman"/>
          <w:b/>
          <w:shadow/>
          <w:color w:val="4A442A" w:themeColor="background2" w:themeShade="40"/>
          <w:sz w:val="32"/>
          <w:szCs w:val="32"/>
        </w:rPr>
      </w:pPr>
      <w:r w:rsidRPr="00F903EE">
        <w:rPr>
          <w:rFonts w:ascii="Verdana" w:hAnsi="Verdana" w:cs="Times New Roman"/>
          <w:b/>
          <w:shadow/>
          <w:color w:val="4A442A" w:themeColor="background2" w:themeShade="40"/>
          <w:sz w:val="32"/>
          <w:szCs w:val="32"/>
        </w:rPr>
        <w:t>УВАЖАЕМЫЕ  СОБСТВЕННИКИ  В  МКД!</w:t>
      </w:r>
    </w:p>
    <w:p w:rsidR="00F903EE" w:rsidRPr="007A409A" w:rsidRDefault="00F903EE" w:rsidP="00F903EE">
      <w:pPr>
        <w:rPr>
          <w:rFonts w:ascii="Times New Roman" w:hAnsi="Times New Roman"/>
          <w:b/>
          <w:bCs/>
          <w:shadow/>
          <w:sz w:val="28"/>
          <w:szCs w:val="28"/>
        </w:rPr>
      </w:pPr>
      <w:r w:rsidRPr="007A409A">
        <w:rPr>
          <w:rFonts w:ascii="Times New Roman" w:hAnsi="Times New Roman"/>
          <w:b/>
          <w:shadow/>
          <w:sz w:val="28"/>
          <w:szCs w:val="28"/>
        </w:rPr>
        <w:t xml:space="preserve">У нас разные профессии, социальный статус, материальное положение….  </w:t>
      </w:r>
      <w:r w:rsidRPr="007A409A">
        <w:rPr>
          <w:rFonts w:ascii="Times New Roman" w:hAnsi="Times New Roman"/>
          <w:b/>
          <w:bCs/>
          <w:shadow/>
          <w:sz w:val="28"/>
          <w:szCs w:val="28"/>
        </w:rPr>
        <w:t xml:space="preserve">Мы все хотим  жить в мире и дружбе, хотим знать всех, кто живет в нашем  доме, подъезде, хотим собираться вместе на праздники двора, как это делали наши родители и деды много лет назад.  </w:t>
      </w:r>
    </w:p>
    <w:p w:rsidR="00F903EE" w:rsidRPr="007A409A" w:rsidRDefault="00F903EE" w:rsidP="00F903EE">
      <w:pPr>
        <w:ind w:firstLine="540"/>
        <w:rPr>
          <w:rFonts w:ascii="Times New Roman" w:hAnsi="Times New Roman"/>
          <w:b/>
          <w:bCs/>
          <w:shadow/>
          <w:sz w:val="28"/>
          <w:szCs w:val="28"/>
        </w:rPr>
      </w:pPr>
      <w:r w:rsidRPr="007A409A">
        <w:rPr>
          <w:rFonts w:ascii="Times New Roman" w:hAnsi="Times New Roman"/>
          <w:b/>
          <w:bCs/>
          <w:shadow/>
          <w:sz w:val="28"/>
          <w:szCs w:val="28"/>
        </w:rPr>
        <w:t xml:space="preserve">Добрососедские отношения - это основа для грамотного и эффективного управления нашим домом. Но </w:t>
      </w:r>
      <w:proofErr w:type="gramStart"/>
      <w:r w:rsidRPr="007A409A">
        <w:rPr>
          <w:rFonts w:ascii="Times New Roman" w:hAnsi="Times New Roman"/>
          <w:b/>
          <w:bCs/>
          <w:shadow/>
          <w:sz w:val="28"/>
          <w:szCs w:val="28"/>
        </w:rPr>
        <w:t>самое</w:t>
      </w:r>
      <w:proofErr w:type="gramEnd"/>
      <w:r w:rsidRPr="007A409A">
        <w:rPr>
          <w:rFonts w:ascii="Times New Roman" w:hAnsi="Times New Roman"/>
          <w:b/>
          <w:bCs/>
          <w:shadow/>
          <w:sz w:val="28"/>
          <w:szCs w:val="28"/>
        </w:rPr>
        <w:t xml:space="preserve"> важное - только вместе мы сможем добиться, чтобы управляющая организация добросовестно, в наших интересах управляла многоквартирным домом.</w:t>
      </w:r>
    </w:p>
    <w:p w:rsidR="00F903EE" w:rsidRPr="007A409A" w:rsidRDefault="00F903EE" w:rsidP="00F903EE">
      <w:pPr>
        <w:pStyle w:val="a6"/>
        <w:ind w:left="0"/>
        <w:rPr>
          <w:rFonts w:ascii="Times New Roman" w:hAnsi="Times New Roman"/>
          <w:b/>
          <w:shadow/>
          <w:sz w:val="28"/>
          <w:szCs w:val="28"/>
        </w:rPr>
      </w:pPr>
      <w:r w:rsidRPr="007A409A">
        <w:rPr>
          <w:rFonts w:ascii="Times New Roman" w:hAnsi="Times New Roman"/>
          <w:b/>
          <w:shadow/>
          <w:sz w:val="28"/>
          <w:szCs w:val="28"/>
        </w:rPr>
        <w:t>Пока Вы не почув</w:t>
      </w:r>
      <w:r w:rsidR="00032220">
        <w:rPr>
          <w:rFonts w:ascii="Times New Roman" w:hAnsi="Times New Roman"/>
          <w:b/>
          <w:shadow/>
          <w:sz w:val="28"/>
          <w:szCs w:val="28"/>
        </w:rPr>
        <w:t>ствуе</w:t>
      </w:r>
      <w:bookmarkStart w:id="1" w:name="_GoBack"/>
      <w:bookmarkEnd w:id="1"/>
      <w:r w:rsidRPr="007A409A">
        <w:rPr>
          <w:rFonts w:ascii="Times New Roman" w:hAnsi="Times New Roman"/>
          <w:b/>
          <w:shadow/>
          <w:sz w:val="28"/>
          <w:szCs w:val="28"/>
        </w:rPr>
        <w:t xml:space="preserve">те себя собственниками общего имущества в доме, а не только своей квартиры, Вы будете ходить по грязным подъездам, в подвалах Вашего дома будет стоять вода, вместо уютного двора под Вашими окнами будет стоянка машин.  </w:t>
      </w:r>
    </w:p>
    <w:p w:rsidR="00F903EE" w:rsidRPr="007A409A" w:rsidRDefault="00F903EE" w:rsidP="00F903EE">
      <w:pPr>
        <w:ind w:firstLine="720"/>
        <w:rPr>
          <w:rFonts w:ascii="Times New Roman" w:hAnsi="Times New Roman"/>
          <w:b/>
          <w:shadow/>
          <w:sz w:val="28"/>
          <w:szCs w:val="28"/>
        </w:rPr>
      </w:pPr>
      <w:r w:rsidRPr="007A409A">
        <w:rPr>
          <w:rFonts w:ascii="Times New Roman" w:hAnsi="Times New Roman"/>
          <w:b/>
          <w:shadow/>
          <w:sz w:val="28"/>
          <w:szCs w:val="28"/>
        </w:rPr>
        <w:t xml:space="preserve">В тех домах, где живут активные собственники, нет выбитых окон, разломанных дверей, разрисованных стен, неблагоустроенных детских площадок. Сейчас самое время познакомиться со своим соседями по дому и начать жить по-новому. </w:t>
      </w:r>
    </w:p>
    <w:p w:rsidR="00F903EE" w:rsidRPr="007A409A" w:rsidRDefault="00F903EE" w:rsidP="00F903EE">
      <w:pPr>
        <w:ind w:left="284" w:right="565"/>
        <w:rPr>
          <w:rFonts w:ascii="Times New Roman" w:hAnsi="Times New Roman" w:cs="Times New Roman"/>
          <w:b/>
          <w:shadow/>
          <w:sz w:val="28"/>
          <w:szCs w:val="28"/>
        </w:rPr>
      </w:pPr>
      <w:r w:rsidRPr="007A409A">
        <w:rPr>
          <w:rFonts w:ascii="Times New Roman" w:hAnsi="Times New Roman" w:cs="Times New Roman"/>
          <w:b/>
          <w:shadow/>
          <w:sz w:val="28"/>
          <w:szCs w:val="28"/>
        </w:rPr>
        <w:t>Надеемся, что наша Памятка поможет сделать процесс управления вашими многоквартирными  домами более эффективным.</w:t>
      </w:r>
    </w:p>
    <w:p w:rsidR="00F903EE" w:rsidRPr="007A409A" w:rsidRDefault="00F903EE" w:rsidP="00F903EE">
      <w:pPr>
        <w:ind w:left="284" w:right="565"/>
        <w:rPr>
          <w:rFonts w:ascii="Times New Roman" w:hAnsi="Times New Roman" w:cs="Times New Roman"/>
          <w:b/>
          <w:shadow/>
          <w:sz w:val="28"/>
          <w:szCs w:val="28"/>
        </w:rPr>
      </w:pPr>
      <w:r w:rsidRPr="007A409A">
        <w:rPr>
          <w:rFonts w:ascii="Times New Roman" w:hAnsi="Times New Roman" w:cs="Times New Roman"/>
          <w:b/>
          <w:shadow/>
          <w:sz w:val="28"/>
          <w:szCs w:val="28"/>
        </w:rPr>
        <w:t>Желаем вам успехов в ваших начинаниях!</w:t>
      </w:r>
    </w:p>
    <w:p w:rsidR="00F903EE" w:rsidRDefault="00F903EE" w:rsidP="00F903EE">
      <w:pPr>
        <w:ind w:left="284" w:right="565"/>
        <w:rPr>
          <w:rFonts w:ascii="Times New Roman" w:hAnsi="Times New Roman" w:cs="Times New Roman"/>
          <w:b/>
          <w:shadow/>
          <w:sz w:val="28"/>
          <w:szCs w:val="28"/>
        </w:rPr>
      </w:pPr>
    </w:p>
    <w:p w:rsidR="00F903EE" w:rsidRPr="00F903EE" w:rsidRDefault="00F903EE" w:rsidP="00F903EE">
      <w:pPr>
        <w:spacing w:before="240" w:after="240"/>
        <w:ind w:right="567" w:firstLine="0"/>
        <w:jc w:val="center"/>
        <w:rPr>
          <w:rFonts w:ascii="Verdana" w:hAnsi="Verdana" w:cs="Times New Roman"/>
          <w:b/>
          <w:shadow/>
          <w:color w:val="4A442A" w:themeColor="background2" w:themeShade="40"/>
          <w:sz w:val="32"/>
          <w:szCs w:val="32"/>
        </w:rPr>
      </w:pPr>
      <w:r w:rsidRPr="00F903EE">
        <w:rPr>
          <w:rFonts w:ascii="Verdana" w:hAnsi="Verdana" w:cs="Times New Roman"/>
          <w:b/>
          <w:shadow/>
          <w:color w:val="4A442A" w:themeColor="background2" w:themeShade="40"/>
          <w:sz w:val="32"/>
          <w:szCs w:val="32"/>
        </w:rPr>
        <w:t xml:space="preserve">ПОМНИТЕ – ДОРОГУ ОСИЛИТ </w:t>
      </w:r>
      <w:proofErr w:type="gramStart"/>
      <w:r w:rsidRPr="00F903EE">
        <w:rPr>
          <w:rFonts w:ascii="Verdana" w:hAnsi="Verdana" w:cs="Times New Roman"/>
          <w:b/>
          <w:shadow/>
          <w:color w:val="4A442A" w:themeColor="background2" w:themeShade="40"/>
          <w:sz w:val="32"/>
          <w:szCs w:val="32"/>
        </w:rPr>
        <w:t>ИДУЩИЙ</w:t>
      </w:r>
      <w:proofErr w:type="gramEnd"/>
      <w:r w:rsidRPr="00F903EE">
        <w:rPr>
          <w:rFonts w:ascii="Verdana" w:hAnsi="Verdana" w:cs="Times New Roman"/>
          <w:b/>
          <w:shadow/>
          <w:color w:val="4A442A" w:themeColor="background2" w:themeShade="40"/>
          <w:sz w:val="32"/>
          <w:szCs w:val="32"/>
        </w:rPr>
        <w:t>!</w:t>
      </w:r>
    </w:p>
    <w:p w:rsidR="00BD329B" w:rsidRDefault="00BD329B" w:rsidP="00D575F7">
      <w:pPr>
        <w:rPr>
          <w:rFonts w:ascii="Times New Roman" w:hAnsi="Times New Roman" w:cs="Times New Roman"/>
          <w:sz w:val="28"/>
          <w:szCs w:val="28"/>
        </w:rPr>
      </w:pPr>
    </w:p>
    <w:p w:rsidR="00BD329B" w:rsidRDefault="00BD329B" w:rsidP="00D575F7">
      <w:pPr>
        <w:rPr>
          <w:rFonts w:ascii="Times New Roman" w:hAnsi="Times New Roman" w:cs="Times New Roman"/>
          <w:sz w:val="28"/>
          <w:szCs w:val="28"/>
        </w:rPr>
      </w:pPr>
    </w:p>
    <w:p w:rsidR="00D575F7" w:rsidRPr="004E67E4" w:rsidRDefault="00D575F7" w:rsidP="00D575F7">
      <w:pPr>
        <w:rPr>
          <w:rFonts w:ascii="Times New Roman" w:hAnsi="Times New Roman" w:cs="Times New Roman"/>
          <w:shadow/>
        </w:rPr>
      </w:pP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Ежемесячно собственники/пользователи помещений </w:t>
      </w:r>
      <w:r w:rsidRPr="004E67E4">
        <w:rPr>
          <w:rFonts w:ascii="Times New Roman" w:eastAsia="Times New Roman" w:hAnsi="Times New Roman" w:cs="Times New Roman"/>
          <w:b/>
          <w:i/>
          <w:shadow/>
          <w:color w:val="000000"/>
          <w:sz w:val="27"/>
          <w:szCs w:val="27"/>
          <w:lang w:eastAsia="ru-RU"/>
        </w:rPr>
        <w:t xml:space="preserve">оплачивают </w:t>
      </w:r>
      <w:r w:rsidRPr="004E67E4">
        <w:rPr>
          <w:rFonts w:ascii="Times New Roman" w:eastAsia="Times New Roman" w:hAnsi="Times New Roman" w:cs="Times New Roman"/>
          <w:shadow/>
          <w:color w:val="000000"/>
          <w:sz w:val="27"/>
          <w:szCs w:val="27"/>
          <w:lang w:eastAsia="ru-RU"/>
        </w:rPr>
        <w:t>оба вида услуг: жилищные и коммунальные</w:t>
      </w:r>
      <w:r w:rsidRPr="004E67E4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 xml:space="preserve">.  </w:t>
      </w:r>
      <w:r w:rsidRPr="004E67E4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Расчеты проводятся на основе </w:t>
      </w:r>
      <w:r w:rsidRPr="004E67E4">
        <w:rPr>
          <w:rFonts w:ascii="Times New Roman" w:hAnsi="Times New Roman" w:cs="Times New Roman"/>
          <w:shadow/>
          <w:color w:val="000000"/>
          <w:sz w:val="28"/>
          <w:szCs w:val="28"/>
          <w:u w:val="single"/>
        </w:rPr>
        <w:t>сведений</w:t>
      </w:r>
      <w:r w:rsidRPr="004E67E4">
        <w:rPr>
          <w:rFonts w:ascii="Times New Roman" w:hAnsi="Times New Roman" w:cs="Times New Roman"/>
          <w:shadow/>
          <w:color w:val="000000"/>
          <w:sz w:val="28"/>
          <w:szCs w:val="28"/>
        </w:rPr>
        <w:t>, предоставляемых пользователями и поставщиками ЖКУ.</w:t>
      </w:r>
    </w:p>
    <w:p w:rsidR="00D575F7" w:rsidRPr="004E67E4" w:rsidRDefault="00D575F7" w:rsidP="00D575F7">
      <w:pPr>
        <w:rPr>
          <w:rFonts w:cstheme="minorHAnsi"/>
          <w:shadow/>
        </w:rPr>
      </w:pPr>
      <w:r w:rsidRPr="004E67E4">
        <w:rPr>
          <w:rFonts w:eastAsia="Times New Roman" w:cstheme="minorHAnsi"/>
          <w:b/>
          <w:i/>
          <w:shadow/>
          <w:color w:val="000000"/>
          <w:sz w:val="28"/>
          <w:szCs w:val="28"/>
          <w:u w:val="single"/>
          <w:lang w:eastAsia="ru-RU"/>
        </w:rPr>
        <w:lastRenderedPageBreak/>
        <w:t>ВАЖНО!</w:t>
      </w:r>
    </w:p>
    <w:p w:rsidR="00D575F7" w:rsidRPr="004E67E4" w:rsidRDefault="00D575F7" w:rsidP="00D575F7">
      <w:pPr>
        <w:spacing w:after="0"/>
        <w:rPr>
          <w:rFonts w:cstheme="minorHAnsi"/>
          <w:shadow/>
        </w:rPr>
      </w:pPr>
      <w:r w:rsidRPr="004E67E4">
        <w:rPr>
          <w:rStyle w:val="Spanlink"/>
          <w:rFonts w:cstheme="minorHAnsi"/>
          <w:b/>
          <w:i/>
          <w:shadow/>
          <w:color w:val="00000A"/>
          <w:sz w:val="28"/>
          <w:szCs w:val="28"/>
        </w:rPr>
        <w:t>Определение Высшего Арбитражного Суда РФ</w:t>
      </w:r>
      <w:r w:rsidRPr="004E67E4">
        <w:rPr>
          <w:rStyle w:val="Spanlink"/>
          <w:rFonts w:cstheme="minorHAnsi"/>
          <w:i/>
          <w:shadow/>
          <w:color w:val="00000A"/>
          <w:sz w:val="28"/>
          <w:szCs w:val="28"/>
        </w:rPr>
        <w:t xml:space="preserve"> (ВАС РФ) от 20.08.2013 № ВАС-11308/13 по делу </w:t>
      </w:r>
      <w:r w:rsidRPr="004E67E4">
        <w:rPr>
          <w:rStyle w:val="Spanlink"/>
          <w:rFonts w:cstheme="minorHAnsi"/>
          <w:i/>
          <w:shadow/>
          <w:color w:val="0000FF"/>
          <w:sz w:val="28"/>
          <w:szCs w:val="28"/>
          <w:u w:val="single"/>
        </w:rPr>
        <w:t>№ А12-21628/2012</w:t>
      </w:r>
      <w:r w:rsidRPr="004E67E4">
        <w:rPr>
          <w:rStyle w:val="Spanlink"/>
          <w:rFonts w:cstheme="minorHAnsi"/>
          <w:i/>
          <w:shadow/>
          <w:color w:val="00000A"/>
          <w:sz w:val="28"/>
          <w:szCs w:val="28"/>
        </w:rPr>
        <w:t>.</w:t>
      </w:r>
    </w:p>
    <w:p w:rsidR="00D575F7" w:rsidRPr="004E67E4" w:rsidRDefault="00D575F7" w:rsidP="00D575F7">
      <w:pPr>
        <w:spacing w:after="0"/>
        <w:rPr>
          <w:rFonts w:cstheme="minorHAnsi"/>
          <w:shadow/>
        </w:rPr>
      </w:pPr>
      <w:r w:rsidRPr="004E67E4">
        <w:rPr>
          <w:rFonts w:cstheme="minorHAnsi"/>
          <w:i/>
          <w:shadow/>
          <w:sz w:val="28"/>
          <w:szCs w:val="28"/>
        </w:rPr>
        <w:t xml:space="preserve">Собственник </w:t>
      </w:r>
      <w:r w:rsidRPr="004E67E4">
        <w:rPr>
          <w:rFonts w:cstheme="minorHAnsi"/>
          <w:b/>
          <w:i/>
          <w:shadow/>
          <w:sz w:val="28"/>
          <w:szCs w:val="28"/>
        </w:rPr>
        <w:t>нежилого помещения</w:t>
      </w:r>
      <w:r w:rsidRPr="004E67E4">
        <w:rPr>
          <w:rFonts w:cstheme="minorHAnsi"/>
          <w:i/>
          <w:shadow/>
          <w:sz w:val="28"/>
          <w:szCs w:val="28"/>
        </w:rPr>
        <w:t xml:space="preserve"> в МКД в силу прямого указания закона </w:t>
      </w:r>
      <w:r w:rsidRPr="004E67E4">
        <w:rPr>
          <w:rFonts w:cstheme="minorHAnsi"/>
          <w:b/>
          <w:i/>
          <w:shadow/>
          <w:sz w:val="28"/>
          <w:szCs w:val="28"/>
        </w:rPr>
        <w:t>обязан нести расходы</w:t>
      </w:r>
      <w:r w:rsidRPr="004E67E4">
        <w:rPr>
          <w:rFonts w:cstheme="minorHAnsi"/>
          <w:i/>
          <w:shadow/>
          <w:sz w:val="28"/>
          <w:szCs w:val="28"/>
        </w:rPr>
        <w:t xml:space="preserve"> по содержанию общего имущества независимо от отсутствия:</w:t>
      </w:r>
    </w:p>
    <w:p w:rsidR="00D575F7" w:rsidRPr="004E67E4" w:rsidRDefault="00D575F7" w:rsidP="00D575F7">
      <w:pPr>
        <w:spacing w:after="0"/>
        <w:rPr>
          <w:rFonts w:cstheme="minorHAnsi"/>
          <w:shadow/>
        </w:rPr>
      </w:pPr>
      <w:r w:rsidRPr="004E67E4">
        <w:rPr>
          <w:rFonts w:cstheme="minorHAnsi"/>
          <w:i/>
          <w:shadow/>
          <w:sz w:val="28"/>
          <w:szCs w:val="28"/>
        </w:rPr>
        <w:t>- договорных отношений,</w:t>
      </w:r>
    </w:p>
    <w:p w:rsidR="00D575F7" w:rsidRPr="004E67E4" w:rsidRDefault="00D575F7" w:rsidP="00D575F7">
      <w:pPr>
        <w:spacing w:after="0"/>
        <w:rPr>
          <w:rFonts w:cstheme="minorHAnsi"/>
          <w:shadow/>
        </w:rPr>
      </w:pPr>
      <w:r w:rsidRPr="004E67E4">
        <w:rPr>
          <w:rFonts w:cstheme="minorHAnsi"/>
          <w:i/>
          <w:shadow/>
          <w:sz w:val="28"/>
          <w:szCs w:val="28"/>
        </w:rPr>
        <w:t>- актов выполненных работ,</w:t>
      </w:r>
    </w:p>
    <w:p w:rsidR="00D575F7" w:rsidRPr="004E67E4" w:rsidRDefault="00D575F7" w:rsidP="00D575F7">
      <w:pPr>
        <w:spacing w:after="0"/>
        <w:rPr>
          <w:rFonts w:cstheme="minorHAnsi"/>
          <w:shadow/>
        </w:rPr>
      </w:pPr>
      <w:r w:rsidRPr="004E67E4">
        <w:rPr>
          <w:rFonts w:cstheme="minorHAnsi"/>
          <w:i/>
          <w:shadow/>
          <w:sz w:val="28"/>
          <w:szCs w:val="28"/>
        </w:rPr>
        <w:t>- счетов-фактур,</w:t>
      </w:r>
    </w:p>
    <w:p w:rsidR="00D575F7" w:rsidRPr="004E67E4" w:rsidRDefault="00D575F7" w:rsidP="00D575F7">
      <w:pPr>
        <w:rPr>
          <w:rFonts w:cstheme="minorHAnsi"/>
          <w:shadow/>
        </w:rPr>
      </w:pPr>
      <w:r w:rsidRPr="004E67E4">
        <w:rPr>
          <w:rFonts w:cstheme="minorHAnsi"/>
          <w:i/>
          <w:shadow/>
          <w:sz w:val="28"/>
          <w:szCs w:val="28"/>
        </w:rPr>
        <w:t xml:space="preserve">- наличия у него расходов на содержание собственного помещения, находящегося в индивидуальной собственности. </w:t>
      </w:r>
    </w:p>
    <w:p w:rsidR="00D575F7" w:rsidRPr="004E67E4" w:rsidRDefault="00D575F7" w:rsidP="00D575F7">
      <w:pPr>
        <w:spacing w:after="0"/>
        <w:rPr>
          <w:rFonts w:ascii="Times New Roman" w:hAnsi="Times New Roman" w:cs="Times New Roman"/>
          <w:shadow/>
        </w:rPr>
      </w:pPr>
      <w:r w:rsidRPr="004E67E4">
        <w:rPr>
          <w:rFonts w:ascii="Times New Roman" w:hAnsi="Times New Roman" w:cs="Times New Roman"/>
          <w:b/>
          <w:i/>
          <w:shadow/>
          <w:sz w:val="28"/>
          <w:szCs w:val="28"/>
        </w:rPr>
        <w:t>Основанием для внесения платы</w:t>
      </w: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 за содержание жилого помещения, за коммунальные услуги для </w:t>
      </w:r>
      <w:r w:rsidRPr="004E67E4">
        <w:rPr>
          <w:rFonts w:ascii="Times New Roman" w:hAnsi="Times New Roman" w:cs="Times New Roman"/>
          <w:shadow/>
          <w:sz w:val="28"/>
          <w:szCs w:val="28"/>
          <w:u w:val="single"/>
        </w:rPr>
        <w:t>всех</w:t>
      </w: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 собственников, включая юридических лиц, собственников и законных владельцев государственных, муниципальных помещений, являются </w:t>
      </w:r>
      <w:r w:rsidRPr="004E67E4">
        <w:rPr>
          <w:rFonts w:ascii="Times New Roman" w:hAnsi="Times New Roman" w:cs="Times New Roman"/>
          <w:b/>
          <w:i/>
          <w:shadow/>
          <w:sz w:val="28"/>
          <w:szCs w:val="28"/>
        </w:rPr>
        <w:t>платежные документы</w:t>
      </w:r>
      <w:r w:rsidRPr="004E67E4">
        <w:rPr>
          <w:rFonts w:ascii="Times New Roman" w:hAnsi="Times New Roman" w:cs="Times New Roman"/>
          <w:shadow/>
          <w:sz w:val="28"/>
          <w:szCs w:val="28"/>
        </w:rPr>
        <w:t>, выставленные организацией, управляющей МКД (</w:t>
      </w:r>
      <w:r w:rsidRPr="004E67E4">
        <w:rPr>
          <w:rStyle w:val="Spanlink"/>
          <w:rFonts w:ascii="Times New Roman" w:hAnsi="Times New Roman" w:cs="Times New Roman"/>
          <w:shadow/>
          <w:color w:val="0000FF"/>
          <w:sz w:val="28"/>
          <w:szCs w:val="28"/>
          <w:u w:val="single"/>
        </w:rPr>
        <w:t>п. 1 ч. 2 ст. 155 ЖК РФ</w:t>
      </w: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). </w:t>
      </w:r>
    </w:p>
    <w:p w:rsidR="00D575F7" w:rsidRPr="004E67E4" w:rsidRDefault="00D575F7" w:rsidP="00D575F7">
      <w:pPr>
        <w:spacing w:after="0"/>
        <w:rPr>
          <w:rFonts w:ascii="Times New Roman" w:hAnsi="Times New Roman" w:cs="Times New Roman"/>
          <w:shadow/>
        </w:rPr>
      </w:pPr>
      <w:r w:rsidRPr="004E67E4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Платежный документ </w:t>
      </w: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(квитанция) формируется исполнителем   </w:t>
      </w:r>
      <w:r w:rsidRPr="004E67E4">
        <w:rPr>
          <w:rFonts w:ascii="Times New Roman" w:hAnsi="Times New Roman" w:cs="Times New Roman"/>
          <w:shadow/>
          <w:sz w:val="28"/>
          <w:szCs w:val="28"/>
          <w:u w:val="single"/>
        </w:rPr>
        <w:t>самостоятельно</w:t>
      </w: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 или </w:t>
      </w:r>
      <w:r w:rsidRPr="004E67E4">
        <w:rPr>
          <w:rFonts w:ascii="Times New Roman" w:hAnsi="Times New Roman" w:cs="Times New Roman"/>
          <w:shadow/>
          <w:sz w:val="28"/>
          <w:szCs w:val="28"/>
          <w:u w:val="single"/>
        </w:rPr>
        <w:t>с привлечением</w:t>
      </w: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 расчетно-кассовых центров (РКЦ) и адресно доставляется собственникам/пользователям в МКД. </w:t>
      </w:r>
    </w:p>
    <w:p w:rsidR="00D575F7" w:rsidRPr="004E67E4" w:rsidRDefault="00D575F7" w:rsidP="00D575F7">
      <w:pPr>
        <w:pStyle w:val="ConsPlusNormal"/>
        <w:ind w:firstLine="567"/>
        <w:jc w:val="both"/>
        <w:rPr>
          <w:rFonts w:ascii="Times New Roman" w:hAnsi="Times New Roman" w:cs="Times New Roman"/>
          <w:i/>
          <w:shadow/>
          <w:sz w:val="28"/>
          <w:szCs w:val="28"/>
        </w:rPr>
      </w:pP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Приказом Минстроя России от 29.12.2014 </w:t>
      </w:r>
      <w:r w:rsidRPr="004E67E4">
        <w:rPr>
          <w:rFonts w:ascii="Times New Roman" w:hAnsi="Times New Roman" w:cs="Times New Roman"/>
          <w:shadow/>
          <w:color w:val="0000FF"/>
          <w:sz w:val="28"/>
          <w:szCs w:val="28"/>
          <w:u w:val="single"/>
        </w:rPr>
        <w:t>№ 924/</w:t>
      </w:r>
      <w:proofErr w:type="spellStart"/>
      <w:proofErr w:type="gramStart"/>
      <w:r w:rsidRPr="004E67E4">
        <w:rPr>
          <w:rFonts w:ascii="Times New Roman" w:hAnsi="Times New Roman" w:cs="Times New Roman"/>
          <w:shadow/>
          <w:color w:val="0000FF"/>
          <w:sz w:val="28"/>
          <w:szCs w:val="28"/>
          <w:u w:val="single"/>
        </w:rPr>
        <w:t>пр</w:t>
      </w:r>
      <w:proofErr w:type="spellEnd"/>
      <w:proofErr w:type="gramEnd"/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 установлена </w:t>
      </w:r>
      <w:r w:rsidRPr="004E67E4">
        <w:rPr>
          <w:rFonts w:ascii="Times New Roman" w:hAnsi="Times New Roman" w:cs="Times New Roman"/>
          <w:b/>
          <w:i/>
          <w:shadow/>
          <w:sz w:val="28"/>
          <w:szCs w:val="28"/>
        </w:rPr>
        <w:t>примерная</w:t>
      </w: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 форма платежного документа для внесения платы за содержание жилого помещения и предоставление коммунальных услуг</w:t>
      </w:r>
      <w:r w:rsidRPr="004E67E4">
        <w:rPr>
          <w:rFonts w:ascii="Times New Roman" w:hAnsi="Times New Roman" w:cs="Times New Roman"/>
          <w:i/>
          <w:shadow/>
          <w:sz w:val="28"/>
          <w:szCs w:val="28"/>
        </w:rPr>
        <w:t xml:space="preserve">. </w:t>
      </w:r>
    </w:p>
    <w:p w:rsidR="00D575F7" w:rsidRPr="004E67E4" w:rsidRDefault="00D575F7" w:rsidP="004E67E4">
      <w:pPr>
        <w:pStyle w:val="ConsPlusNormal"/>
        <w:spacing w:before="240"/>
        <w:ind w:firstLine="567"/>
        <w:jc w:val="both"/>
        <w:rPr>
          <w:rFonts w:asciiTheme="minorHAnsi" w:hAnsiTheme="minorHAnsi" w:cstheme="minorHAnsi"/>
          <w:b/>
          <w:i/>
          <w:shadow/>
          <w:sz w:val="28"/>
          <w:szCs w:val="28"/>
          <w:u w:val="single"/>
        </w:rPr>
      </w:pPr>
      <w:r w:rsidRPr="004E67E4">
        <w:rPr>
          <w:rFonts w:asciiTheme="minorHAnsi" w:hAnsiTheme="minorHAnsi" w:cstheme="minorHAnsi"/>
          <w:b/>
          <w:i/>
          <w:shadow/>
          <w:sz w:val="28"/>
          <w:szCs w:val="28"/>
          <w:u w:val="single"/>
        </w:rPr>
        <w:t>ВАЖНО!</w:t>
      </w:r>
    </w:p>
    <w:p w:rsidR="00D575F7" w:rsidRPr="004E67E4" w:rsidRDefault="00D575F7" w:rsidP="00D575F7">
      <w:pPr>
        <w:rPr>
          <w:rFonts w:eastAsia="Times New Roman" w:cstheme="minorHAnsi"/>
          <w:i/>
          <w:shadow/>
          <w:color w:val="000000"/>
          <w:sz w:val="28"/>
          <w:szCs w:val="28"/>
          <w:lang w:eastAsia="ru-RU"/>
        </w:rPr>
      </w:pPr>
      <w:r w:rsidRPr="004E67E4">
        <w:rPr>
          <w:rFonts w:eastAsia="Times New Roman" w:cstheme="minorHAnsi"/>
          <w:i/>
          <w:shadow/>
          <w:color w:val="000000"/>
          <w:sz w:val="28"/>
          <w:szCs w:val="28"/>
          <w:lang w:eastAsia="ru-RU"/>
        </w:rPr>
        <w:t>1) Минстрой России </w:t>
      </w:r>
      <w:r w:rsidRPr="004E67E4">
        <w:rPr>
          <w:rFonts w:eastAsia="Times New Roman" w:cstheme="minorHAnsi"/>
          <w:i/>
          <w:shadow/>
          <w:color w:val="0000FF"/>
          <w:sz w:val="28"/>
          <w:szCs w:val="28"/>
          <w:u w:val="single"/>
          <w:lang w:eastAsia="ru-RU"/>
        </w:rPr>
        <w:t>приказом от 26.01.2018 N 43/</w:t>
      </w:r>
      <w:proofErr w:type="spellStart"/>
      <w:proofErr w:type="gramStart"/>
      <w:r w:rsidRPr="004E67E4">
        <w:rPr>
          <w:rFonts w:eastAsia="Times New Roman" w:cstheme="minorHAnsi"/>
          <w:i/>
          <w:shadow/>
          <w:color w:val="0000FF"/>
          <w:sz w:val="28"/>
          <w:szCs w:val="28"/>
          <w:u w:val="single"/>
          <w:lang w:eastAsia="ru-RU"/>
        </w:rPr>
        <w:t>пр</w:t>
      </w:r>
      <w:proofErr w:type="spellEnd"/>
      <w:proofErr w:type="gramEnd"/>
      <w:r w:rsidRPr="004E67E4">
        <w:rPr>
          <w:rFonts w:eastAsia="Times New Roman" w:cstheme="minorHAnsi"/>
          <w:i/>
          <w:shadow/>
          <w:color w:val="000000"/>
          <w:sz w:val="28"/>
          <w:szCs w:val="28"/>
          <w:lang w:eastAsia="ru-RU"/>
        </w:rPr>
        <w:t xml:space="preserve"> обновил форму платежного документа для внесения платы за содержание и ремонт жилого помещения и предоставление коммунальных услуг. Документ опубликован на </w:t>
      </w:r>
      <w:proofErr w:type="gramStart"/>
      <w:r w:rsidRPr="004E67E4">
        <w:rPr>
          <w:rFonts w:eastAsia="Times New Roman" w:cstheme="minorHAnsi"/>
          <w:i/>
          <w:shadow/>
          <w:color w:val="000000"/>
          <w:sz w:val="28"/>
          <w:szCs w:val="28"/>
          <w:lang w:eastAsia="ru-RU"/>
        </w:rPr>
        <w:t>официальном</w:t>
      </w:r>
      <w:proofErr w:type="gramEnd"/>
      <w:r w:rsidRPr="004E67E4">
        <w:rPr>
          <w:rFonts w:eastAsia="Times New Roman" w:cstheme="minorHAnsi"/>
          <w:i/>
          <w:shadow/>
          <w:color w:val="000000"/>
          <w:sz w:val="28"/>
          <w:szCs w:val="28"/>
          <w:lang w:eastAsia="ru-RU"/>
        </w:rPr>
        <w:t xml:space="preserve"> интернет-портале правовой информации и вступит в силу </w:t>
      </w:r>
      <w:r w:rsidRPr="004E67E4">
        <w:rPr>
          <w:rFonts w:eastAsia="Times New Roman" w:cstheme="minorHAnsi"/>
          <w:b/>
          <w:i/>
          <w:shadow/>
          <w:color w:val="000000"/>
          <w:sz w:val="28"/>
          <w:szCs w:val="28"/>
          <w:lang w:eastAsia="ru-RU"/>
        </w:rPr>
        <w:t>с 26 мая 2018 года</w:t>
      </w:r>
      <w:r w:rsidRPr="004E67E4">
        <w:rPr>
          <w:rFonts w:eastAsia="Times New Roman" w:cstheme="minorHAnsi"/>
          <w:i/>
          <w:shadow/>
          <w:color w:val="000000"/>
          <w:sz w:val="28"/>
          <w:szCs w:val="28"/>
          <w:lang w:eastAsia="ru-RU"/>
        </w:rPr>
        <w:t>. При этом форма платежки ЖКХ, утвержденной приказом от 29.12.2014 N 924/</w:t>
      </w:r>
      <w:proofErr w:type="spellStart"/>
      <w:proofErr w:type="gramStart"/>
      <w:r w:rsidRPr="004E67E4">
        <w:rPr>
          <w:rFonts w:eastAsia="Times New Roman" w:cstheme="minorHAnsi"/>
          <w:i/>
          <w:shadow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4E67E4">
        <w:rPr>
          <w:rFonts w:eastAsia="Times New Roman" w:cstheme="minorHAnsi"/>
          <w:i/>
          <w:shadow/>
          <w:color w:val="000000"/>
          <w:sz w:val="28"/>
          <w:szCs w:val="28"/>
          <w:lang w:eastAsia="ru-RU"/>
        </w:rPr>
        <w:t>, перестает действовать с этой же даты.</w:t>
      </w:r>
    </w:p>
    <w:p w:rsidR="00D575F7" w:rsidRPr="004E67E4" w:rsidRDefault="00D575F7" w:rsidP="00F903EE">
      <w:pPr>
        <w:pStyle w:val="ConsPlusNormal"/>
        <w:rPr>
          <w:rFonts w:asciiTheme="minorHAnsi" w:hAnsiTheme="minorHAnsi" w:cstheme="minorHAnsi"/>
          <w:i/>
          <w:shadow/>
          <w:sz w:val="28"/>
          <w:szCs w:val="28"/>
        </w:rPr>
      </w:pPr>
      <w:r w:rsidRPr="004E67E4">
        <w:rPr>
          <w:rFonts w:asciiTheme="minorHAnsi" w:hAnsiTheme="minorHAnsi" w:cstheme="minorHAnsi"/>
          <w:i/>
          <w:shadow/>
          <w:sz w:val="28"/>
          <w:szCs w:val="28"/>
        </w:rPr>
        <w:t xml:space="preserve">2) В новом документе </w:t>
      </w:r>
      <w:proofErr w:type="gramStart"/>
      <w:r w:rsidRPr="004E67E4">
        <w:rPr>
          <w:rFonts w:asciiTheme="minorHAnsi" w:hAnsiTheme="minorHAnsi" w:cstheme="minorHAnsi"/>
          <w:i/>
          <w:shadow/>
          <w:sz w:val="28"/>
          <w:szCs w:val="28"/>
        </w:rPr>
        <w:t>для</w:t>
      </w:r>
      <w:proofErr w:type="gramEnd"/>
      <w:r w:rsidRPr="004E67E4">
        <w:rPr>
          <w:rFonts w:asciiTheme="minorHAnsi" w:hAnsiTheme="minorHAnsi" w:cstheme="minorHAnsi"/>
          <w:i/>
          <w:shadow/>
          <w:sz w:val="28"/>
          <w:szCs w:val="28"/>
        </w:rPr>
        <w:t xml:space="preserve"> </w:t>
      </w:r>
      <w:proofErr w:type="gramStart"/>
      <w:r w:rsidRPr="004E67E4">
        <w:rPr>
          <w:rFonts w:asciiTheme="minorHAnsi" w:hAnsiTheme="minorHAnsi" w:cstheme="minorHAnsi"/>
          <w:i/>
          <w:shadow/>
          <w:sz w:val="28"/>
          <w:szCs w:val="28"/>
        </w:rPr>
        <w:t>оплату</w:t>
      </w:r>
      <w:proofErr w:type="gramEnd"/>
      <w:r w:rsidRPr="004E67E4">
        <w:rPr>
          <w:rFonts w:asciiTheme="minorHAnsi" w:hAnsiTheme="minorHAnsi" w:cstheme="minorHAnsi"/>
          <w:i/>
          <w:shadow/>
          <w:sz w:val="28"/>
          <w:szCs w:val="28"/>
        </w:rPr>
        <w:t xml:space="preserve"> ЖКХ появились </w:t>
      </w:r>
      <w:r w:rsidRPr="004E67E4">
        <w:rPr>
          <w:rFonts w:asciiTheme="minorHAnsi" w:hAnsiTheme="minorHAnsi" w:cstheme="minorHAnsi"/>
          <w:b/>
          <w:i/>
          <w:shadow/>
          <w:sz w:val="28"/>
          <w:szCs w:val="28"/>
        </w:rPr>
        <w:t>два дополнительных поля</w:t>
      </w:r>
      <w:r w:rsidRPr="004E67E4">
        <w:rPr>
          <w:rFonts w:asciiTheme="minorHAnsi" w:hAnsiTheme="minorHAnsi" w:cstheme="minorHAnsi"/>
          <w:i/>
          <w:shadow/>
          <w:sz w:val="28"/>
          <w:szCs w:val="28"/>
        </w:rPr>
        <w:t xml:space="preserve"> для </w:t>
      </w:r>
      <w:r w:rsidRPr="004E67E4">
        <w:rPr>
          <w:rFonts w:asciiTheme="minorHAnsi" w:hAnsiTheme="minorHAnsi" w:cstheme="minorHAnsi"/>
          <w:i/>
          <w:shadow/>
          <w:sz w:val="28"/>
          <w:szCs w:val="28"/>
          <w:u w:val="single"/>
        </w:rPr>
        <w:t>идентификаторов</w:t>
      </w:r>
      <w:r w:rsidRPr="004E67E4">
        <w:rPr>
          <w:rFonts w:asciiTheme="minorHAnsi" w:hAnsiTheme="minorHAnsi" w:cstheme="minorHAnsi"/>
          <w:i/>
          <w:shadow/>
          <w:sz w:val="28"/>
          <w:szCs w:val="28"/>
        </w:rPr>
        <w:t>, сформированных в ГИС ЖКХ - для идентификатора платежного документа и для единого лицевого счета.</w:t>
      </w:r>
    </w:p>
    <w:p w:rsidR="00D575F7" w:rsidRPr="004E67E4" w:rsidRDefault="00D575F7" w:rsidP="00D575F7">
      <w:pPr>
        <w:spacing w:after="0"/>
        <w:rPr>
          <w:rFonts w:eastAsia="Times New Roman" w:cstheme="minorHAnsi"/>
          <w:i/>
          <w:shadow/>
          <w:color w:val="000000"/>
          <w:sz w:val="28"/>
          <w:szCs w:val="28"/>
          <w:lang w:eastAsia="ru-RU"/>
        </w:rPr>
      </w:pPr>
      <w:r w:rsidRPr="004E67E4">
        <w:rPr>
          <w:rFonts w:eastAsia="Times New Roman" w:cstheme="minorHAnsi"/>
          <w:b/>
          <w:bCs/>
          <w:i/>
          <w:iCs/>
          <w:shadow/>
          <w:color w:val="000000"/>
          <w:sz w:val="28"/>
          <w:szCs w:val="28"/>
          <w:lang w:eastAsia="ru-RU"/>
        </w:rPr>
        <w:t xml:space="preserve">3) Новая форма </w:t>
      </w:r>
      <w:r w:rsidRPr="004E67E4">
        <w:rPr>
          <w:rFonts w:eastAsia="Times New Roman" w:cstheme="minorHAnsi"/>
          <w:i/>
          <w:shadow/>
          <w:color w:val="000000"/>
          <w:sz w:val="28"/>
          <w:szCs w:val="28"/>
          <w:lang w:eastAsia="ru-RU"/>
        </w:rPr>
        <w:t xml:space="preserve">платежного документа  включает в себя </w:t>
      </w:r>
      <w:r w:rsidRPr="004E67E4">
        <w:rPr>
          <w:rFonts w:eastAsia="Times New Roman" w:cstheme="minorHAnsi"/>
          <w:b/>
          <w:bCs/>
          <w:i/>
          <w:iCs/>
          <w:shadow/>
          <w:color w:val="000000"/>
          <w:sz w:val="28"/>
          <w:szCs w:val="28"/>
          <w:lang w:eastAsia="ru-RU"/>
        </w:rPr>
        <w:t>следующие разделы</w:t>
      </w:r>
      <w:r w:rsidRPr="004E67E4">
        <w:rPr>
          <w:rFonts w:eastAsia="Times New Roman" w:cstheme="minorHAnsi"/>
          <w:i/>
          <w:shadow/>
          <w:color w:val="000000"/>
          <w:sz w:val="28"/>
          <w:szCs w:val="28"/>
          <w:lang w:eastAsia="ru-RU"/>
        </w:rPr>
        <w:t>:</w:t>
      </w:r>
    </w:p>
    <w:p w:rsidR="00D575F7" w:rsidRPr="004E67E4" w:rsidRDefault="00D575F7" w:rsidP="00D575F7">
      <w:pPr>
        <w:spacing w:after="0"/>
        <w:rPr>
          <w:rFonts w:eastAsia="Times New Roman" w:cstheme="minorHAnsi"/>
          <w:i/>
          <w:shadow/>
          <w:color w:val="000000"/>
          <w:sz w:val="28"/>
          <w:szCs w:val="28"/>
          <w:lang w:eastAsia="ru-RU"/>
        </w:rPr>
      </w:pPr>
      <w:r w:rsidRPr="004E67E4">
        <w:rPr>
          <w:rFonts w:eastAsia="Times New Roman" w:cstheme="minorHAnsi"/>
          <w:i/>
          <w:shadow/>
          <w:color w:val="000000"/>
          <w:sz w:val="28"/>
          <w:szCs w:val="28"/>
          <w:lang w:eastAsia="ru-RU"/>
        </w:rPr>
        <w:t xml:space="preserve">а) Сведения о </w:t>
      </w:r>
      <w:r w:rsidRPr="004E67E4">
        <w:rPr>
          <w:rFonts w:eastAsia="Times New Roman" w:cstheme="minorHAnsi"/>
          <w:i/>
          <w:shadow/>
          <w:color w:val="000000"/>
          <w:sz w:val="28"/>
          <w:szCs w:val="28"/>
          <w:u w:val="single"/>
          <w:lang w:eastAsia="ru-RU"/>
        </w:rPr>
        <w:t>плательщике</w:t>
      </w:r>
      <w:r w:rsidRPr="004E67E4">
        <w:rPr>
          <w:rFonts w:eastAsia="Times New Roman" w:cstheme="minorHAnsi"/>
          <w:i/>
          <w:shadow/>
          <w:color w:val="000000"/>
          <w:sz w:val="28"/>
          <w:szCs w:val="28"/>
          <w:lang w:eastAsia="ru-RU"/>
        </w:rPr>
        <w:t xml:space="preserve"> и </w:t>
      </w:r>
      <w:r w:rsidRPr="004E67E4">
        <w:rPr>
          <w:rFonts w:eastAsia="Times New Roman" w:cstheme="minorHAnsi"/>
          <w:i/>
          <w:shadow/>
          <w:color w:val="000000"/>
          <w:sz w:val="28"/>
          <w:szCs w:val="28"/>
          <w:u w:val="single"/>
          <w:lang w:eastAsia="ru-RU"/>
        </w:rPr>
        <w:t>исполнителе</w:t>
      </w:r>
      <w:r w:rsidRPr="004E67E4">
        <w:rPr>
          <w:rFonts w:eastAsia="Times New Roman" w:cstheme="minorHAnsi"/>
          <w:i/>
          <w:shadow/>
          <w:color w:val="000000"/>
          <w:sz w:val="28"/>
          <w:szCs w:val="28"/>
          <w:lang w:eastAsia="ru-RU"/>
        </w:rPr>
        <w:t xml:space="preserve"> услуг.</w:t>
      </w:r>
    </w:p>
    <w:p w:rsidR="00D575F7" w:rsidRPr="004E67E4" w:rsidRDefault="00D575F7" w:rsidP="00D575F7">
      <w:pPr>
        <w:spacing w:after="0"/>
        <w:rPr>
          <w:rFonts w:eastAsia="Times New Roman" w:cstheme="minorHAnsi"/>
          <w:i/>
          <w:shadow/>
          <w:color w:val="000000"/>
          <w:sz w:val="28"/>
          <w:szCs w:val="28"/>
          <w:lang w:eastAsia="ru-RU"/>
        </w:rPr>
      </w:pPr>
      <w:r w:rsidRPr="004E67E4">
        <w:rPr>
          <w:rFonts w:eastAsia="Times New Roman" w:cstheme="minorHAnsi"/>
          <w:i/>
          <w:shadow/>
          <w:color w:val="000000"/>
          <w:sz w:val="28"/>
          <w:szCs w:val="28"/>
          <w:lang w:eastAsia="ru-RU"/>
        </w:rPr>
        <w:t xml:space="preserve">б) Сведения о показаниях </w:t>
      </w:r>
      <w:r w:rsidRPr="004E67E4">
        <w:rPr>
          <w:rFonts w:eastAsia="Times New Roman" w:cstheme="minorHAnsi"/>
          <w:i/>
          <w:shadow/>
          <w:color w:val="000000"/>
          <w:sz w:val="28"/>
          <w:szCs w:val="28"/>
          <w:u w:val="single"/>
          <w:lang w:eastAsia="ru-RU"/>
        </w:rPr>
        <w:t>ИПУ</w:t>
      </w:r>
      <w:r w:rsidRPr="004E67E4">
        <w:rPr>
          <w:rFonts w:eastAsia="Times New Roman" w:cstheme="minorHAnsi"/>
          <w:i/>
          <w:shadow/>
          <w:color w:val="000000"/>
          <w:sz w:val="28"/>
          <w:szCs w:val="28"/>
          <w:lang w:eastAsia="ru-RU"/>
        </w:rPr>
        <w:t>.</w:t>
      </w:r>
    </w:p>
    <w:p w:rsidR="00D575F7" w:rsidRPr="004E67E4" w:rsidRDefault="00D575F7" w:rsidP="00D575F7">
      <w:pPr>
        <w:spacing w:after="0"/>
        <w:rPr>
          <w:rFonts w:eastAsia="Times New Roman" w:cstheme="minorHAnsi"/>
          <w:i/>
          <w:shadow/>
          <w:color w:val="000000"/>
          <w:sz w:val="28"/>
          <w:szCs w:val="28"/>
          <w:lang w:eastAsia="ru-RU"/>
        </w:rPr>
      </w:pPr>
      <w:r w:rsidRPr="004E67E4">
        <w:rPr>
          <w:rFonts w:eastAsia="Times New Roman" w:cstheme="minorHAnsi"/>
          <w:i/>
          <w:shadow/>
          <w:color w:val="000000"/>
          <w:sz w:val="28"/>
          <w:szCs w:val="28"/>
          <w:lang w:eastAsia="ru-RU"/>
        </w:rPr>
        <w:t xml:space="preserve">в) </w:t>
      </w:r>
      <w:r w:rsidRPr="004E67E4">
        <w:rPr>
          <w:rFonts w:eastAsia="Times New Roman" w:cstheme="minorHAnsi"/>
          <w:i/>
          <w:shadow/>
          <w:color w:val="000000"/>
          <w:sz w:val="28"/>
          <w:szCs w:val="28"/>
          <w:u w:val="single"/>
          <w:lang w:eastAsia="ru-RU"/>
        </w:rPr>
        <w:t>Расчет размера</w:t>
      </w:r>
      <w:r w:rsidRPr="004E67E4">
        <w:rPr>
          <w:rFonts w:eastAsia="Times New Roman" w:cstheme="minorHAnsi"/>
          <w:i/>
          <w:shadow/>
          <w:color w:val="000000"/>
          <w:sz w:val="28"/>
          <w:szCs w:val="28"/>
          <w:lang w:eastAsia="ru-RU"/>
        </w:rPr>
        <w:t xml:space="preserve"> платы за содержание жилого помещения и КУ, взноса на капитальный ремонт.</w:t>
      </w:r>
    </w:p>
    <w:p w:rsidR="00D575F7" w:rsidRPr="004E67E4" w:rsidRDefault="00D575F7" w:rsidP="00D575F7">
      <w:pPr>
        <w:spacing w:after="0"/>
        <w:rPr>
          <w:rFonts w:eastAsia="Times New Roman" w:cstheme="minorHAnsi"/>
          <w:i/>
          <w:shadow/>
          <w:color w:val="000000"/>
          <w:sz w:val="28"/>
          <w:szCs w:val="28"/>
          <w:lang w:eastAsia="ru-RU"/>
        </w:rPr>
      </w:pPr>
      <w:r w:rsidRPr="004E67E4">
        <w:rPr>
          <w:rFonts w:eastAsia="Times New Roman" w:cstheme="minorHAnsi"/>
          <w:i/>
          <w:shadow/>
          <w:color w:val="000000"/>
          <w:sz w:val="28"/>
          <w:szCs w:val="28"/>
          <w:lang w:eastAsia="ru-RU"/>
        </w:rPr>
        <w:t xml:space="preserve">г) </w:t>
      </w:r>
      <w:r w:rsidRPr="004E67E4">
        <w:rPr>
          <w:rFonts w:eastAsia="Times New Roman" w:cstheme="minorHAnsi"/>
          <w:i/>
          <w:shadow/>
          <w:color w:val="000000"/>
          <w:sz w:val="28"/>
          <w:szCs w:val="28"/>
          <w:u w:val="single"/>
          <w:lang w:eastAsia="ru-RU"/>
        </w:rPr>
        <w:t>Справочная</w:t>
      </w:r>
      <w:r w:rsidRPr="004E67E4">
        <w:rPr>
          <w:rFonts w:eastAsia="Times New Roman" w:cstheme="minorHAnsi"/>
          <w:i/>
          <w:shadow/>
          <w:color w:val="000000"/>
          <w:sz w:val="28"/>
          <w:szCs w:val="28"/>
          <w:lang w:eastAsia="ru-RU"/>
        </w:rPr>
        <w:t xml:space="preserve"> информация.</w:t>
      </w:r>
    </w:p>
    <w:p w:rsidR="00D575F7" w:rsidRPr="004E67E4" w:rsidRDefault="00D575F7" w:rsidP="00D575F7">
      <w:pPr>
        <w:spacing w:after="0"/>
        <w:rPr>
          <w:rFonts w:eastAsia="Times New Roman" w:cstheme="minorHAnsi"/>
          <w:i/>
          <w:shadow/>
          <w:color w:val="000000"/>
          <w:sz w:val="28"/>
          <w:szCs w:val="28"/>
          <w:lang w:eastAsia="ru-RU"/>
        </w:rPr>
      </w:pPr>
      <w:r w:rsidRPr="004E67E4">
        <w:rPr>
          <w:rFonts w:eastAsia="Times New Roman" w:cstheme="minorHAnsi"/>
          <w:i/>
          <w:shadow/>
          <w:color w:val="000000"/>
          <w:sz w:val="28"/>
          <w:szCs w:val="28"/>
          <w:lang w:eastAsia="ru-RU"/>
        </w:rPr>
        <w:t xml:space="preserve">д) Расчет суммы к оплате с учетом </w:t>
      </w:r>
      <w:r w:rsidRPr="004E67E4">
        <w:rPr>
          <w:rFonts w:eastAsia="Times New Roman" w:cstheme="minorHAnsi"/>
          <w:i/>
          <w:shadow/>
          <w:color w:val="000000"/>
          <w:sz w:val="28"/>
          <w:szCs w:val="28"/>
          <w:u w:val="single"/>
          <w:lang w:eastAsia="ru-RU"/>
        </w:rPr>
        <w:t>рассрочки</w:t>
      </w:r>
      <w:r w:rsidRPr="004E67E4">
        <w:rPr>
          <w:rFonts w:eastAsia="Times New Roman" w:cstheme="minorHAnsi"/>
          <w:i/>
          <w:shadow/>
          <w:color w:val="000000"/>
          <w:sz w:val="28"/>
          <w:szCs w:val="28"/>
          <w:lang w:eastAsia="ru-RU"/>
        </w:rPr>
        <w:t xml:space="preserve"> платежа.</w:t>
      </w:r>
    </w:p>
    <w:p w:rsidR="00D575F7" w:rsidRPr="004E67E4" w:rsidRDefault="00D575F7" w:rsidP="00D575F7">
      <w:pPr>
        <w:spacing w:after="0"/>
        <w:rPr>
          <w:rFonts w:eastAsia="Times New Roman" w:cstheme="minorHAnsi"/>
          <w:i/>
          <w:shadow/>
          <w:color w:val="000000"/>
          <w:sz w:val="28"/>
          <w:szCs w:val="28"/>
          <w:lang w:eastAsia="ru-RU"/>
        </w:rPr>
      </w:pPr>
      <w:r w:rsidRPr="004E67E4">
        <w:rPr>
          <w:rFonts w:eastAsia="Times New Roman" w:cstheme="minorHAnsi"/>
          <w:i/>
          <w:shadow/>
          <w:color w:val="000000"/>
          <w:sz w:val="28"/>
          <w:szCs w:val="28"/>
          <w:lang w:eastAsia="ru-RU"/>
        </w:rPr>
        <w:t xml:space="preserve">е) Сведения о </w:t>
      </w:r>
      <w:r w:rsidRPr="004E67E4">
        <w:rPr>
          <w:rFonts w:eastAsia="Times New Roman" w:cstheme="minorHAnsi"/>
          <w:i/>
          <w:shadow/>
          <w:color w:val="000000"/>
          <w:sz w:val="28"/>
          <w:szCs w:val="28"/>
          <w:u w:val="single"/>
          <w:lang w:eastAsia="ru-RU"/>
        </w:rPr>
        <w:t>перерасчетах</w:t>
      </w:r>
      <w:r w:rsidRPr="004E67E4">
        <w:rPr>
          <w:rFonts w:eastAsia="Times New Roman" w:cstheme="minorHAnsi"/>
          <w:i/>
          <w:shadow/>
          <w:color w:val="000000"/>
          <w:sz w:val="28"/>
          <w:szCs w:val="28"/>
          <w:lang w:eastAsia="ru-RU"/>
        </w:rPr>
        <w:t xml:space="preserve"> (доначислении «+», уменьшении «</w:t>
      </w:r>
      <w:proofErr w:type="gramStart"/>
      <w:r w:rsidRPr="004E67E4">
        <w:rPr>
          <w:rFonts w:eastAsia="Times New Roman" w:cstheme="minorHAnsi"/>
          <w:i/>
          <w:shadow/>
          <w:color w:val="000000"/>
          <w:sz w:val="28"/>
          <w:szCs w:val="28"/>
          <w:lang w:eastAsia="ru-RU"/>
        </w:rPr>
        <w:t>-»</w:t>
      </w:r>
      <w:proofErr w:type="gramEnd"/>
      <w:r w:rsidRPr="004E67E4">
        <w:rPr>
          <w:rFonts w:eastAsia="Times New Roman" w:cstheme="minorHAnsi"/>
          <w:i/>
          <w:shadow/>
          <w:color w:val="000000"/>
          <w:sz w:val="28"/>
          <w:szCs w:val="28"/>
          <w:lang w:eastAsia="ru-RU"/>
        </w:rPr>
        <w:t>).</w:t>
      </w:r>
    </w:p>
    <w:p w:rsidR="00D575F7" w:rsidRPr="004E67E4" w:rsidRDefault="00D575F7" w:rsidP="00D575F7">
      <w:pPr>
        <w:pStyle w:val="ConsPlusNormal"/>
        <w:ind w:firstLine="567"/>
        <w:jc w:val="both"/>
        <w:rPr>
          <w:rFonts w:asciiTheme="minorHAnsi" w:hAnsiTheme="minorHAnsi" w:cstheme="minorHAnsi"/>
          <w:b/>
          <w:i/>
          <w:shadow/>
          <w:sz w:val="28"/>
          <w:szCs w:val="28"/>
          <w:u w:val="single"/>
        </w:rPr>
      </w:pPr>
    </w:p>
    <w:p w:rsidR="00D575F7" w:rsidRPr="004E67E4" w:rsidRDefault="00D575F7" w:rsidP="00D575F7">
      <w:pPr>
        <w:pStyle w:val="ConsPlusNormal"/>
        <w:ind w:firstLine="709"/>
        <w:jc w:val="both"/>
        <w:rPr>
          <w:rFonts w:ascii="Times New Roman" w:hAnsi="Times New Roman" w:cs="Times New Roman"/>
          <w:shadow/>
        </w:rPr>
      </w:pPr>
      <w:r w:rsidRPr="004E67E4">
        <w:rPr>
          <w:rFonts w:ascii="Times New Roman" w:hAnsi="Times New Roman" w:cs="Times New Roman"/>
          <w:iCs/>
          <w:shadow/>
          <w:color w:val="000000"/>
          <w:sz w:val="28"/>
          <w:szCs w:val="28"/>
        </w:rPr>
        <w:lastRenderedPageBreak/>
        <w:t xml:space="preserve">В соответствии с </w:t>
      </w:r>
      <w:r w:rsidRPr="004E67E4">
        <w:rPr>
          <w:rFonts w:ascii="Times New Roman" w:hAnsi="Times New Roman" w:cs="Times New Roman"/>
          <w:iCs/>
          <w:shadow/>
          <w:color w:val="0000FF"/>
          <w:sz w:val="28"/>
          <w:szCs w:val="28"/>
          <w:u w:val="single"/>
        </w:rPr>
        <w:t>подпунктом  «к(1)» п. 69</w:t>
      </w:r>
      <w:r w:rsidRPr="004E67E4">
        <w:rPr>
          <w:rFonts w:ascii="Times New Roman" w:hAnsi="Times New Roman" w:cs="Times New Roman"/>
          <w:iCs/>
          <w:shadow/>
          <w:color w:val="000000"/>
          <w:sz w:val="28"/>
          <w:szCs w:val="28"/>
        </w:rPr>
        <w:t xml:space="preserve">  </w:t>
      </w:r>
      <w:r w:rsidRPr="004E67E4">
        <w:rPr>
          <w:rFonts w:ascii="Times New Roman" w:hAnsi="Times New Roman" w:cs="Times New Roman"/>
          <w:bCs/>
          <w:iCs/>
          <w:shadow/>
          <w:color w:val="000000"/>
          <w:sz w:val="28"/>
          <w:szCs w:val="28"/>
        </w:rPr>
        <w:t xml:space="preserve">Правил </w:t>
      </w:r>
      <w:r w:rsidRPr="004E67E4">
        <w:rPr>
          <w:rFonts w:ascii="Times New Roman" w:hAnsi="Times New Roman" w:cs="Times New Roman"/>
          <w:bCs/>
          <w:iCs/>
          <w:shadow/>
          <w:color w:val="0000FF"/>
          <w:sz w:val="28"/>
          <w:szCs w:val="28"/>
          <w:u w:val="single"/>
        </w:rPr>
        <w:t>№ 354</w:t>
      </w:r>
      <w:r w:rsidRPr="004E67E4">
        <w:rPr>
          <w:rFonts w:ascii="Times New Roman" w:hAnsi="Times New Roman" w:cs="Times New Roman"/>
          <w:iCs/>
          <w:shadow/>
          <w:color w:val="000000"/>
          <w:sz w:val="28"/>
          <w:szCs w:val="28"/>
        </w:rPr>
        <w:t xml:space="preserve"> в квитанции </w:t>
      </w: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указываются штриховые коды, предусмотренные  </w:t>
      </w:r>
      <w:r w:rsidRPr="004E67E4">
        <w:rPr>
          <w:rFonts w:ascii="Times New Roman" w:hAnsi="Times New Roman" w:cs="Times New Roman"/>
          <w:shadow/>
          <w:color w:val="0000FF"/>
          <w:sz w:val="28"/>
          <w:szCs w:val="28"/>
          <w:u w:val="single"/>
        </w:rPr>
        <w:t xml:space="preserve">ГОСТ </w:t>
      </w:r>
      <w:proofErr w:type="gramStart"/>
      <w:r w:rsidRPr="004E67E4">
        <w:rPr>
          <w:rFonts w:ascii="Times New Roman" w:hAnsi="Times New Roman" w:cs="Times New Roman"/>
          <w:shadow/>
          <w:color w:val="0000FF"/>
          <w:sz w:val="28"/>
          <w:szCs w:val="28"/>
          <w:u w:val="single"/>
        </w:rPr>
        <w:t>Р</w:t>
      </w:r>
      <w:proofErr w:type="gramEnd"/>
      <w:r w:rsidRPr="004E67E4">
        <w:rPr>
          <w:rFonts w:ascii="Times New Roman" w:hAnsi="Times New Roman" w:cs="Times New Roman"/>
          <w:shadow/>
          <w:color w:val="0000FF"/>
          <w:sz w:val="28"/>
          <w:szCs w:val="28"/>
          <w:u w:val="single"/>
        </w:rPr>
        <w:t xml:space="preserve"> 56042-2014</w:t>
      </w:r>
      <w:r w:rsidRPr="004E67E4">
        <w:rPr>
          <w:rFonts w:ascii="Times New Roman" w:hAnsi="Times New Roman" w:cs="Times New Roman"/>
          <w:shadow/>
          <w:sz w:val="28"/>
          <w:szCs w:val="28"/>
        </w:rPr>
        <w:t>.</w:t>
      </w:r>
    </w:p>
    <w:p w:rsidR="00D575F7" w:rsidRPr="004E67E4" w:rsidRDefault="00D575F7" w:rsidP="00D575F7">
      <w:pPr>
        <w:pStyle w:val="ConsPlusNormal"/>
        <w:ind w:firstLine="709"/>
        <w:jc w:val="both"/>
        <w:rPr>
          <w:rFonts w:ascii="Times New Roman" w:hAnsi="Times New Roman" w:cs="Times New Roman"/>
          <w:shadow/>
        </w:rPr>
      </w:pP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Собственники помещений в  МКД могут принять решение на общем собрании об отказе от указания в платежном документе штриховых кодов, предусмотренных ГОСТ </w:t>
      </w:r>
      <w:proofErr w:type="gramStart"/>
      <w:r w:rsidRPr="004E67E4">
        <w:rPr>
          <w:rFonts w:ascii="Times New Roman" w:hAnsi="Times New Roman" w:cs="Times New Roman"/>
          <w:shadow/>
          <w:sz w:val="28"/>
          <w:szCs w:val="28"/>
        </w:rPr>
        <w:t>Р</w:t>
      </w:r>
      <w:proofErr w:type="gramEnd"/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 56042-2014, если домом управляет ТСЖ или кооператив.</w:t>
      </w:r>
    </w:p>
    <w:p w:rsidR="00D575F7" w:rsidRPr="004E67E4" w:rsidRDefault="00D575F7" w:rsidP="00D575F7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hadow/>
        </w:rPr>
      </w:pPr>
      <w:r w:rsidRPr="004E67E4">
        <w:rPr>
          <w:rFonts w:ascii="Times New Roman" w:hAnsi="Times New Roman" w:cs="Times New Roman"/>
          <w:b/>
          <w:i/>
          <w:shadow/>
          <w:sz w:val="28"/>
          <w:szCs w:val="28"/>
        </w:rPr>
        <w:t>В платежном документе  на оплату ЖКУ должны быть указаны</w:t>
      </w: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 (</w:t>
      </w:r>
      <w:r w:rsidRPr="004E67E4">
        <w:rPr>
          <w:rFonts w:ascii="Times New Roman" w:hAnsi="Times New Roman" w:cs="Times New Roman"/>
          <w:shadow/>
          <w:color w:val="0000FF"/>
          <w:sz w:val="28"/>
          <w:szCs w:val="28"/>
          <w:u w:val="single"/>
        </w:rPr>
        <w:t>п.69</w:t>
      </w: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 Правил </w:t>
      </w:r>
      <w:r w:rsidRPr="004E67E4">
        <w:rPr>
          <w:rFonts w:ascii="Times New Roman" w:hAnsi="Times New Roman" w:cs="Times New Roman"/>
          <w:shadow/>
          <w:color w:val="0000FF"/>
          <w:sz w:val="28"/>
          <w:szCs w:val="28"/>
          <w:u w:val="single"/>
        </w:rPr>
        <w:t>№ 354</w:t>
      </w:r>
      <w:r w:rsidRPr="004E67E4">
        <w:rPr>
          <w:rFonts w:ascii="Times New Roman" w:hAnsi="Times New Roman" w:cs="Times New Roman"/>
          <w:shadow/>
          <w:sz w:val="28"/>
          <w:szCs w:val="28"/>
        </w:rPr>
        <w:t>):</w:t>
      </w:r>
    </w:p>
    <w:p w:rsidR="00D575F7" w:rsidRPr="004E67E4" w:rsidRDefault="00D575F7" w:rsidP="00D575F7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hadow/>
        </w:rPr>
      </w:pPr>
      <w:r w:rsidRPr="004E67E4">
        <w:rPr>
          <w:rFonts w:ascii="Times New Roman" w:hAnsi="Times New Roman" w:cs="Times New Roman"/>
          <w:b/>
          <w:shadow/>
          <w:sz w:val="28"/>
          <w:szCs w:val="28"/>
        </w:rPr>
        <w:t>ОБЩИЕ СВЕДЕНИЯ:</w:t>
      </w:r>
    </w:p>
    <w:p w:rsidR="00D575F7" w:rsidRPr="004E67E4" w:rsidRDefault="00D575F7" w:rsidP="00D575F7">
      <w:pPr>
        <w:pStyle w:val="ConsPlusNormal"/>
        <w:ind w:firstLine="540"/>
        <w:jc w:val="both"/>
        <w:rPr>
          <w:rFonts w:ascii="Times New Roman" w:hAnsi="Times New Roman" w:cs="Times New Roman"/>
          <w:shadow/>
        </w:rPr>
      </w:pP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- </w:t>
      </w:r>
      <w:r w:rsidRPr="004E67E4">
        <w:rPr>
          <w:rFonts w:ascii="Times New Roman" w:hAnsi="Times New Roman" w:cs="Times New Roman"/>
          <w:shadow/>
          <w:sz w:val="28"/>
          <w:szCs w:val="28"/>
          <w:u w:val="single"/>
        </w:rPr>
        <w:t>почтовый адрес</w:t>
      </w: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 жилого/нежилого помещения; </w:t>
      </w:r>
    </w:p>
    <w:p w:rsidR="00D575F7" w:rsidRPr="004E67E4" w:rsidRDefault="00D575F7" w:rsidP="00D575F7">
      <w:pPr>
        <w:pStyle w:val="ConsPlusNormal"/>
        <w:ind w:firstLine="540"/>
        <w:jc w:val="both"/>
        <w:rPr>
          <w:rFonts w:ascii="Times New Roman" w:hAnsi="Times New Roman" w:cs="Times New Roman"/>
          <w:shadow/>
        </w:rPr>
      </w:pP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- сведения о </w:t>
      </w:r>
      <w:r w:rsidRPr="004E67E4">
        <w:rPr>
          <w:rFonts w:ascii="Times New Roman" w:hAnsi="Times New Roman" w:cs="Times New Roman"/>
          <w:shadow/>
          <w:sz w:val="28"/>
          <w:szCs w:val="28"/>
          <w:u w:val="single"/>
        </w:rPr>
        <w:t>собственнике/нанимателе</w:t>
      </w: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 (Ф.И.О. либо наименование юридического лица);</w:t>
      </w:r>
    </w:p>
    <w:p w:rsidR="00D575F7" w:rsidRPr="004E67E4" w:rsidRDefault="00D575F7" w:rsidP="00D575F7">
      <w:pPr>
        <w:spacing w:after="0"/>
        <w:rPr>
          <w:rFonts w:ascii="Times New Roman" w:hAnsi="Times New Roman" w:cs="Times New Roman"/>
          <w:shadow/>
        </w:rPr>
      </w:pP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- номер </w:t>
      </w:r>
      <w:r w:rsidRPr="004E67E4">
        <w:rPr>
          <w:rFonts w:ascii="Times New Roman" w:hAnsi="Times New Roman" w:cs="Times New Roman"/>
          <w:shadow/>
          <w:sz w:val="28"/>
          <w:szCs w:val="28"/>
          <w:u w:val="single"/>
        </w:rPr>
        <w:t>лицевого</w:t>
      </w: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 счета;</w:t>
      </w:r>
    </w:p>
    <w:p w:rsidR="00D575F7" w:rsidRPr="004E67E4" w:rsidRDefault="00D575F7" w:rsidP="00D575F7">
      <w:pPr>
        <w:spacing w:after="0"/>
        <w:rPr>
          <w:rFonts w:ascii="Times New Roman" w:hAnsi="Times New Roman" w:cs="Times New Roman"/>
          <w:shadow/>
        </w:rPr>
      </w:pPr>
      <w:r w:rsidRPr="004E67E4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 xml:space="preserve">- </w:t>
      </w:r>
      <w:r w:rsidRPr="004E67E4">
        <w:rPr>
          <w:rFonts w:ascii="Times New Roman" w:eastAsia="Times New Roman" w:hAnsi="Times New Roman" w:cs="Times New Roman"/>
          <w:shadow/>
          <w:color w:val="000000"/>
          <w:sz w:val="28"/>
          <w:szCs w:val="28"/>
          <w:u w:val="single"/>
          <w:lang w:eastAsia="ru-RU"/>
        </w:rPr>
        <w:t>площадь</w:t>
      </w:r>
      <w:r w:rsidRPr="004E67E4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 xml:space="preserve"> помещения;</w:t>
      </w:r>
    </w:p>
    <w:p w:rsidR="00D575F7" w:rsidRPr="004E67E4" w:rsidRDefault="00D575F7" w:rsidP="00D575F7">
      <w:pPr>
        <w:spacing w:after="0"/>
        <w:rPr>
          <w:rFonts w:ascii="Times New Roman" w:hAnsi="Times New Roman" w:cs="Times New Roman"/>
          <w:shadow/>
        </w:rPr>
      </w:pPr>
      <w:r w:rsidRPr="004E67E4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 xml:space="preserve">- число </w:t>
      </w:r>
      <w:r w:rsidRPr="004E67E4">
        <w:rPr>
          <w:rFonts w:ascii="Times New Roman" w:eastAsia="Times New Roman" w:hAnsi="Times New Roman" w:cs="Times New Roman"/>
          <w:shadow/>
          <w:color w:val="000000"/>
          <w:sz w:val="28"/>
          <w:szCs w:val="28"/>
          <w:u w:val="single"/>
          <w:lang w:eastAsia="ru-RU"/>
        </w:rPr>
        <w:t>зарегистрированных</w:t>
      </w:r>
      <w:r w:rsidRPr="004E67E4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 xml:space="preserve"> человек.</w:t>
      </w:r>
    </w:p>
    <w:p w:rsidR="00D575F7" w:rsidRPr="004E67E4" w:rsidRDefault="00D575F7" w:rsidP="00D575F7">
      <w:pPr>
        <w:pStyle w:val="ConsPlusNormal"/>
        <w:ind w:firstLine="540"/>
        <w:jc w:val="both"/>
        <w:rPr>
          <w:rFonts w:ascii="Times New Roman" w:hAnsi="Times New Roman" w:cs="Times New Roman"/>
          <w:shadow/>
        </w:rPr>
      </w:pP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-  наименование </w:t>
      </w:r>
      <w:r w:rsidRPr="004E67E4">
        <w:rPr>
          <w:rFonts w:ascii="Times New Roman" w:hAnsi="Times New Roman" w:cs="Times New Roman"/>
          <w:shadow/>
          <w:sz w:val="28"/>
          <w:szCs w:val="28"/>
          <w:u w:val="single"/>
        </w:rPr>
        <w:t>исполнителя</w:t>
      </w: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 (с указанием наименования юридического лица или  Ф.И.О. индивидуального предпринимателя); </w:t>
      </w:r>
    </w:p>
    <w:p w:rsidR="00D575F7" w:rsidRPr="004E67E4" w:rsidRDefault="00D575F7" w:rsidP="00D575F7">
      <w:pPr>
        <w:pStyle w:val="ConsPlusNormal"/>
        <w:ind w:firstLine="540"/>
        <w:jc w:val="both"/>
        <w:rPr>
          <w:rFonts w:ascii="Times New Roman" w:hAnsi="Times New Roman" w:cs="Times New Roman"/>
          <w:shadow/>
        </w:rPr>
      </w:pP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- номер его банковского счета и </w:t>
      </w:r>
      <w:r w:rsidRPr="004E67E4">
        <w:rPr>
          <w:rFonts w:ascii="Times New Roman" w:hAnsi="Times New Roman" w:cs="Times New Roman"/>
          <w:shadow/>
          <w:sz w:val="28"/>
          <w:szCs w:val="28"/>
          <w:u w:val="single"/>
        </w:rPr>
        <w:t>банковские реквизиты</w:t>
      </w: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; </w:t>
      </w:r>
    </w:p>
    <w:p w:rsidR="00D575F7" w:rsidRPr="004E67E4" w:rsidRDefault="00D575F7" w:rsidP="00D575F7">
      <w:pPr>
        <w:pStyle w:val="ConsPlusNormal"/>
        <w:ind w:firstLine="540"/>
        <w:jc w:val="both"/>
        <w:rPr>
          <w:rFonts w:ascii="Times New Roman" w:hAnsi="Times New Roman" w:cs="Times New Roman"/>
          <w:shadow/>
        </w:rPr>
      </w:pP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- </w:t>
      </w:r>
      <w:r w:rsidRPr="004E67E4">
        <w:rPr>
          <w:rFonts w:ascii="Times New Roman" w:hAnsi="Times New Roman" w:cs="Times New Roman"/>
          <w:shadow/>
          <w:sz w:val="28"/>
          <w:szCs w:val="28"/>
          <w:u w:val="single"/>
        </w:rPr>
        <w:t>адрес</w:t>
      </w: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 (место нахождения); </w:t>
      </w:r>
    </w:p>
    <w:p w:rsidR="00D575F7" w:rsidRPr="004E67E4" w:rsidRDefault="00D575F7" w:rsidP="00D575F7">
      <w:pPr>
        <w:pStyle w:val="ConsPlusNormal"/>
        <w:ind w:firstLine="540"/>
        <w:jc w:val="both"/>
        <w:rPr>
          <w:rFonts w:ascii="Times New Roman" w:hAnsi="Times New Roman" w:cs="Times New Roman"/>
          <w:shadow/>
        </w:rPr>
      </w:pP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- номера </w:t>
      </w:r>
      <w:r w:rsidRPr="004E67E4">
        <w:rPr>
          <w:rFonts w:ascii="Times New Roman" w:hAnsi="Times New Roman" w:cs="Times New Roman"/>
          <w:shadow/>
          <w:sz w:val="28"/>
          <w:szCs w:val="28"/>
          <w:u w:val="single"/>
        </w:rPr>
        <w:t>контактных</w:t>
      </w: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 телефонов, факсов и (при наличии) адреса электронной почты, </w:t>
      </w:r>
      <w:r w:rsidRPr="004E67E4">
        <w:rPr>
          <w:rFonts w:ascii="Times New Roman" w:hAnsi="Times New Roman" w:cs="Times New Roman"/>
          <w:shadow/>
          <w:sz w:val="28"/>
          <w:szCs w:val="28"/>
          <w:u w:val="single"/>
        </w:rPr>
        <w:t>адрес сайта</w:t>
      </w: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 исполнителя в сети Интернет;</w:t>
      </w:r>
    </w:p>
    <w:p w:rsidR="00D575F7" w:rsidRPr="004E67E4" w:rsidRDefault="00D575F7" w:rsidP="00D575F7">
      <w:pPr>
        <w:pStyle w:val="ConsPlusNormal"/>
        <w:ind w:firstLine="539"/>
        <w:jc w:val="both"/>
        <w:rPr>
          <w:rFonts w:ascii="Times New Roman" w:hAnsi="Times New Roman" w:cs="Times New Roman"/>
          <w:shadow/>
        </w:rPr>
      </w:pP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- указание на </w:t>
      </w:r>
      <w:r w:rsidRPr="004E67E4">
        <w:rPr>
          <w:rFonts w:ascii="Times New Roman" w:hAnsi="Times New Roman" w:cs="Times New Roman"/>
          <w:shadow/>
          <w:sz w:val="28"/>
          <w:szCs w:val="28"/>
          <w:u w:val="single"/>
        </w:rPr>
        <w:t>оплачиваемый</w:t>
      </w: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 месяц (расчетный период); </w:t>
      </w:r>
    </w:p>
    <w:p w:rsidR="00D575F7" w:rsidRPr="004E67E4" w:rsidRDefault="00D575F7" w:rsidP="00D575F7">
      <w:pPr>
        <w:pStyle w:val="ConsPlusNormal"/>
        <w:ind w:firstLine="539"/>
        <w:jc w:val="both"/>
        <w:rPr>
          <w:rFonts w:ascii="Times New Roman" w:hAnsi="Times New Roman" w:cs="Times New Roman"/>
          <w:shadow/>
        </w:rPr>
      </w:pP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- </w:t>
      </w:r>
      <w:r w:rsidRPr="004E67E4">
        <w:rPr>
          <w:rFonts w:ascii="Times New Roman" w:hAnsi="Times New Roman" w:cs="Times New Roman"/>
          <w:shadow/>
          <w:sz w:val="28"/>
          <w:szCs w:val="28"/>
          <w:u w:val="single"/>
        </w:rPr>
        <w:t>общая</w:t>
      </w: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 площадь МКД;</w:t>
      </w:r>
    </w:p>
    <w:p w:rsidR="00D575F7" w:rsidRPr="004E67E4" w:rsidRDefault="00D575F7" w:rsidP="00D575F7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hadow/>
        </w:rPr>
      </w:pP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- </w:t>
      </w:r>
      <w:r w:rsidRPr="004E67E4">
        <w:rPr>
          <w:rFonts w:ascii="Times New Roman" w:hAnsi="Times New Roman" w:cs="Times New Roman"/>
          <w:shadow/>
          <w:sz w:val="28"/>
          <w:szCs w:val="28"/>
          <w:u w:val="single"/>
        </w:rPr>
        <w:t>площадь ОИ</w:t>
      </w:r>
      <w:r w:rsidRPr="004E67E4">
        <w:rPr>
          <w:rFonts w:ascii="Times New Roman" w:hAnsi="Times New Roman" w:cs="Times New Roman"/>
          <w:shadow/>
          <w:sz w:val="28"/>
          <w:szCs w:val="28"/>
        </w:rPr>
        <w:t>, применяемая для расчета платы за КР на СОИ.</w:t>
      </w:r>
    </w:p>
    <w:p w:rsidR="00D575F7" w:rsidRPr="004E67E4" w:rsidRDefault="00D575F7" w:rsidP="00D575F7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hadow/>
        </w:rPr>
      </w:pPr>
      <w:r w:rsidRPr="004E67E4">
        <w:rPr>
          <w:rFonts w:ascii="Times New Roman" w:hAnsi="Times New Roman" w:cs="Times New Roman"/>
          <w:b/>
          <w:shadow/>
          <w:sz w:val="28"/>
          <w:szCs w:val="28"/>
        </w:rPr>
        <w:t>РАСХОДЫ В ПОМЕЩЕНИИ ПОТРЕБИТЕЛЯ:</w:t>
      </w:r>
    </w:p>
    <w:p w:rsidR="00D575F7" w:rsidRPr="004E67E4" w:rsidRDefault="00D575F7" w:rsidP="00D575F7">
      <w:pPr>
        <w:pStyle w:val="ConsPlusNormal"/>
        <w:ind w:firstLine="540"/>
        <w:jc w:val="both"/>
        <w:rPr>
          <w:rFonts w:ascii="Times New Roman" w:hAnsi="Times New Roman" w:cs="Times New Roman"/>
          <w:shadow/>
        </w:rPr>
      </w:pP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- информация по </w:t>
      </w:r>
      <w:r w:rsidRPr="004E67E4">
        <w:rPr>
          <w:rFonts w:ascii="Times New Roman" w:hAnsi="Times New Roman" w:cs="Times New Roman"/>
          <w:shadow/>
          <w:sz w:val="28"/>
          <w:szCs w:val="28"/>
          <w:u w:val="single"/>
        </w:rPr>
        <w:t>каждому виду</w:t>
      </w: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 жилищной и коммунальной услуг (наименование,  тариф, единицы измерения);</w:t>
      </w:r>
    </w:p>
    <w:p w:rsidR="00D575F7" w:rsidRPr="004E67E4" w:rsidRDefault="00D575F7" w:rsidP="00D575F7">
      <w:pPr>
        <w:pStyle w:val="ConsPlusNormal"/>
        <w:ind w:firstLine="539"/>
        <w:jc w:val="both"/>
        <w:rPr>
          <w:rFonts w:ascii="Times New Roman" w:hAnsi="Times New Roman" w:cs="Times New Roman"/>
          <w:shadow/>
        </w:rPr>
      </w:pP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- объем каждого вида  КУ за расчетный период на </w:t>
      </w:r>
      <w:r w:rsidRPr="004E67E4">
        <w:rPr>
          <w:rFonts w:ascii="Times New Roman" w:hAnsi="Times New Roman" w:cs="Times New Roman"/>
          <w:shadow/>
          <w:sz w:val="28"/>
          <w:szCs w:val="28"/>
          <w:u w:val="single"/>
        </w:rPr>
        <w:t>ОДН</w:t>
      </w: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 (</w:t>
      </w:r>
      <w:proofErr w:type="gramStart"/>
      <w:r w:rsidRPr="004E67E4">
        <w:rPr>
          <w:rFonts w:ascii="Times New Roman" w:hAnsi="Times New Roman" w:cs="Times New Roman"/>
          <w:shadow/>
          <w:sz w:val="28"/>
          <w:szCs w:val="28"/>
        </w:rPr>
        <w:t>КР</w:t>
      </w:r>
      <w:proofErr w:type="gramEnd"/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 на СОИ) в расчете на каждого потребителя, и размер платы за каждый вид таких КУ;</w:t>
      </w:r>
    </w:p>
    <w:p w:rsidR="00D575F7" w:rsidRPr="004E67E4" w:rsidRDefault="00D575F7" w:rsidP="00D575F7">
      <w:pPr>
        <w:pStyle w:val="ConsPlusNormal"/>
        <w:ind w:firstLine="540"/>
        <w:jc w:val="both"/>
        <w:rPr>
          <w:rFonts w:ascii="Times New Roman" w:hAnsi="Times New Roman" w:cs="Times New Roman"/>
          <w:shadow/>
        </w:rPr>
      </w:pP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- </w:t>
      </w:r>
      <w:r w:rsidRPr="004E67E4">
        <w:rPr>
          <w:rFonts w:ascii="Times New Roman" w:hAnsi="Times New Roman" w:cs="Times New Roman"/>
          <w:shadow/>
          <w:sz w:val="28"/>
          <w:szCs w:val="28"/>
          <w:u w:val="single"/>
        </w:rPr>
        <w:t>объем</w:t>
      </w: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 каждого вида ЖКУ, </w:t>
      </w:r>
      <w:proofErr w:type="gramStart"/>
      <w:r w:rsidRPr="004E67E4">
        <w:rPr>
          <w:rFonts w:ascii="Times New Roman" w:hAnsi="Times New Roman" w:cs="Times New Roman"/>
          <w:shadow/>
          <w:sz w:val="28"/>
          <w:szCs w:val="28"/>
        </w:rPr>
        <w:t>предоставленных</w:t>
      </w:r>
      <w:proofErr w:type="gramEnd"/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 потребителю за расчетный период </w:t>
      </w:r>
      <w:r w:rsidRPr="004E67E4">
        <w:rPr>
          <w:rFonts w:ascii="Times New Roman" w:hAnsi="Times New Roman" w:cs="Times New Roman"/>
          <w:shadow/>
          <w:sz w:val="28"/>
          <w:szCs w:val="28"/>
          <w:u w:val="single"/>
        </w:rPr>
        <w:t>в его помещении</w:t>
      </w:r>
      <w:r w:rsidRPr="004E67E4">
        <w:rPr>
          <w:rFonts w:ascii="Times New Roman" w:hAnsi="Times New Roman" w:cs="Times New Roman"/>
          <w:shadow/>
          <w:sz w:val="28"/>
          <w:szCs w:val="28"/>
        </w:rPr>
        <w:t>, и размер платы за этот объем;</w:t>
      </w:r>
    </w:p>
    <w:p w:rsidR="00D575F7" w:rsidRPr="004E67E4" w:rsidRDefault="00D575F7" w:rsidP="00D575F7">
      <w:pPr>
        <w:pStyle w:val="ConsPlusNormal"/>
        <w:ind w:firstLine="540"/>
        <w:jc w:val="both"/>
        <w:rPr>
          <w:rFonts w:ascii="Times New Roman" w:hAnsi="Times New Roman" w:cs="Times New Roman"/>
          <w:shadow/>
        </w:rPr>
      </w:pP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- размер </w:t>
      </w:r>
      <w:r w:rsidRPr="004E67E4">
        <w:rPr>
          <w:rFonts w:ascii="Times New Roman" w:hAnsi="Times New Roman" w:cs="Times New Roman"/>
          <w:shadow/>
          <w:sz w:val="28"/>
          <w:szCs w:val="28"/>
          <w:u w:val="single"/>
        </w:rPr>
        <w:t>повышающего коэффициента</w:t>
      </w: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 в случае его применения при расчете платы за </w:t>
      </w:r>
      <w:proofErr w:type="gramStart"/>
      <w:r w:rsidRPr="004E67E4">
        <w:rPr>
          <w:rFonts w:ascii="Times New Roman" w:hAnsi="Times New Roman" w:cs="Times New Roman"/>
          <w:shadow/>
          <w:sz w:val="28"/>
          <w:szCs w:val="28"/>
        </w:rPr>
        <w:t>соответствующую</w:t>
      </w:r>
      <w:proofErr w:type="gramEnd"/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  КУ;</w:t>
      </w:r>
    </w:p>
    <w:p w:rsidR="00D575F7" w:rsidRPr="004E67E4" w:rsidRDefault="00D575F7" w:rsidP="00D575F7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hadow/>
        </w:rPr>
      </w:pP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- показания </w:t>
      </w:r>
      <w:r w:rsidRPr="004E67E4">
        <w:rPr>
          <w:rFonts w:ascii="Times New Roman" w:hAnsi="Times New Roman" w:cs="Times New Roman"/>
          <w:shadow/>
          <w:sz w:val="28"/>
          <w:szCs w:val="28"/>
          <w:u w:val="single"/>
        </w:rPr>
        <w:t>ИПУ</w:t>
      </w: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  соответствующего вида коммунального ресурса (при наличии).</w:t>
      </w:r>
    </w:p>
    <w:p w:rsidR="00D575F7" w:rsidRPr="004E67E4" w:rsidRDefault="00D575F7" w:rsidP="00D575F7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hadow/>
        </w:rPr>
      </w:pPr>
      <w:r w:rsidRPr="004E67E4">
        <w:rPr>
          <w:rFonts w:ascii="Times New Roman" w:hAnsi="Times New Roman" w:cs="Times New Roman"/>
          <w:b/>
          <w:shadow/>
          <w:sz w:val="28"/>
          <w:szCs w:val="28"/>
        </w:rPr>
        <w:t>ОБЩЕДОМОВЫЕ РАСХОДЫ:</w:t>
      </w:r>
    </w:p>
    <w:p w:rsidR="00D575F7" w:rsidRPr="004E67E4" w:rsidRDefault="00D575F7" w:rsidP="00D575F7">
      <w:pPr>
        <w:pStyle w:val="ConsPlusNormal"/>
        <w:ind w:firstLine="540"/>
        <w:jc w:val="both"/>
        <w:rPr>
          <w:rFonts w:ascii="Times New Roman" w:hAnsi="Times New Roman" w:cs="Times New Roman"/>
          <w:shadow/>
        </w:rPr>
      </w:pP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-  </w:t>
      </w:r>
      <w:r w:rsidRPr="004E67E4">
        <w:rPr>
          <w:rFonts w:ascii="Times New Roman" w:hAnsi="Times New Roman" w:cs="Times New Roman"/>
          <w:shadow/>
          <w:sz w:val="28"/>
          <w:szCs w:val="28"/>
          <w:u w:val="single"/>
        </w:rPr>
        <w:t>общий объем</w:t>
      </w: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 каждого вида КУ на  </w:t>
      </w:r>
      <w:r w:rsidRPr="004E67E4">
        <w:rPr>
          <w:rFonts w:ascii="Times New Roman" w:hAnsi="Times New Roman" w:cs="Times New Roman"/>
          <w:shadow/>
          <w:sz w:val="28"/>
          <w:szCs w:val="28"/>
          <w:u w:val="single"/>
        </w:rPr>
        <w:t>ОДН</w:t>
      </w: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 (КР на СОИ) за расчетный период; </w:t>
      </w:r>
    </w:p>
    <w:p w:rsidR="00D575F7" w:rsidRPr="004E67E4" w:rsidRDefault="00D575F7" w:rsidP="00D575F7">
      <w:pPr>
        <w:pStyle w:val="ConsPlusNormal"/>
        <w:ind w:firstLine="540"/>
        <w:jc w:val="both"/>
        <w:rPr>
          <w:rFonts w:ascii="Times New Roman" w:hAnsi="Times New Roman" w:cs="Times New Roman"/>
          <w:shadow/>
        </w:rPr>
      </w:pP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- показания </w:t>
      </w:r>
      <w:r w:rsidRPr="004E67E4">
        <w:rPr>
          <w:rFonts w:ascii="Times New Roman" w:hAnsi="Times New Roman" w:cs="Times New Roman"/>
          <w:shadow/>
          <w:sz w:val="28"/>
          <w:szCs w:val="28"/>
          <w:u w:val="single"/>
        </w:rPr>
        <w:t>ОДПУ</w:t>
      </w: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  соответствующего вида коммунального ресурса (при наличии); </w:t>
      </w:r>
    </w:p>
    <w:p w:rsidR="00D575F7" w:rsidRPr="004E67E4" w:rsidRDefault="00D575F7" w:rsidP="00D575F7">
      <w:pPr>
        <w:pStyle w:val="ConsPlusNormal"/>
        <w:ind w:firstLine="540"/>
        <w:jc w:val="both"/>
        <w:rPr>
          <w:rFonts w:ascii="Times New Roman" w:hAnsi="Times New Roman" w:cs="Times New Roman"/>
          <w:shadow/>
        </w:rPr>
      </w:pP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- </w:t>
      </w:r>
      <w:r w:rsidRPr="004E67E4">
        <w:rPr>
          <w:rFonts w:ascii="Times New Roman" w:hAnsi="Times New Roman" w:cs="Times New Roman"/>
          <w:shadow/>
          <w:sz w:val="28"/>
          <w:szCs w:val="28"/>
          <w:u w:val="single"/>
        </w:rPr>
        <w:t>суммарный объем</w:t>
      </w: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 каждого вида КУ, предоставленных </w:t>
      </w:r>
      <w:r w:rsidRPr="004E67E4">
        <w:rPr>
          <w:rFonts w:ascii="Times New Roman" w:hAnsi="Times New Roman" w:cs="Times New Roman"/>
          <w:shadow/>
          <w:sz w:val="28"/>
          <w:szCs w:val="28"/>
          <w:u w:val="single"/>
        </w:rPr>
        <w:t>во всех</w:t>
      </w: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 жилых и нежилых помещениях в МКД;</w:t>
      </w:r>
    </w:p>
    <w:p w:rsidR="00D575F7" w:rsidRPr="004E67E4" w:rsidRDefault="00D575F7" w:rsidP="00D575F7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hadow/>
        </w:rPr>
      </w:pP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- </w:t>
      </w:r>
      <w:r w:rsidRPr="004E67E4">
        <w:rPr>
          <w:rFonts w:ascii="Times New Roman" w:hAnsi="Times New Roman" w:cs="Times New Roman"/>
          <w:shadow/>
          <w:sz w:val="28"/>
          <w:szCs w:val="28"/>
          <w:u w:val="single"/>
        </w:rPr>
        <w:t>объем</w:t>
      </w: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 каждого вида коммунального ресурса, использованного исполнителем за расчетный период </w:t>
      </w:r>
      <w:r w:rsidRPr="004E67E4">
        <w:rPr>
          <w:rFonts w:ascii="Times New Roman" w:hAnsi="Times New Roman" w:cs="Times New Roman"/>
          <w:shadow/>
          <w:sz w:val="28"/>
          <w:szCs w:val="28"/>
          <w:u w:val="single"/>
        </w:rPr>
        <w:t>при производстве</w:t>
      </w: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  КУ по отоплению и (или) </w:t>
      </w:r>
      <w:r w:rsidRPr="004E67E4">
        <w:rPr>
          <w:rFonts w:ascii="Times New Roman" w:hAnsi="Times New Roman" w:cs="Times New Roman"/>
          <w:shadow/>
          <w:sz w:val="28"/>
          <w:szCs w:val="28"/>
        </w:rPr>
        <w:lastRenderedPageBreak/>
        <w:t xml:space="preserve">горячему водоснабжению (при отсутствии </w:t>
      </w:r>
      <w:proofErr w:type="gramStart"/>
      <w:r w:rsidRPr="004E67E4">
        <w:rPr>
          <w:rFonts w:ascii="Times New Roman" w:hAnsi="Times New Roman" w:cs="Times New Roman"/>
          <w:shadow/>
          <w:sz w:val="28"/>
          <w:szCs w:val="28"/>
        </w:rPr>
        <w:t>централизованных</w:t>
      </w:r>
      <w:proofErr w:type="gramEnd"/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 теплоснабжения и (или) горячего водоснабжения);</w:t>
      </w:r>
    </w:p>
    <w:p w:rsidR="00D575F7" w:rsidRPr="004E67E4" w:rsidRDefault="00D575F7" w:rsidP="00D575F7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hadow/>
        </w:rPr>
      </w:pPr>
      <w:r w:rsidRPr="004E67E4">
        <w:rPr>
          <w:rFonts w:ascii="Times New Roman" w:hAnsi="Times New Roman" w:cs="Times New Roman"/>
          <w:b/>
          <w:shadow/>
          <w:sz w:val="28"/>
          <w:szCs w:val="28"/>
        </w:rPr>
        <w:t>СВЕДЕНИЯ О</w:t>
      </w:r>
      <w:r w:rsidRPr="004E67E4">
        <w:rPr>
          <w:rFonts w:ascii="Times New Roman" w:eastAsiaTheme="minorHAnsi" w:hAnsi="Times New Roman" w:cs="Times New Roman"/>
          <w:b/>
          <w:shadow/>
          <w:sz w:val="28"/>
          <w:szCs w:val="28"/>
          <w:lang w:eastAsia="en-US"/>
        </w:rPr>
        <w:t xml:space="preserve"> ПЕРЕРАСЧЕТЕ, ЗАДОЛЖЕННОСТИ,   РАССРОЧКЕ ПЛАТЕЖА:</w:t>
      </w:r>
    </w:p>
    <w:p w:rsidR="00D575F7" w:rsidRPr="004E67E4" w:rsidRDefault="00D575F7" w:rsidP="00D575F7">
      <w:pPr>
        <w:pStyle w:val="ConsPlusNormal"/>
        <w:ind w:firstLine="540"/>
        <w:jc w:val="both"/>
        <w:rPr>
          <w:rFonts w:ascii="Times New Roman" w:hAnsi="Times New Roman" w:cs="Times New Roman"/>
          <w:shadow/>
        </w:rPr>
      </w:pP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- сведения о размере </w:t>
      </w:r>
      <w:r w:rsidRPr="004E67E4">
        <w:rPr>
          <w:rFonts w:ascii="Times New Roman" w:hAnsi="Times New Roman" w:cs="Times New Roman"/>
          <w:shadow/>
          <w:sz w:val="28"/>
          <w:szCs w:val="28"/>
          <w:u w:val="single"/>
        </w:rPr>
        <w:t>перерасчета</w:t>
      </w: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 (доначисления или уменьшения) платы за коммунальные услуги с указанием их оснований;</w:t>
      </w:r>
    </w:p>
    <w:p w:rsidR="00D575F7" w:rsidRPr="004E67E4" w:rsidRDefault="00D575F7" w:rsidP="00D575F7">
      <w:pPr>
        <w:pStyle w:val="ConsPlusNormal"/>
        <w:ind w:firstLine="540"/>
        <w:jc w:val="both"/>
        <w:rPr>
          <w:rFonts w:ascii="Times New Roman" w:hAnsi="Times New Roman" w:cs="Times New Roman"/>
          <w:shadow/>
        </w:rPr>
      </w:pP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- сведения о размере </w:t>
      </w:r>
      <w:r w:rsidRPr="004E67E4">
        <w:rPr>
          <w:rFonts w:ascii="Times New Roman" w:hAnsi="Times New Roman" w:cs="Times New Roman"/>
          <w:shadow/>
          <w:sz w:val="28"/>
          <w:szCs w:val="28"/>
          <w:u w:val="single"/>
        </w:rPr>
        <w:t>задолженности</w:t>
      </w: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 потребителя перед исполнителем за предыдущие расчетные периоды;</w:t>
      </w:r>
    </w:p>
    <w:p w:rsidR="00D575F7" w:rsidRPr="004E67E4" w:rsidRDefault="00D575F7" w:rsidP="00D575F7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hadow/>
        </w:rPr>
      </w:pP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- сведения </w:t>
      </w:r>
      <w:r w:rsidRPr="004E67E4">
        <w:rPr>
          <w:rFonts w:ascii="Times New Roman" w:hAnsi="Times New Roman" w:cs="Times New Roman"/>
          <w:shadow/>
          <w:sz w:val="28"/>
          <w:szCs w:val="28"/>
          <w:u w:val="single"/>
        </w:rPr>
        <w:t>о рассрочке и (или) отсрочке</w:t>
      </w:r>
      <w:r w:rsidRPr="004E67E4">
        <w:rPr>
          <w:rFonts w:ascii="Times New Roman" w:hAnsi="Times New Roman" w:cs="Times New Roman"/>
          <w:shadow/>
          <w:sz w:val="28"/>
          <w:szCs w:val="28"/>
        </w:rPr>
        <w:t xml:space="preserve"> внесения платы за  КУ. </w:t>
      </w:r>
    </w:p>
    <w:p w:rsidR="00D575F7" w:rsidRPr="004E67E4" w:rsidRDefault="00D575F7" w:rsidP="00D575F7">
      <w:pPr>
        <w:rPr>
          <w:rFonts w:ascii="Times New Roman" w:hAnsi="Times New Roman" w:cs="Times New Roman"/>
          <w:shadow/>
        </w:rPr>
      </w:pPr>
      <w:r w:rsidRPr="004E67E4">
        <w:rPr>
          <w:rFonts w:ascii="Times New Roman" w:hAnsi="Times New Roman" w:cs="Times New Roman"/>
          <w:b/>
          <w:i/>
          <w:shadow/>
          <w:color w:val="000000"/>
          <w:sz w:val="28"/>
          <w:szCs w:val="28"/>
        </w:rPr>
        <w:t>Расчетный период – один месяц.</w:t>
      </w:r>
    </w:p>
    <w:p w:rsidR="00D575F7" w:rsidRPr="004E67E4" w:rsidRDefault="00D575F7" w:rsidP="004E67E4">
      <w:pPr>
        <w:pStyle w:val="ConsPlusNormal"/>
        <w:spacing w:before="240" w:after="120"/>
        <w:ind w:firstLine="567"/>
        <w:jc w:val="both"/>
        <w:rPr>
          <w:rFonts w:ascii="Times New Roman" w:hAnsi="Times New Roman" w:cs="Times New Roman"/>
          <w:shadow/>
        </w:rPr>
      </w:pPr>
      <w:r w:rsidRPr="004E67E4">
        <w:rPr>
          <w:rFonts w:ascii="Times New Roman" w:hAnsi="Times New Roman" w:cs="Times New Roman"/>
          <w:b/>
          <w:i/>
          <w:shadow/>
          <w:sz w:val="28"/>
          <w:szCs w:val="28"/>
          <w:u w:val="single"/>
        </w:rPr>
        <w:t>ОБРАТИТЕ ВНИМАНИЕ!</w:t>
      </w:r>
    </w:p>
    <w:p w:rsidR="00D575F7" w:rsidRPr="004E67E4" w:rsidRDefault="00D575F7" w:rsidP="00D575F7">
      <w:pPr>
        <w:pStyle w:val="ConsPlusNormal"/>
        <w:ind w:firstLine="540"/>
        <w:jc w:val="both"/>
        <w:rPr>
          <w:rFonts w:asciiTheme="minorHAnsi" w:hAnsiTheme="minorHAnsi" w:cstheme="minorHAnsi"/>
          <w:shadow/>
          <w:sz w:val="28"/>
          <w:szCs w:val="28"/>
        </w:rPr>
      </w:pPr>
      <w:r w:rsidRPr="004E67E4">
        <w:rPr>
          <w:rFonts w:asciiTheme="minorHAnsi" w:hAnsiTheme="minorHAnsi" w:cstheme="minorHAnsi"/>
          <w:i/>
          <w:shadow/>
          <w:sz w:val="28"/>
          <w:szCs w:val="28"/>
        </w:rPr>
        <w:t xml:space="preserve">1) </w:t>
      </w:r>
      <w:r w:rsidRPr="004E67E4">
        <w:rPr>
          <w:rFonts w:asciiTheme="minorHAnsi" w:hAnsiTheme="minorHAnsi" w:cstheme="minorHAnsi"/>
          <w:b/>
          <w:i/>
          <w:shadow/>
          <w:sz w:val="28"/>
          <w:szCs w:val="28"/>
        </w:rPr>
        <w:t>С 01.01.2017г</w:t>
      </w:r>
      <w:r w:rsidRPr="004E67E4">
        <w:rPr>
          <w:rFonts w:asciiTheme="minorHAnsi" w:hAnsiTheme="minorHAnsi" w:cstheme="minorHAnsi"/>
          <w:i/>
          <w:shadow/>
          <w:sz w:val="28"/>
          <w:szCs w:val="28"/>
        </w:rPr>
        <w:t xml:space="preserve">. </w:t>
      </w:r>
      <w:r w:rsidRPr="004E67E4">
        <w:rPr>
          <w:rFonts w:asciiTheme="minorHAnsi" w:hAnsiTheme="minorHAnsi" w:cstheme="minorHAnsi"/>
          <w:b/>
          <w:i/>
          <w:shadow/>
          <w:sz w:val="28"/>
          <w:szCs w:val="28"/>
        </w:rPr>
        <w:t>ОДН</w:t>
      </w:r>
      <w:r w:rsidRPr="004E67E4">
        <w:rPr>
          <w:rFonts w:asciiTheme="minorHAnsi" w:hAnsiTheme="minorHAnsi" w:cstheme="minorHAnsi"/>
          <w:i/>
          <w:shadow/>
          <w:sz w:val="28"/>
          <w:szCs w:val="28"/>
        </w:rPr>
        <w:t xml:space="preserve"> остались в составе </w:t>
      </w:r>
      <w:r w:rsidRPr="004E67E4">
        <w:rPr>
          <w:rFonts w:asciiTheme="minorHAnsi" w:hAnsiTheme="minorHAnsi" w:cstheme="minorHAnsi"/>
          <w:b/>
          <w:i/>
          <w:shadow/>
          <w:sz w:val="28"/>
          <w:szCs w:val="28"/>
        </w:rPr>
        <w:t>коммунальных услуг</w:t>
      </w:r>
      <w:r w:rsidRPr="004E67E4">
        <w:rPr>
          <w:rFonts w:asciiTheme="minorHAnsi" w:hAnsiTheme="minorHAnsi" w:cstheme="minorHAnsi"/>
          <w:i/>
          <w:shadow/>
          <w:sz w:val="28"/>
          <w:szCs w:val="28"/>
        </w:rPr>
        <w:t xml:space="preserve"> только при </w:t>
      </w:r>
      <w:r w:rsidRPr="004E67E4">
        <w:rPr>
          <w:rFonts w:asciiTheme="minorHAnsi" w:hAnsiTheme="minorHAnsi" w:cstheme="minorHAnsi"/>
          <w:i/>
          <w:shadow/>
          <w:sz w:val="28"/>
          <w:szCs w:val="28"/>
          <w:u w:val="single"/>
        </w:rPr>
        <w:t>непосредственном</w:t>
      </w:r>
      <w:r w:rsidRPr="004E67E4">
        <w:rPr>
          <w:rFonts w:asciiTheme="minorHAnsi" w:hAnsiTheme="minorHAnsi" w:cstheme="minorHAnsi"/>
          <w:i/>
          <w:shadow/>
          <w:sz w:val="28"/>
          <w:szCs w:val="28"/>
        </w:rPr>
        <w:t xml:space="preserve"> управлении МКД и для МКД, собственники которых </w:t>
      </w:r>
      <w:r w:rsidRPr="004E67E4">
        <w:rPr>
          <w:rFonts w:asciiTheme="minorHAnsi" w:hAnsiTheme="minorHAnsi" w:cstheme="minorHAnsi"/>
          <w:i/>
          <w:shadow/>
          <w:sz w:val="28"/>
          <w:szCs w:val="28"/>
          <w:u w:val="single"/>
        </w:rPr>
        <w:t>не выбрали</w:t>
      </w:r>
      <w:r w:rsidRPr="004E67E4">
        <w:rPr>
          <w:rFonts w:asciiTheme="minorHAnsi" w:hAnsiTheme="minorHAnsi" w:cstheme="minorHAnsi"/>
          <w:i/>
          <w:shadow/>
          <w:sz w:val="28"/>
          <w:szCs w:val="28"/>
        </w:rPr>
        <w:t xml:space="preserve"> или </w:t>
      </w:r>
      <w:r w:rsidRPr="004E67E4">
        <w:rPr>
          <w:rFonts w:asciiTheme="minorHAnsi" w:hAnsiTheme="minorHAnsi" w:cstheme="minorHAnsi"/>
          <w:i/>
          <w:shadow/>
          <w:sz w:val="28"/>
          <w:szCs w:val="28"/>
          <w:u w:val="single"/>
        </w:rPr>
        <w:t>не реализовали</w:t>
      </w:r>
      <w:r w:rsidRPr="004E67E4">
        <w:rPr>
          <w:rFonts w:asciiTheme="minorHAnsi" w:hAnsiTheme="minorHAnsi" w:cstheme="minorHAnsi"/>
          <w:i/>
          <w:shadow/>
          <w:sz w:val="28"/>
          <w:szCs w:val="28"/>
        </w:rPr>
        <w:t xml:space="preserve"> способ управления.</w:t>
      </w:r>
    </w:p>
    <w:p w:rsidR="00D575F7" w:rsidRPr="004E67E4" w:rsidRDefault="00D575F7" w:rsidP="00D575F7">
      <w:pPr>
        <w:pStyle w:val="ConsPlusNormal"/>
        <w:ind w:firstLine="540"/>
        <w:jc w:val="both"/>
        <w:rPr>
          <w:rFonts w:asciiTheme="minorHAnsi" w:hAnsiTheme="minorHAnsi" w:cstheme="minorHAnsi"/>
          <w:shadow/>
          <w:sz w:val="28"/>
          <w:szCs w:val="28"/>
        </w:rPr>
      </w:pPr>
      <w:r w:rsidRPr="004E67E4">
        <w:rPr>
          <w:rFonts w:asciiTheme="minorHAnsi" w:hAnsiTheme="minorHAnsi" w:cstheme="minorHAnsi"/>
          <w:i/>
          <w:shadow/>
          <w:sz w:val="28"/>
          <w:szCs w:val="28"/>
        </w:rPr>
        <w:t xml:space="preserve">2) Потребители в МКД, которыми управляют УО, ТСЖ или кооператив, вместо ОДН оплачивают </w:t>
      </w:r>
      <w:r w:rsidRPr="004E67E4">
        <w:rPr>
          <w:rFonts w:asciiTheme="minorHAnsi" w:hAnsiTheme="minorHAnsi" w:cstheme="minorHAnsi"/>
          <w:b/>
          <w:i/>
          <w:shadow/>
          <w:sz w:val="28"/>
          <w:szCs w:val="28"/>
        </w:rPr>
        <w:t>КР на СОИ</w:t>
      </w:r>
      <w:r w:rsidRPr="004E67E4">
        <w:rPr>
          <w:rFonts w:asciiTheme="minorHAnsi" w:hAnsiTheme="minorHAnsi" w:cstheme="minorHAnsi"/>
          <w:i/>
          <w:shadow/>
          <w:sz w:val="28"/>
          <w:szCs w:val="28"/>
        </w:rPr>
        <w:t xml:space="preserve"> (электроэнергия, холодная и горячая вода, водоотведение) в составе </w:t>
      </w:r>
      <w:r w:rsidRPr="004E67E4">
        <w:rPr>
          <w:rFonts w:asciiTheme="minorHAnsi" w:hAnsiTheme="minorHAnsi" w:cstheme="minorHAnsi"/>
          <w:b/>
          <w:i/>
          <w:shadow/>
          <w:sz w:val="28"/>
          <w:szCs w:val="28"/>
        </w:rPr>
        <w:t>жилищных услуг.</w:t>
      </w:r>
    </w:p>
    <w:p w:rsidR="00D575F7" w:rsidRPr="004E67E4" w:rsidRDefault="00D575F7" w:rsidP="00D575F7">
      <w:pPr>
        <w:spacing w:after="0"/>
        <w:rPr>
          <w:rStyle w:val="auto-matches"/>
          <w:rFonts w:cstheme="minorHAnsi"/>
          <w:i/>
          <w:shadow/>
          <w:sz w:val="28"/>
          <w:szCs w:val="28"/>
        </w:rPr>
      </w:pPr>
      <w:r w:rsidRPr="004E67E4">
        <w:rPr>
          <w:rStyle w:val="auto-matches"/>
          <w:rFonts w:cstheme="minorHAnsi"/>
          <w:i/>
          <w:shadow/>
          <w:sz w:val="28"/>
          <w:szCs w:val="28"/>
        </w:rPr>
        <w:t>3) Если собственники помещений в МКД не установили в нем ОДПУ, то размер расходов на КР на СОИ определяется исходя из норматива и по тарифам, которые установил уполномоченный орган субъекта РФ (</w:t>
      </w:r>
      <w:hyperlink r:id="rId7" w:anchor="/document/99/436753143/ZAP1QCK3D5/" w:history="1">
        <w:r w:rsidRPr="004E67E4">
          <w:rPr>
            <w:rStyle w:val="auto-matches"/>
            <w:rFonts w:cstheme="minorHAnsi"/>
            <w:i/>
            <w:shadow/>
            <w:sz w:val="28"/>
            <w:szCs w:val="28"/>
          </w:rPr>
          <w:t>ч. 9.3</w:t>
        </w:r>
      </w:hyperlink>
      <w:r w:rsidRPr="004E67E4">
        <w:rPr>
          <w:rStyle w:val="auto-matches"/>
          <w:rFonts w:cstheme="minorHAnsi"/>
          <w:i/>
          <w:shadow/>
          <w:sz w:val="28"/>
          <w:szCs w:val="28"/>
        </w:rPr>
        <w:t xml:space="preserve"> ст. 156 ЖК РФ). </w:t>
      </w:r>
    </w:p>
    <w:p w:rsidR="00D575F7" w:rsidRPr="004E67E4" w:rsidRDefault="00D575F7" w:rsidP="00D575F7">
      <w:pPr>
        <w:spacing w:after="0"/>
        <w:ind w:firstLine="539"/>
        <w:rPr>
          <w:rFonts w:cstheme="minorHAnsi"/>
          <w:shadow/>
          <w:sz w:val="28"/>
          <w:szCs w:val="28"/>
        </w:rPr>
      </w:pPr>
      <w:r w:rsidRPr="004E67E4">
        <w:rPr>
          <w:rFonts w:cstheme="minorHAnsi"/>
          <w:i/>
          <w:shadow/>
          <w:sz w:val="28"/>
          <w:szCs w:val="28"/>
        </w:rPr>
        <w:t xml:space="preserve">4) Если в МКД установлена </w:t>
      </w:r>
      <w:r w:rsidRPr="004E67E4">
        <w:rPr>
          <w:rFonts w:eastAsia="Times New Roman" w:cstheme="minorHAnsi"/>
          <w:b/>
          <w:i/>
          <w:shadow/>
          <w:sz w:val="28"/>
          <w:szCs w:val="28"/>
          <w:lang w:eastAsia="ru-RU"/>
        </w:rPr>
        <w:t>автоматизированная</w:t>
      </w:r>
      <w:r w:rsidRPr="004E67E4">
        <w:rPr>
          <w:rFonts w:eastAsia="Times New Roman" w:cstheme="minorHAnsi"/>
          <w:i/>
          <w:shadow/>
          <w:sz w:val="28"/>
          <w:szCs w:val="28"/>
          <w:lang w:eastAsia="ru-RU"/>
        </w:rPr>
        <w:t xml:space="preserve"> информационно-измерительная система учета потребления коммунальных ресурсов,  то размер расходов потребителей на оплату КР на СОИ, определяется исходя из </w:t>
      </w:r>
      <w:r w:rsidRPr="004E67E4">
        <w:rPr>
          <w:rFonts w:eastAsia="Times New Roman" w:cstheme="minorHAnsi"/>
          <w:i/>
          <w:shadow/>
          <w:sz w:val="28"/>
          <w:szCs w:val="28"/>
          <w:u w:val="single"/>
          <w:lang w:eastAsia="ru-RU"/>
        </w:rPr>
        <w:t>показаний</w:t>
      </w:r>
      <w:r w:rsidRPr="004E67E4">
        <w:rPr>
          <w:rFonts w:eastAsia="Times New Roman" w:cstheme="minorHAnsi"/>
          <w:i/>
          <w:shadow/>
          <w:sz w:val="28"/>
          <w:szCs w:val="28"/>
          <w:lang w:eastAsia="ru-RU"/>
        </w:rPr>
        <w:t xml:space="preserve"> этой системы учета при условии обеспечения этой системой учета возможности </w:t>
      </w:r>
      <w:r w:rsidRPr="004E67E4">
        <w:rPr>
          <w:rFonts w:eastAsia="Times New Roman" w:cstheme="minorHAnsi"/>
          <w:i/>
          <w:shadow/>
          <w:sz w:val="28"/>
          <w:szCs w:val="28"/>
          <w:u w:val="single"/>
          <w:lang w:eastAsia="ru-RU"/>
        </w:rPr>
        <w:t>одномоментного</w:t>
      </w:r>
      <w:r w:rsidRPr="004E67E4">
        <w:rPr>
          <w:rFonts w:eastAsia="Times New Roman" w:cstheme="minorHAnsi"/>
          <w:i/>
          <w:shadow/>
          <w:sz w:val="28"/>
          <w:szCs w:val="28"/>
          <w:lang w:eastAsia="ru-RU"/>
        </w:rPr>
        <w:t xml:space="preserve"> снятия показаний, по региональным тарифам. </w:t>
      </w:r>
    </w:p>
    <w:p w:rsidR="00D575F7" w:rsidRPr="004E67E4" w:rsidRDefault="00D575F7" w:rsidP="00D575F7">
      <w:pPr>
        <w:pStyle w:val="a3"/>
        <w:spacing w:beforeAutospacing="0" w:after="0" w:afterAutospacing="0"/>
        <w:ind w:firstLine="567"/>
        <w:jc w:val="both"/>
        <w:rPr>
          <w:rFonts w:asciiTheme="minorHAnsi" w:hAnsiTheme="minorHAnsi" w:cstheme="minorHAnsi"/>
          <w:shadow/>
          <w:sz w:val="28"/>
          <w:szCs w:val="28"/>
        </w:rPr>
      </w:pPr>
      <w:r w:rsidRPr="004E67E4">
        <w:rPr>
          <w:rFonts w:asciiTheme="minorHAnsi" w:hAnsiTheme="minorHAnsi" w:cstheme="minorHAnsi"/>
          <w:i/>
          <w:shadow/>
          <w:sz w:val="28"/>
          <w:szCs w:val="28"/>
        </w:rPr>
        <w:t xml:space="preserve">5) </w:t>
      </w:r>
      <w:r w:rsidRPr="004E67E4">
        <w:rPr>
          <w:rStyle w:val="auto-matches"/>
          <w:rFonts w:asciiTheme="minorHAnsi" w:hAnsiTheme="minorHAnsi" w:cstheme="minorHAnsi"/>
          <w:i/>
          <w:shadow/>
          <w:sz w:val="28"/>
          <w:szCs w:val="28"/>
        </w:rPr>
        <w:t>Если собственники помещений в МКД установили ОДПУ, то</w:t>
      </w:r>
      <w:r w:rsidR="004E67E4" w:rsidRPr="004E67E4">
        <w:rPr>
          <w:rStyle w:val="auto-matches"/>
        </w:rPr>
        <w:t xml:space="preserve"> </w:t>
      </w:r>
      <w:r w:rsidRPr="004E67E4">
        <w:rPr>
          <w:rFonts w:asciiTheme="minorHAnsi" w:hAnsiTheme="minorHAnsi" w:cstheme="minorHAnsi"/>
          <w:i/>
          <w:shadow/>
          <w:color w:val="000000"/>
          <w:sz w:val="28"/>
          <w:szCs w:val="28"/>
        </w:rPr>
        <w:t xml:space="preserve">плата за КР на СОИ рассчитывается исходя из соответствующего </w:t>
      </w:r>
      <w:r w:rsidRPr="004E67E4">
        <w:rPr>
          <w:rFonts w:asciiTheme="minorHAnsi" w:hAnsiTheme="minorHAnsi" w:cstheme="minorHAnsi"/>
          <w:i/>
          <w:shadow/>
          <w:color w:val="000000"/>
          <w:sz w:val="28"/>
          <w:szCs w:val="28"/>
          <w:u w:val="single"/>
        </w:rPr>
        <w:t xml:space="preserve">норматива КР на СОИ </w:t>
      </w:r>
      <w:r w:rsidRPr="004E67E4">
        <w:rPr>
          <w:rFonts w:asciiTheme="minorHAnsi" w:hAnsiTheme="minorHAnsi" w:cstheme="minorHAnsi"/>
          <w:i/>
          <w:shadow/>
          <w:color w:val="000000"/>
          <w:sz w:val="28"/>
          <w:szCs w:val="28"/>
        </w:rPr>
        <w:t xml:space="preserve"> по тарифам, которые установил уполномоченный орган   субъекта РФ </w:t>
      </w:r>
      <w:r w:rsidRPr="004E67E4">
        <w:rPr>
          <w:rFonts w:asciiTheme="minorHAnsi" w:hAnsiTheme="minorHAnsi" w:cstheme="minorHAnsi"/>
          <w:i/>
          <w:shadow/>
          <w:sz w:val="28"/>
          <w:szCs w:val="28"/>
        </w:rPr>
        <w:t>(</w:t>
      </w:r>
      <w:hyperlink r:id="rId8">
        <w:r w:rsidRPr="004E67E4">
          <w:rPr>
            <w:rStyle w:val="-"/>
            <w:rFonts w:asciiTheme="minorHAnsi" w:hAnsiTheme="minorHAnsi" w:cstheme="minorHAnsi"/>
            <w:i/>
            <w:shadow/>
            <w:sz w:val="28"/>
            <w:szCs w:val="28"/>
          </w:rPr>
          <w:t>п. 9.2 ст. 156 ЖК РФ</w:t>
        </w:r>
      </w:hyperlink>
      <w:r w:rsidRPr="004E67E4">
        <w:rPr>
          <w:rFonts w:asciiTheme="minorHAnsi" w:hAnsiTheme="minorHAnsi" w:cstheme="minorHAnsi"/>
          <w:i/>
          <w:shadow/>
          <w:sz w:val="28"/>
          <w:szCs w:val="28"/>
        </w:rPr>
        <w:t>)</w:t>
      </w:r>
      <w:r w:rsidRPr="004E67E4">
        <w:rPr>
          <w:rFonts w:asciiTheme="minorHAnsi" w:hAnsiTheme="minorHAnsi" w:cstheme="minorHAnsi"/>
          <w:i/>
          <w:shadow/>
          <w:color w:val="000000"/>
          <w:sz w:val="28"/>
          <w:szCs w:val="28"/>
        </w:rPr>
        <w:t>.</w:t>
      </w:r>
    </w:p>
    <w:p w:rsidR="00D575F7" w:rsidRPr="004E67E4" w:rsidRDefault="00D575F7" w:rsidP="00D575F7">
      <w:pPr>
        <w:spacing w:after="0"/>
        <w:rPr>
          <w:rFonts w:cstheme="minorHAnsi"/>
          <w:shadow/>
          <w:sz w:val="28"/>
          <w:szCs w:val="28"/>
        </w:rPr>
      </w:pPr>
      <w:r w:rsidRPr="004E67E4">
        <w:rPr>
          <w:rFonts w:eastAsia="Times New Roman" w:cstheme="minorHAnsi"/>
          <w:i/>
          <w:shadow/>
          <w:color w:val="000000"/>
          <w:sz w:val="28"/>
          <w:szCs w:val="28"/>
          <w:lang w:eastAsia="ru-RU"/>
        </w:rPr>
        <w:t xml:space="preserve">При этом впоследствии необходимо сделать </w:t>
      </w:r>
      <w:r w:rsidRPr="004E67E4">
        <w:rPr>
          <w:rFonts w:eastAsia="Times New Roman" w:cstheme="minorHAnsi"/>
          <w:b/>
          <w:i/>
          <w:shadow/>
          <w:color w:val="000000"/>
          <w:sz w:val="28"/>
          <w:szCs w:val="28"/>
          <w:lang w:eastAsia="ru-RU"/>
        </w:rPr>
        <w:t>перерасчет</w:t>
      </w:r>
      <w:r w:rsidRPr="004E67E4">
        <w:rPr>
          <w:rFonts w:eastAsia="Times New Roman" w:cstheme="minorHAnsi"/>
          <w:i/>
          <w:shadow/>
          <w:color w:val="000000"/>
          <w:sz w:val="28"/>
          <w:szCs w:val="28"/>
          <w:lang w:eastAsia="ru-RU"/>
        </w:rPr>
        <w:t>. Однако его порядок и сроки Правительство РФ еще не утвердило.</w:t>
      </w:r>
    </w:p>
    <w:p w:rsidR="00D575F7" w:rsidRPr="004E67E4" w:rsidRDefault="00D575F7" w:rsidP="00D575F7">
      <w:pPr>
        <w:pStyle w:val="ConsPlusNormal"/>
        <w:ind w:firstLine="539"/>
        <w:jc w:val="both"/>
        <w:rPr>
          <w:rFonts w:asciiTheme="minorHAnsi" w:hAnsiTheme="minorHAnsi" w:cstheme="minorHAnsi"/>
          <w:shadow/>
          <w:sz w:val="28"/>
          <w:szCs w:val="28"/>
        </w:rPr>
      </w:pPr>
      <w:r w:rsidRPr="004E67E4">
        <w:rPr>
          <w:rFonts w:asciiTheme="minorHAnsi" w:hAnsiTheme="minorHAnsi" w:cstheme="minorHAnsi"/>
          <w:i/>
          <w:shadow/>
          <w:sz w:val="28"/>
          <w:szCs w:val="28"/>
        </w:rPr>
        <w:t xml:space="preserve">6) Собственники в МКД могут принять </w:t>
      </w:r>
      <w:r w:rsidRPr="004E67E4">
        <w:rPr>
          <w:rFonts w:asciiTheme="minorHAnsi" w:hAnsiTheme="minorHAnsi" w:cstheme="minorHAnsi"/>
          <w:i/>
          <w:shadow/>
          <w:sz w:val="28"/>
          <w:szCs w:val="28"/>
          <w:u w:val="single"/>
        </w:rPr>
        <w:t>решение</w:t>
      </w:r>
      <w:r w:rsidRPr="004E67E4">
        <w:rPr>
          <w:rFonts w:asciiTheme="minorHAnsi" w:hAnsiTheme="minorHAnsi" w:cstheme="minorHAnsi"/>
          <w:i/>
          <w:shadow/>
          <w:sz w:val="28"/>
          <w:szCs w:val="28"/>
        </w:rPr>
        <w:t xml:space="preserve"> на общем собрании о том, чтобы платить за КР на СОИ </w:t>
      </w:r>
      <w:r w:rsidRPr="004E67E4">
        <w:rPr>
          <w:rFonts w:asciiTheme="minorHAnsi" w:hAnsiTheme="minorHAnsi" w:cstheme="minorHAnsi"/>
          <w:b/>
          <w:i/>
          <w:shadow/>
          <w:sz w:val="28"/>
          <w:szCs w:val="28"/>
        </w:rPr>
        <w:t>по показаниям ОДПУ</w:t>
      </w:r>
      <w:r w:rsidRPr="004E67E4">
        <w:rPr>
          <w:rFonts w:asciiTheme="minorHAnsi" w:hAnsiTheme="minorHAnsi" w:cstheme="minorHAnsi"/>
          <w:i/>
          <w:shadow/>
          <w:sz w:val="28"/>
          <w:szCs w:val="28"/>
        </w:rPr>
        <w:t>, а не по нормативу.</w:t>
      </w:r>
    </w:p>
    <w:p w:rsidR="00D575F7" w:rsidRPr="004E67E4" w:rsidRDefault="00D575F7" w:rsidP="00D575F7">
      <w:pPr>
        <w:spacing w:before="120"/>
        <w:rPr>
          <w:rFonts w:cstheme="minorHAnsi"/>
          <w:shadow/>
        </w:rPr>
      </w:pPr>
      <w:r w:rsidRPr="004E67E4">
        <w:rPr>
          <w:rFonts w:cstheme="minorHAnsi"/>
          <w:b/>
          <w:i/>
          <w:shadow/>
          <w:sz w:val="28"/>
          <w:szCs w:val="28"/>
          <w:u w:val="single"/>
        </w:rPr>
        <w:t>ВАЖНО!</w:t>
      </w:r>
    </w:p>
    <w:p w:rsidR="00D575F7" w:rsidRPr="004E67E4" w:rsidRDefault="00D575F7" w:rsidP="00D575F7">
      <w:pPr>
        <w:pStyle w:val="ConsPlusNormal"/>
        <w:spacing w:after="120"/>
        <w:ind w:firstLine="539"/>
        <w:jc w:val="both"/>
        <w:rPr>
          <w:rFonts w:asciiTheme="minorHAnsi" w:hAnsiTheme="minorHAnsi" w:cstheme="minorHAnsi"/>
          <w:shadow/>
        </w:rPr>
      </w:pPr>
      <w:r w:rsidRPr="004E67E4">
        <w:rPr>
          <w:rFonts w:asciiTheme="minorHAnsi" w:hAnsiTheme="minorHAnsi" w:cstheme="minorHAnsi"/>
          <w:i/>
          <w:shadow/>
          <w:sz w:val="28"/>
          <w:szCs w:val="28"/>
        </w:rPr>
        <w:t xml:space="preserve">Плата за КР на СОИ </w:t>
      </w:r>
      <w:r w:rsidRPr="004E67E4">
        <w:rPr>
          <w:rFonts w:asciiTheme="minorHAnsi" w:hAnsiTheme="minorHAnsi" w:cstheme="minorHAnsi"/>
          <w:b/>
          <w:i/>
          <w:shadow/>
          <w:sz w:val="28"/>
          <w:szCs w:val="28"/>
        </w:rPr>
        <w:t>не может превышать</w:t>
      </w:r>
      <w:r w:rsidRPr="004E67E4">
        <w:rPr>
          <w:rFonts w:asciiTheme="minorHAnsi" w:hAnsiTheme="minorHAnsi" w:cstheme="minorHAnsi"/>
          <w:i/>
          <w:shadow/>
          <w:sz w:val="28"/>
          <w:szCs w:val="28"/>
        </w:rPr>
        <w:t xml:space="preserve"> установленный в регионе </w:t>
      </w:r>
      <w:r w:rsidRPr="004E67E4">
        <w:rPr>
          <w:rFonts w:asciiTheme="minorHAnsi" w:hAnsiTheme="minorHAnsi" w:cstheme="minorHAnsi"/>
          <w:i/>
          <w:shadow/>
          <w:sz w:val="28"/>
          <w:szCs w:val="28"/>
          <w:u w:val="single"/>
        </w:rPr>
        <w:t>норматив</w:t>
      </w:r>
      <w:r w:rsidRPr="004E67E4">
        <w:rPr>
          <w:rFonts w:asciiTheme="minorHAnsi" w:hAnsiTheme="minorHAnsi" w:cstheme="minorHAnsi"/>
          <w:i/>
          <w:shadow/>
          <w:sz w:val="28"/>
          <w:szCs w:val="28"/>
        </w:rPr>
        <w:t xml:space="preserve"> КР на СОИ.</w:t>
      </w:r>
    </w:p>
    <w:p w:rsidR="00D575F7" w:rsidRPr="004E67E4" w:rsidRDefault="00D575F7" w:rsidP="00D575F7">
      <w:pPr>
        <w:spacing w:after="0"/>
        <w:rPr>
          <w:rFonts w:ascii="Times New Roman" w:hAnsi="Times New Roman" w:cs="Times New Roman"/>
          <w:shadow/>
        </w:rPr>
      </w:pPr>
      <w:r w:rsidRPr="004E67E4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На основе этой информации пользователь КУ может сам </w:t>
      </w:r>
      <w:r w:rsidRPr="004E67E4">
        <w:rPr>
          <w:rFonts w:ascii="Times New Roman" w:hAnsi="Times New Roman" w:cs="Times New Roman"/>
          <w:b/>
          <w:i/>
          <w:shadow/>
          <w:color w:val="000000"/>
          <w:sz w:val="28"/>
          <w:szCs w:val="28"/>
        </w:rPr>
        <w:t xml:space="preserve">проверить </w:t>
      </w:r>
      <w:r w:rsidRPr="004E67E4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показания приборов учета и начисления. В конце платежного документа обозначается </w:t>
      </w:r>
      <w:r w:rsidRPr="004E67E4">
        <w:rPr>
          <w:rFonts w:ascii="Times New Roman" w:hAnsi="Times New Roman" w:cs="Times New Roman"/>
          <w:b/>
          <w:i/>
          <w:shadow/>
          <w:color w:val="000000"/>
          <w:sz w:val="28"/>
          <w:szCs w:val="28"/>
        </w:rPr>
        <w:t>итоговая</w:t>
      </w:r>
      <w:r w:rsidRPr="004E67E4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 сумма к погашению, а также размер </w:t>
      </w:r>
      <w:r w:rsidRPr="004E67E4">
        <w:rPr>
          <w:rFonts w:ascii="Times New Roman" w:hAnsi="Times New Roman" w:cs="Times New Roman"/>
          <w:b/>
          <w:i/>
          <w:shadow/>
          <w:color w:val="000000"/>
          <w:sz w:val="28"/>
          <w:szCs w:val="28"/>
        </w:rPr>
        <w:t>уже внесенных</w:t>
      </w:r>
      <w:r w:rsidRPr="004E67E4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 в </w:t>
      </w:r>
      <w:r w:rsidRPr="004E67E4">
        <w:rPr>
          <w:rFonts w:ascii="Times New Roman" w:hAnsi="Times New Roman" w:cs="Times New Roman"/>
          <w:shadow/>
          <w:color w:val="000000"/>
          <w:sz w:val="28"/>
          <w:szCs w:val="28"/>
        </w:rPr>
        <w:lastRenderedPageBreak/>
        <w:t xml:space="preserve">данном периоде средств. Обязательно надо проверить </w:t>
      </w:r>
      <w:r w:rsidRPr="004E67E4">
        <w:rPr>
          <w:rFonts w:ascii="Times New Roman" w:hAnsi="Times New Roman" w:cs="Times New Roman"/>
          <w:b/>
          <w:i/>
          <w:shadow/>
          <w:color w:val="000000"/>
          <w:sz w:val="28"/>
          <w:szCs w:val="28"/>
        </w:rPr>
        <w:t>правильность применения</w:t>
      </w:r>
      <w:r w:rsidRPr="004E67E4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 при расчетах платы за ЖКУ:</w:t>
      </w:r>
    </w:p>
    <w:p w:rsidR="00D575F7" w:rsidRPr="004E67E4" w:rsidRDefault="00D575F7" w:rsidP="00D575F7">
      <w:pPr>
        <w:spacing w:after="0"/>
        <w:rPr>
          <w:rFonts w:ascii="Times New Roman" w:hAnsi="Times New Roman" w:cs="Times New Roman"/>
          <w:shadow/>
        </w:rPr>
      </w:pPr>
      <w:r w:rsidRPr="004E67E4">
        <w:rPr>
          <w:rFonts w:ascii="Times New Roman" w:hAnsi="Times New Roman" w:cs="Times New Roman"/>
          <w:shadow/>
          <w:color w:val="000000"/>
          <w:sz w:val="28"/>
          <w:szCs w:val="28"/>
        </w:rPr>
        <w:t>- региональных тарифов и нормативов, в том числе нормативов КР на СОИ;</w:t>
      </w:r>
    </w:p>
    <w:p w:rsidR="00D575F7" w:rsidRPr="004E67E4" w:rsidRDefault="00D575F7" w:rsidP="00D575F7">
      <w:pPr>
        <w:rPr>
          <w:rFonts w:ascii="Times New Roman" w:hAnsi="Times New Roman" w:cs="Times New Roman"/>
          <w:shadow/>
        </w:rPr>
      </w:pPr>
      <w:r w:rsidRPr="004E67E4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- величины </w:t>
      </w:r>
      <w:r w:rsidRPr="004E67E4">
        <w:rPr>
          <w:rFonts w:ascii="Times New Roman" w:hAnsi="Times New Roman" w:cs="Times New Roman"/>
          <w:shadow/>
          <w:color w:val="000000"/>
          <w:sz w:val="28"/>
          <w:szCs w:val="28"/>
          <w:u w:val="single"/>
        </w:rPr>
        <w:t>площади ОИ</w:t>
      </w:r>
      <w:r w:rsidRPr="004E67E4">
        <w:rPr>
          <w:rFonts w:ascii="Times New Roman" w:hAnsi="Times New Roman" w:cs="Times New Roman"/>
          <w:shadow/>
          <w:color w:val="000000"/>
          <w:sz w:val="28"/>
          <w:szCs w:val="28"/>
        </w:rPr>
        <w:t>, применяемой для расчета платы за КР на СОИ.</w:t>
      </w:r>
    </w:p>
    <w:p w:rsidR="00D575F7" w:rsidRPr="004E67E4" w:rsidRDefault="00D575F7" w:rsidP="00D575F7">
      <w:pPr>
        <w:pStyle w:val="ConsPlusNormal"/>
        <w:spacing w:before="120" w:after="120"/>
        <w:ind w:firstLine="567"/>
        <w:jc w:val="both"/>
        <w:rPr>
          <w:rFonts w:asciiTheme="minorHAnsi" w:hAnsiTheme="minorHAnsi" w:cstheme="minorHAnsi"/>
          <w:shadow/>
        </w:rPr>
      </w:pPr>
      <w:r w:rsidRPr="004E67E4">
        <w:rPr>
          <w:rFonts w:asciiTheme="minorHAnsi" w:hAnsiTheme="minorHAnsi" w:cstheme="minorHAnsi"/>
          <w:b/>
          <w:i/>
          <w:shadow/>
          <w:sz w:val="28"/>
          <w:szCs w:val="28"/>
          <w:u w:val="single"/>
        </w:rPr>
        <w:t>ОБРАТИТЕ ВНИМАНИЕ!</w:t>
      </w:r>
    </w:p>
    <w:p w:rsidR="00D575F7" w:rsidRPr="004E67E4" w:rsidRDefault="00D575F7" w:rsidP="00D575F7">
      <w:pPr>
        <w:spacing w:after="0"/>
        <w:rPr>
          <w:rFonts w:cstheme="minorHAnsi"/>
          <w:shadow/>
        </w:rPr>
      </w:pPr>
      <w:r w:rsidRPr="004E67E4">
        <w:rPr>
          <w:rFonts w:cstheme="minorHAnsi"/>
          <w:i/>
          <w:shadow/>
          <w:color w:val="000000"/>
          <w:sz w:val="28"/>
          <w:szCs w:val="28"/>
        </w:rPr>
        <w:t xml:space="preserve">1) При расчете платы за КР на СОИ </w:t>
      </w:r>
      <w:r w:rsidRPr="004E67E4">
        <w:rPr>
          <w:rFonts w:cstheme="minorHAnsi"/>
          <w:b/>
          <w:i/>
          <w:shadow/>
          <w:color w:val="000000"/>
          <w:sz w:val="28"/>
          <w:szCs w:val="28"/>
        </w:rPr>
        <w:t>по электроэнергии</w:t>
      </w:r>
      <w:r w:rsidRPr="004E67E4">
        <w:rPr>
          <w:rFonts w:cstheme="minorHAnsi"/>
          <w:i/>
          <w:shadow/>
          <w:color w:val="000000"/>
          <w:sz w:val="28"/>
          <w:szCs w:val="28"/>
        </w:rPr>
        <w:t xml:space="preserve"> учитывается </w:t>
      </w:r>
      <w:r w:rsidRPr="004E67E4">
        <w:rPr>
          <w:rFonts w:cstheme="minorHAnsi"/>
          <w:i/>
          <w:shadow/>
          <w:color w:val="000000"/>
          <w:sz w:val="28"/>
          <w:szCs w:val="28"/>
          <w:u w:val="single"/>
        </w:rPr>
        <w:t>вся площадь</w:t>
      </w:r>
      <w:r w:rsidRPr="004E67E4">
        <w:rPr>
          <w:rFonts w:cstheme="minorHAnsi"/>
          <w:i/>
          <w:shadow/>
          <w:color w:val="000000"/>
          <w:sz w:val="28"/>
          <w:szCs w:val="28"/>
        </w:rPr>
        <w:t xml:space="preserve"> общего имущества, включая чердаки и подвалы.</w:t>
      </w:r>
    </w:p>
    <w:p w:rsidR="00D575F7" w:rsidRPr="004E67E4" w:rsidRDefault="00D575F7" w:rsidP="00D575F7">
      <w:pPr>
        <w:spacing w:after="0"/>
        <w:rPr>
          <w:rFonts w:cstheme="minorHAnsi"/>
          <w:shadow/>
        </w:rPr>
      </w:pPr>
      <w:r w:rsidRPr="004E67E4">
        <w:rPr>
          <w:rFonts w:cstheme="minorHAnsi"/>
          <w:i/>
          <w:shadow/>
          <w:color w:val="000000"/>
          <w:sz w:val="28"/>
          <w:szCs w:val="28"/>
        </w:rPr>
        <w:t xml:space="preserve">2) При расчете платы за КР на СОИ </w:t>
      </w:r>
      <w:r w:rsidRPr="004E67E4">
        <w:rPr>
          <w:rFonts w:cstheme="minorHAnsi"/>
          <w:b/>
          <w:i/>
          <w:shadow/>
          <w:color w:val="000000"/>
          <w:sz w:val="28"/>
          <w:szCs w:val="28"/>
        </w:rPr>
        <w:t>по холодной и горячей воде</w:t>
      </w:r>
      <w:r w:rsidRPr="004E67E4">
        <w:rPr>
          <w:rFonts w:cstheme="minorHAnsi"/>
          <w:i/>
          <w:shadow/>
          <w:color w:val="000000"/>
          <w:sz w:val="28"/>
          <w:szCs w:val="28"/>
        </w:rPr>
        <w:t xml:space="preserve"> учитывается </w:t>
      </w:r>
      <w:r w:rsidRPr="004E67E4">
        <w:rPr>
          <w:rFonts w:cstheme="minorHAnsi"/>
          <w:i/>
          <w:shadow/>
          <w:color w:val="000000"/>
          <w:sz w:val="28"/>
          <w:szCs w:val="28"/>
          <w:u w:val="single"/>
        </w:rPr>
        <w:t>убираемая площадь</w:t>
      </w:r>
      <w:r w:rsidRPr="004E67E4">
        <w:rPr>
          <w:rFonts w:cstheme="minorHAnsi"/>
          <w:i/>
          <w:shadow/>
          <w:color w:val="000000"/>
          <w:sz w:val="28"/>
          <w:szCs w:val="28"/>
        </w:rPr>
        <w:t xml:space="preserve"> общего имущества.</w:t>
      </w:r>
    </w:p>
    <w:p w:rsidR="00D575F7" w:rsidRPr="004E67E4" w:rsidRDefault="00D575F7" w:rsidP="00D575F7">
      <w:pPr>
        <w:rPr>
          <w:rFonts w:cstheme="minorHAnsi"/>
          <w:shadow/>
        </w:rPr>
      </w:pPr>
      <w:r w:rsidRPr="004E67E4">
        <w:rPr>
          <w:rFonts w:cstheme="minorHAnsi"/>
          <w:i/>
          <w:shadow/>
          <w:color w:val="000000"/>
          <w:sz w:val="28"/>
          <w:szCs w:val="28"/>
        </w:rPr>
        <w:t xml:space="preserve">3) Норматив КР на СОИ </w:t>
      </w:r>
      <w:r w:rsidRPr="004E67E4">
        <w:rPr>
          <w:rFonts w:cstheme="minorHAnsi"/>
          <w:b/>
          <w:i/>
          <w:shadow/>
          <w:color w:val="000000"/>
          <w:sz w:val="28"/>
          <w:szCs w:val="28"/>
        </w:rPr>
        <w:t xml:space="preserve">по водоотведению </w:t>
      </w:r>
      <w:r w:rsidRPr="004E67E4">
        <w:rPr>
          <w:rFonts w:cstheme="minorHAnsi"/>
          <w:i/>
          <w:shadow/>
          <w:color w:val="000000"/>
          <w:sz w:val="28"/>
          <w:szCs w:val="28"/>
        </w:rPr>
        <w:t xml:space="preserve">равен </w:t>
      </w:r>
      <w:r w:rsidRPr="004E67E4">
        <w:rPr>
          <w:rFonts w:cstheme="minorHAnsi"/>
          <w:i/>
          <w:shadow/>
          <w:color w:val="000000"/>
          <w:sz w:val="28"/>
          <w:szCs w:val="28"/>
          <w:u w:val="single"/>
        </w:rPr>
        <w:t>сумме</w:t>
      </w:r>
      <w:r w:rsidRPr="004E67E4">
        <w:rPr>
          <w:rFonts w:cstheme="minorHAnsi"/>
          <w:i/>
          <w:shadow/>
          <w:color w:val="000000"/>
          <w:sz w:val="28"/>
          <w:szCs w:val="28"/>
        </w:rPr>
        <w:t xml:space="preserve"> нормативов по холодной и горячей воде.</w:t>
      </w:r>
    </w:p>
    <w:p w:rsidR="00D575F7" w:rsidRPr="004E67E4" w:rsidRDefault="00D575F7" w:rsidP="00D575F7">
      <w:pPr>
        <w:spacing w:after="0"/>
        <w:rPr>
          <w:rFonts w:ascii="Times New Roman" w:hAnsi="Times New Roman" w:cs="Times New Roman"/>
          <w:shadow/>
        </w:rPr>
      </w:pPr>
      <w:r w:rsidRPr="004E67E4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 xml:space="preserve">С </w:t>
      </w:r>
      <w:r w:rsidRPr="004E67E4">
        <w:rPr>
          <w:rFonts w:ascii="Times New Roman" w:eastAsia="Times New Roman" w:hAnsi="Times New Roman" w:cs="Times New Roman"/>
          <w:b/>
          <w:i/>
          <w:shadow/>
          <w:color w:val="000000"/>
          <w:sz w:val="28"/>
          <w:szCs w:val="28"/>
          <w:lang w:eastAsia="ru-RU"/>
        </w:rPr>
        <w:t>03 июня 2018 г</w:t>
      </w:r>
      <w:r w:rsidRPr="004E67E4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 xml:space="preserve">ода  вступает  в  силу  Федеральный  закон  от     03.04.2018 </w:t>
      </w:r>
      <w:r w:rsidRPr="004E67E4">
        <w:rPr>
          <w:rFonts w:ascii="Times New Roman" w:eastAsia="Times New Roman" w:hAnsi="Times New Roman" w:cs="Times New Roman"/>
          <w:shadow/>
          <w:color w:val="0000FF"/>
          <w:sz w:val="28"/>
          <w:szCs w:val="28"/>
          <w:u w:val="single"/>
          <w:lang w:eastAsia="ru-RU"/>
        </w:rPr>
        <w:t>№ 61-ФЗ</w:t>
      </w:r>
      <w:r w:rsidRPr="004E67E4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 xml:space="preserve"> «О внесении изменений в статьи 5 и 38 Федерального закона "О рекламе». Он вводит запрет на размещение на квитанциях ЖКУ </w:t>
      </w:r>
      <w:r w:rsidRPr="004E67E4">
        <w:rPr>
          <w:rFonts w:ascii="Times New Roman" w:eastAsia="Times New Roman" w:hAnsi="Times New Roman" w:cs="Times New Roman"/>
          <w:shadow/>
          <w:color w:val="000000"/>
          <w:sz w:val="28"/>
          <w:szCs w:val="28"/>
          <w:u w:val="single"/>
          <w:lang w:eastAsia="ru-RU"/>
        </w:rPr>
        <w:t>коммерческой</w:t>
      </w:r>
      <w:r w:rsidRPr="004E67E4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 xml:space="preserve"> рекламы, в том числе на обратной стороне документа.</w:t>
      </w:r>
    </w:p>
    <w:p w:rsidR="00D575F7" w:rsidRPr="004E67E4" w:rsidRDefault="00D575F7" w:rsidP="00D575F7">
      <w:pPr>
        <w:rPr>
          <w:rFonts w:ascii="Times New Roman" w:hAnsi="Times New Roman" w:cs="Times New Roman"/>
          <w:shadow/>
        </w:rPr>
      </w:pPr>
      <w:r w:rsidRPr="004E67E4">
        <w:rPr>
          <w:rFonts w:ascii="Times New Roman" w:eastAsia="Times New Roman" w:hAnsi="Times New Roman" w:cs="Times New Roman"/>
          <w:b/>
          <w:i/>
          <w:shadow/>
          <w:color w:val="000000"/>
          <w:sz w:val="28"/>
          <w:szCs w:val="28"/>
          <w:lang w:eastAsia="ru-RU"/>
        </w:rPr>
        <w:t xml:space="preserve">Ответственность </w:t>
      </w:r>
      <w:r w:rsidRPr="004E67E4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 xml:space="preserve"> за  нарушение  данного  положения  предусмотрена  </w:t>
      </w:r>
      <w:r w:rsidRPr="004E67E4">
        <w:rPr>
          <w:rFonts w:ascii="Times New Roman" w:eastAsia="Times New Roman" w:hAnsi="Times New Roman" w:cs="Times New Roman"/>
          <w:shadow/>
          <w:color w:val="0000FF"/>
          <w:sz w:val="28"/>
          <w:szCs w:val="28"/>
          <w:u w:val="single"/>
          <w:lang w:eastAsia="ru-RU"/>
        </w:rPr>
        <w:t>ч.1 ст. 14.3</w:t>
      </w:r>
      <w:r w:rsidRPr="004E67E4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 xml:space="preserve"> КоАП РФ. Штрафы составляют </w:t>
      </w:r>
      <w:r w:rsidRPr="004E67E4">
        <w:rPr>
          <w:rFonts w:ascii="Times New Roman" w:eastAsia="Times New Roman" w:hAnsi="Times New Roman" w:cs="Times New Roman"/>
          <w:b/>
          <w:i/>
          <w:shadow/>
          <w:color w:val="000000"/>
          <w:sz w:val="28"/>
          <w:szCs w:val="28"/>
          <w:lang w:eastAsia="ru-RU"/>
        </w:rPr>
        <w:t>от 100 тыс. до 500 тыс. руб.</w:t>
      </w:r>
      <w:r w:rsidRPr="004E67E4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E67E4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юрлиц</w:t>
      </w:r>
      <w:proofErr w:type="spellEnd"/>
      <w:r w:rsidRPr="004E67E4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 xml:space="preserve"> и </w:t>
      </w:r>
      <w:r w:rsidRPr="004E67E4">
        <w:rPr>
          <w:rFonts w:ascii="Times New Roman" w:eastAsia="Times New Roman" w:hAnsi="Times New Roman" w:cs="Times New Roman"/>
          <w:b/>
          <w:i/>
          <w:shadow/>
          <w:color w:val="000000"/>
          <w:sz w:val="28"/>
          <w:szCs w:val="28"/>
          <w:lang w:eastAsia="ru-RU"/>
        </w:rPr>
        <w:t>от 4 тыс. до 20 тыс. руб.</w:t>
      </w:r>
      <w:r w:rsidRPr="004E67E4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 xml:space="preserve"> для должностных лиц.</w:t>
      </w:r>
    </w:p>
    <w:p w:rsidR="00D575F7" w:rsidRPr="004E67E4" w:rsidRDefault="00D575F7" w:rsidP="004E67E4">
      <w:pPr>
        <w:pStyle w:val="1"/>
        <w:spacing w:before="240" w:beforeAutospacing="0" w:after="240" w:afterAutospacing="0"/>
        <w:jc w:val="center"/>
        <w:rPr>
          <w:shadow/>
        </w:rPr>
      </w:pPr>
      <w:bookmarkStart w:id="2" w:name="_Toc513476432"/>
      <w:r w:rsidRPr="004E67E4">
        <w:rPr>
          <w:shadow/>
        </w:rPr>
        <w:t>Дополнительные услуги УО</w:t>
      </w:r>
      <w:bookmarkEnd w:id="2"/>
    </w:p>
    <w:p w:rsidR="00D575F7" w:rsidRPr="004E67E4" w:rsidRDefault="00D575F7" w:rsidP="00D575F7">
      <w:pPr>
        <w:spacing w:after="0"/>
        <w:rPr>
          <w:rFonts w:ascii="Times New Roman" w:hAnsi="Times New Roman" w:cs="Times New Roman"/>
          <w:shadow/>
        </w:rPr>
      </w:pPr>
      <w:r w:rsidRPr="004E67E4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Некоторые управляющие компании начинают добавлять в платежный документ дополнительные строчки, например, «Видеонаблюдение», «Домофон»,  «Целевой сбор» и др.</w:t>
      </w:r>
    </w:p>
    <w:p w:rsidR="00D575F7" w:rsidRPr="004E67E4" w:rsidRDefault="00D575F7" w:rsidP="00D575F7">
      <w:pPr>
        <w:pStyle w:val="ConsPlusNormal"/>
        <w:spacing w:before="120" w:after="120"/>
        <w:ind w:firstLine="567"/>
        <w:jc w:val="both"/>
        <w:rPr>
          <w:rFonts w:asciiTheme="minorHAnsi" w:hAnsiTheme="minorHAnsi" w:cstheme="minorHAnsi"/>
          <w:shadow/>
        </w:rPr>
      </w:pPr>
      <w:r w:rsidRPr="004E67E4">
        <w:rPr>
          <w:rFonts w:asciiTheme="minorHAnsi" w:hAnsiTheme="minorHAnsi" w:cstheme="minorHAnsi"/>
          <w:b/>
          <w:i/>
          <w:shadow/>
          <w:sz w:val="28"/>
          <w:szCs w:val="28"/>
          <w:u w:val="single"/>
        </w:rPr>
        <w:t>ОБРАТИТЕ ВНИМАНИЕ!</w:t>
      </w:r>
    </w:p>
    <w:p w:rsidR="00D575F7" w:rsidRPr="004E67E4" w:rsidRDefault="00D575F7" w:rsidP="00D575F7">
      <w:pPr>
        <w:pStyle w:val="ConsPlusNormal"/>
        <w:ind w:firstLine="567"/>
        <w:jc w:val="both"/>
        <w:rPr>
          <w:rFonts w:asciiTheme="minorHAnsi" w:hAnsiTheme="minorHAnsi" w:cstheme="minorHAnsi"/>
          <w:shadow/>
        </w:rPr>
      </w:pPr>
      <w:r w:rsidRPr="004E67E4">
        <w:rPr>
          <w:rFonts w:asciiTheme="minorHAnsi" w:hAnsiTheme="minorHAnsi" w:cstheme="minorHAnsi"/>
          <w:i/>
          <w:shadow/>
          <w:sz w:val="28"/>
          <w:szCs w:val="28"/>
        </w:rPr>
        <w:t xml:space="preserve">Домофоны и системы наблюдения  </w:t>
      </w:r>
      <w:r w:rsidRPr="004E67E4">
        <w:rPr>
          <w:rFonts w:asciiTheme="minorHAnsi" w:hAnsiTheme="minorHAnsi" w:cstheme="minorHAnsi"/>
          <w:b/>
          <w:i/>
          <w:shadow/>
          <w:sz w:val="28"/>
          <w:szCs w:val="28"/>
        </w:rPr>
        <w:t>входят</w:t>
      </w:r>
      <w:r w:rsidRPr="004E67E4">
        <w:rPr>
          <w:rFonts w:asciiTheme="minorHAnsi" w:hAnsiTheme="minorHAnsi" w:cstheme="minorHAnsi"/>
          <w:i/>
          <w:shadow/>
          <w:sz w:val="28"/>
          <w:szCs w:val="28"/>
        </w:rPr>
        <w:t xml:space="preserve"> в состав ОИ, если:</w:t>
      </w:r>
    </w:p>
    <w:p w:rsidR="00D575F7" w:rsidRPr="004E67E4" w:rsidRDefault="00D575F7" w:rsidP="00D575F7">
      <w:pPr>
        <w:pStyle w:val="ConsPlusNormal"/>
        <w:ind w:firstLine="567"/>
        <w:jc w:val="both"/>
        <w:rPr>
          <w:rFonts w:asciiTheme="minorHAnsi" w:hAnsiTheme="minorHAnsi" w:cstheme="minorHAnsi"/>
          <w:shadow/>
        </w:rPr>
      </w:pPr>
      <w:r w:rsidRPr="004E67E4">
        <w:rPr>
          <w:rFonts w:asciiTheme="minorHAnsi" w:hAnsiTheme="minorHAnsi" w:cstheme="minorHAnsi"/>
          <w:i/>
          <w:shadow/>
          <w:sz w:val="28"/>
          <w:szCs w:val="28"/>
        </w:rPr>
        <w:t>1) были установлены при строительстве МКД;</w:t>
      </w:r>
    </w:p>
    <w:p w:rsidR="00D575F7" w:rsidRPr="004E67E4" w:rsidRDefault="00D575F7" w:rsidP="00D575F7">
      <w:pPr>
        <w:pStyle w:val="ConsPlusNormal"/>
        <w:ind w:firstLine="567"/>
        <w:jc w:val="both"/>
        <w:rPr>
          <w:rFonts w:asciiTheme="minorHAnsi" w:hAnsiTheme="minorHAnsi" w:cstheme="minorHAnsi"/>
          <w:shadow/>
        </w:rPr>
      </w:pPr>
      <w:r w:rsidRPr="004E67E4">
        <w:rPr>
          <w:rFonts w:asciiTheme="minorHAnsi" w:hAnsiTheme="minorHAnsi" w:cstheme="minorHAnsi"/>
          <w:i/>
          <w:shadow/>
          <w:sz w:val="28"/>
          <w:szCs w:val="28"/>
        </w:rPr>
        <w:t>2) установлены по решению ОСС (не менее 2/3 голосов собственников) – вопрос использования общего имущества третьими лицами;</w:t>
      </w:r>
    </w:p>
    <w:p w:rsidR="00D575F7" w:rsidRPr="004E67E4" w:rsidRDefault="00D575F7" w:rsidP="00D575F7">
      <w:pPr>
        <w:pStyle w:val="ConsPlusNormal"/>
        <w:ind w:firstLine="567"/>
        <w:jc w:val="both"/>
        <w:rPr>
          <w:rFonts w:asciiTheme="minorHAnsi" w:hAnsiTheme="minorHAnsi" w:cstheme="minorHAnsi"/>
          <w:shadow/>
        </w:rPr>
      </w:pPr>
      <w:r w:rsidRPr="004E67E4">
        <w:rPr>
          <w:rFonts w:asciiTheme="minorHAnsi" w:hAnsiTheme="minorHAnsi" w:cstheme="minorHAnsi"/>
          <w:i/>
          <w:shadow/>
          <w:sz w:val="28"/>
          <w:szCs w:val="28"/>
        </w:rPr>
        <w:t xml:space="preserve">3) в договоре управления МКД установлено право УО </w:t>
      </w:r>
      <w:proofErr w:type="gramStart"/>
      <w:r w:rsidRPr="004E67E4">
        <w:rPr>
          <w:rFonts w:asciiTheme="minorHAnsi" w:hAnsiTheme="minorHAnsi" w:cstheme="minorHAnsi"/>
          <w:i/>
          <w:shadow/>
          <w:sz w:val="28"/>
          <w:szCs w:val="28"/>
        </w:rPr>
        <w:t>заключать</w:t>
      </w:r>
      <w:proofErr w:type="gramEnd"/>
      <w:r w:rsidRPr="004E67E4">
        <w:rPr>
          <w:rFonts w:asciiTheme="minorHAnsi" w:hAnsiTheme="minorHAnsi" w:cstheme="minorHAnsi"/>
          <w:i/>
          <w:shadow/>
          <w:sz w:val="28"/>
          <w:szCs w:val="28"/>
        </w:rPr>
        <w:t xml:space="preserve"> договоры по использованию ОИ третьими лицами.</w:t>
      </w:r>
    </w:p>
    <w:p w:rsidR="00D575F7" w:rsidRPr="004E67E4" w:rsidRDefault="00D575F7" w:rsidP="00D575F7">
      <w:pPr>
        <w:spacing w:before="120"/>
        <w:rPr>
          <w:rFonts w:cstheme="minorHAnsi"/>
          <w:i/>
          <w:shadow/>
        </w:rPr>
      </w:pPr>
      <w:r w:rsidRPr="004E67E4">
        <w:rPr>
          <w:rFonts w:cstheme="minorHAnsi"/>
          <w:b/>
          <w:i/>
          <w:shadow/>
          <w:sz w:val="28"/>
          <w:szCs w:val="28"/>
          <w:u w:val="single"/>
        </w:rPr>
        <w:t>ВАЖНО!</w:t>
      </w:r>
    </w:p>
    <w:p w:rsidR="00D575F7" w:rsidRPr="004E67E4" w:rsidRDefault="00D575F7" w:rsidP="00D575F7">
      <w:pPr>
        <w:pStyle w:val="ConsPlusNormal"/>
        <w:spacing w:after="120"/>
        <w:ind w:firstLine="567"/>
        <w:jc w:val="both"/>
        <w:rPr>
          <w:rFonts w:asciiTheme="minorHAnsi" w:hAnsiTheme="minorHAnsi" w:cstheme="minorHAnsi"/>
          <w:i/>
          <w:shadow/>
        </w:rPr>
      </w:pPr>
      <w:r w:rsidRPr="004E67E4">
        <w:rPr>
          <w:rFonts w:asciiTheme="minorHAnsi" w:hAnsiTheme="minorHAnsi" w:cstheme="minorHAnsi"/>
          <w:i/>
          <w:shadow/>
          <w:sz w:val="28"/>
          <w:szCs w:val="28"/>
        </w:rPr>
        <w:t xml:space="preserve">Если домофоны и системы наблюдения  </w:t>
      </w:r>
      <w:r w:rsidRPr="004E67E4">
        <w:rPr>
          <w:rFonts w:asciiTheme="minorHAnsi" w:hAnsiTheme="minorHAnsi" w:cstheme="minorHAnsi"/>
          <w:b/>
          <w:i/>
          <w:shadow/>
          <w:sz w:val="28"/>
          <w:szCs w:val="28"/>
        </w:rPr>
        <w:t>входят в состав ОИ</w:t>
      </w:r>
      <w:r w:rsidRPr="004E67E4">
        <w:rPr>
          <w:rFonts w:asciiTheme="minorHAnsi" w:hAnsiTheme="minorHAnsi" w:cstheme="minorHAnsi"/>
          <w:i/>
          <w:shadow/>
          <w:sz w:val="28"/>
          <w:szCs w:val="28"/>
        </w:rPr>
        <w:t xml:space="preserve">, то их обслуживание  должно быть </w:t>
      </w:r>
      <w:r w:rsidRPr="004E67E4">
        <w:rPr>
          <w:rFonts w:asciiTheme="minorHAnsi" w:hAnsiTheme="minorHAnsi" w:cstheme="minorHAnsi"/>
          <w:i/>
          <w:shadow/>
          <w:sz w:val="28"/>
          <w:szCs w:val="28"/>
          <w:u w:val="single"/>
        </w:rPr>
        <w:t>учтено</w:t>
      </w:r>
      <w:r w:rsidRPr="004E67E4">
        <w:rPr>
          <w:rFonts w:asciiTheme="minorHAnsi" w:hAnsiTheme="minorHAnsi" w:cstheme="minorHAnsi"/>
          <w:i/>
          <w:shadow/>
          <w:sz w:val="28"/>
          <w:szCs w:val="28"/>
        </w:rPr>
        <w:t xml:space="preserve"> в составе платы за «содержание жилого помещения» и </w:t>
      </w:r>
      <w:r w:rsidRPr="004E67E4">
        <w:rPr>
          <w:rFonts w:asciiTheme="minorHAnsi" w:hAnsiTheme="minorHAnsi" w:cstheme="minorHAnsi"/>
          <w:b/>
          <w:i/>
          <w:shadow/>
          <w:sz w:val="28"/>
          <w:szCs w:val="28"/>
        </w:rPr>
        <w:t>не может быть</w:t>
      </w:r>
      <w:r w:rsidRPr="004E67E4">
        <w:rPr>
          <w:rFonts w:asciiTheme="minorHAnsi" w:hAnsiTheme="minorHAnsi" w:cstheme="minorHAnsi"/>
          <w:i/>
          <w:shadow/>
          <w:sz w:val="28"/>
          <w:szCs w:val="28"/>
        </w:rPr>
        <w:t xml:space="preserve"> выставлено </w:t>
      </w:r>
      <w:r w:rsidRPr="004E67E4">
        <w:rPr>
          <w:rFonts w:asciiTheme="minorHAnsi" w:hAnsiTheme="minorHAnsi" w:cstheme="minorHAnsi"/>
          <w:i/>
          <w:shadow/>
          <w:sz w:val="28"/>
          <w:szCs w:val="28"/>
          <w:u w:val="single"/>
        </w:rPr>
        <w:t>отдельной строкой</w:t>
      </w:r>
      <w:r w:rsidRPr="004E67E4">
        <w:rPr>
          <w:rFonts w:asciiTheme="minorHAnsi" w:hAnsiTheme="minorHAnsi" w:cstheme="minorHAnsi"/>
          <w:i/>
          <w:shadow/>
          <w:sz w:val="28"/>
          <w:szCs w:val="28"/>
        </w:rPr>
        <w:t xml:space="preserve"> в платежном документе.</w:t>
      </w:r>
    </w:p>
    <w:p w:rsidR="00D575F7" w:rsidRPr="004E67E4" w:rsidRDefault="00D575F7" w:rsidP="00D575F7">
      <w:pPr>
        <w:pStyle w:val="ConsPlusNormal"/>
        <w:spacing w:before="120" w:after="120"/>
        <w:ind w:firstLine="567"/>
        <w:jc w:val="both"/>
        <w:rPr>
          <w:rFonts w:asciiTheme="minorHAnsi" w:hAnsiTheme="minorHAnsi" w:cstheme="minorHAnsi"/>
          <w:i/>
          <w:shadow/>
        </w:rPr>
      </w:pPr>
      <w:r w:rsidRPr="004E67E4">
        <w:rPr>
          <w:rFonts w:asciiTheme="minorHAnsi" w:hAnsiTheme="minorHAnsi" w:cstheme="minorHAnsi"/>
          <w:b/>
          <w:i/>
          <w:shadow/>
          <w:sz w:val="28"/>
          <w:szCs w:val="28"/>
          <w:u w:val="single"/>
        </w:rPr>
        <w:t>ОБРАТИТЕ ВНИМАНИЕ!</w:t>
      </w:r>
    </w:p>
    <w:p w:rsidR="00D575F7" w:rsidRPr="004E67E4" w:rsidRDefault="00D575F7" w:rsidP="00D575F7">
      <w:pPr>
        <w:spacing w:after="0"/>
        <w:rPr>
          <w:rFonts w:cstheme="minorHAnsi"/>
          <w:i/>
          <w:shadow/>
        </w:rPr>
      </w:pPr>
      <w:r w:rsidRPr="004E67E4">
        <w:rPr>
          <w:rFonts w:eastAsia="Times New Roman" w:cstheme="minorHAnsi"/>
          <w:i/>
          <w:shadow/>
          <w:sz w:val="28"/>
          <w:szCs w:val="28"/>
          <w:lang w:eastAsia="ru-RU"/>
        </w:rPr>
        <w:t xml:space="preserve">Дополнительные работы и услуги, которые  УО выполняет </w:t>
      </w:r>
      <w:r w:rsidRPr="004E67E4">
        <w:rPr>
          <w:rFonts w:eastAsia="Times New Roman" w:cstheme="minorHAnsi"/>
          <w:b/>
          <w:i/>
          <w:shadow/>
          <w:sz w:val="28"/>
          <w:szCs w:val="28"/>
          <w:lang w:eastAsia="ru-RU"/>
        </w:rPr>
        <w:t>за отдельную плату</w:t>
      </w:r>
      <w:r w:rsidRPr="004E67E4">
        <w:rPr>
          <w:rFonts w:eastAsia="Times New Roman" w:cstheme="minorHAnsi"/>
          <w:i/>
          <w:shadow/>
          <w:sz w:val="28"/>
          <w:szCs w:val="28"/>
          <w:lang w:eastAsia="ru-RU"/>
        </w:rPr>
        <w:t xml:space="preserve">, могут быть предусмотрены </w:t>
      </w:r>
      <w:r w:rsidRPr="004E67E4">
        <w:rPr>
          <w:rFonts w:eastAsia="Times New Roman" w:cstheme="minorHAnsi"/>
          <w:i/>
          <w:shadow/>
          <w:sz w:val="28"/>
          <w:szCs w:val="28"/>
          <w:u w:val="single"/>
          <w:lang w:eastAsia="ru-RU"/>
        </w:rPr>
        <w:t>в договоре</w:t>
      </w:r>
      <w:r w:rsidRPr="004E67E4">
        <w:rPr>
          <w:rFonts w:eastAsia="Times New Roman" w:cstheme="minorHAnsi"/>
          <w:i/>
          <w:shadow/>
          <w:sz w:val="28"/>
          <w:szCs w:val="28"/>
          <w:lang w:eastAsia="ru-RU"/>
        </w:rPr>
        <w:t xml:space="preserve"> с собственниками или их список с</w:t>
      </w:r>
      <w:r w:rsidRPr="004E67E4">
        <w:rPr>
          <w:rFonts w:eastAsia="Times New Roman" w:cstheme="minorHAnsi"/>
          <w:i/>
          <w:shadow/>
          <w:sz w:val="28"/>
          <w:szCs w:val="28"/>
          <w:u w:val="single"/>
          <w:lang w:eastAsia="ru-RU"/>
        </w:rPr>
        <w:t xml:space="preserve"> расценками</w:t>
      </w:r>
      <w:r w:rsidRPr="004E67E4">
        <w:rPr>
          <w:rFonts w:eastAsia="Times New Roman" w:cstheme="minorHAnsi"/>
          <w:i/>
          <w:shadow/>
          <w:sz w:val="28"/>
          <w:szCs w:val="28"/>
          <w:lang w:eastAsia="ru-RU"/>
        </w:rPr>
        <w:t xml:space="preserve"> должен </w:t>
      </w:r>
      <w:proofErr w:type="gramStart"/>
      <w:r w:rsidRPr="004E67E4">
        <w:rPr>
          <w:rFonts w:eastAsia="Times New Roman" w:cstheme="minorHAnsi"/>
          <w:i/>
          <w:shadow/>
          <w:sz w:val="28"/>
          <w:szCs w:val="28"/>
          <w:lang w:eastAsia="ru-RU"/>
        </w:rPr>
        <w:t>находится</w:t>
      </w:r>
      <w:proofErr w:type="gramEnd"/>
      <w:r w:rsidRPr="004E67E4">
        <w:rPr>
          <w:rFonts w:eastAsia="Times New Roman" w:cstheme="minorHAnsi"/>
          <w:i/>
          <w:shadow/>
          <w:sz w:val="28"/>
          <w:szCs w:val="28"/>
          <w:lang w:eastAsia="ru-RU"/>
        </w:rPr>
        <w:t xml:space="preserve"> в помещении УО, где с ним могут ознакомиться все желающие. </w:t>
      </w:r>
    </w:p>
    <w:p w:rsidR="00D575F7" w:rsidRPr="004E67E4" w:rsidRDefault="00D575F7" w:rsidP="00D575F7">
      <w:pPr>
        <w:rPr>
          <w:rFonts w:cstheme="minorHAnsi"/>
          <w:i/>
          <w:shadow/>
        </w:rPr>
      </w:pPr>
      <w:r w:rsidRPr="004E67E4">
        <w:rPr>
          <w:rFonts w:eastAsia="Times New Roman" w:cstheme="minorHAnsi"/>
          <w:i/>
          <w:shadow/>
          <w:sz w:val="28"/>
          <w:szCs w:val="28"/>
          <w:lang w:eastAsia="ru-RU"/>
        </w:rPr>
        <w:lastRenderedPageBreak/>
        <w:t xml:space="preserve">Как правило, это работы, выполняемые </w:t>
      </w:r>
      <w:r w:rsidRPr="004E67E4">
        <w:rPr>
          <w:rFonts w:eastAsia="Times New Roman" w:cstheme="minorHAnsi"/>
          <w:b/>
          <w:i/>
          <w:shadow/>
          <w:sz w:val="28"/>
          <w:szCs w:val="28"/>
          <w:lang w:eastAsia="ru-RU"/>
        </w:rPr>
        <w:t xml:space="preserve">в </w:t>
      </w:r>
      <w:proofErr w:type="spellStart"/>
      <w:r w:rsidRPr="004E67E4">
        <w:rPr>
          <w:rFonts w:eastAsia="Times New Roman" w:cstheme="minorHAnsi"/>
          <w:b/>
          <w:i/>
          <w:shadow/>
          <w:sz w:val="28"/>
          <w:szCs w:val="28"/>
          <w:lang w:eastAsia="ru-RU"/>
        </w:rPr>
        <w:t>помещениисобственника</w:t>
      </w:r>
      <w:proofErr w:type="spellEnd"/>
      <w:r w:rsidRPr="004E67E4">
        <w:rPr>
          <w:rFonts w:eastAsia="Times New Roman" w:cstheme="minorHAnsi"/>
          <w:i/>
          <w:shadow/>
          <w:sz w:val="28"/>
          <w:szCs w:val="28"/>
          <w:lang w:eastAsia="ru-RU"/>
        </w:rPr>
        <w:t xml:space="preserve">. На их выполнение целесообразно заключить </w:t>
      </w:r>
      <w:r w:rsidRPr="004E67E4">
        <w:rPr>
          <w:rFonts w:eastAsia="Times New Roman" w:cstheme="minorHAnsi"/>
          <w:b/>
          <w:i/>
          <w:shadow/>
          <w:sz w:val="28"/>
          <w:szCs w:val="28"/>
          <w:lang w:eastAsia="ru-RU"/>
        </w:rPr>
        <w:t>отдельный договор</w:t>
      </w:r>
      <w:r w:rsidRPr="004E67E4">
        <w:rPr>
          <w:rFonts w:eastAsia="Times New Roman" w:cstheme="minorHAnsi"/>
          <w:i/>
          <w:shadow/>
          <w:sz w:val="28"/>
          <w:szCs w:val="28"/>
          <w:lang w:eastAsia="ru-RU"/>
        </w:rPr>
        <w:t xml:space="preserve"> с УО – в этом случае у собственника/пользователя помещения есть шанс </w:t>
      </w:r>
      <w:r w:rsidRPr="004E67E4">
        <w:rPr>
          <w:rFonts w:eastAsia="Times New Roman" w:cstheme="minorHAnsi"/>
          <w:b/>
          <w:i/>
          <w:shadow/>
          <w:sz w:val="28"/>
          <w:szCs w:val="28"/>
          <w:lang w:eastAsia="ru-RU"/>
        </w:rPr>
        <w:t>вернуть</w:t>
      </w:r>
      <w:r w:rsidRPr="004E67E4">
        <w:rPr>
          <w:rFonts w:eastAsia="Times New Roman" w:cstheme="minorHAnsi"/>
          <w:i/>
          <w:shadow/>
          <w:sz w:val="28"/>
          <w:szCs w:val="28"/>
          <w:lang w:eastAsia="ru-RU"/>
        </w:rPr>
        <w:t xml:space="preserve"> свои деньги, если работы будут выполнены </w:t>
      </w:r>
      <w:r w:rsidRPr="004E67E4">
        <w:rPr>
          <w:rFonts w:eastAsia="Times New Roman" w:cstheme="minorHAnsi"/>
          <w:i/>
          <w:shadow/>
          <w:sz w:val="28"/>
          <w:szCs w:val="28"/>
          <w:u w:val="single"/>
          <w:lang w:eastAsia="ru-RU"/>
        </w:rPr>
        <w:t>некачественно</w:t>
      </w:r>
      <w:r w:rsidRPr="004E67E4">
        <w:rPr>
          <w:rFonts w:eastAsia="Times New Roman" w:cstheme="minorHAnsi"/>
          <w:i/>
          <w:shadow/>
          <w:sz w:val="28"/>
          <w:szCs w:val="28"/>
          <w:lang w:eastAsia="ru-RU"/>
        </w:rPr>
        <w:t>.</w:t>
      </w:r>
    </w:p>
    <w:p w:rsidR="00D575F7" w:rsidRPr="004E67E4" w:rsidRDefault="00D575F7" w:rsidP="00D575F7">
      <w:pPr>
        <w:spacing w:after="0"/>
        <w:rPr>
          <w:rFonts w:ascii="Times New Roman" w:hAnsi="Times New Roman" w:cs="Times New Roman"/>
          <w:shadow/>
        </w:rPr>
      </w:pPr>
      <w:r w:rsidRPr="004E67E4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Если возникает необходимость проведения не предусмотренных работ (например, ремонт какого-то объекта общего имущества в результате аварии), то может быть установлен </w:t>
      </w:r>
      <w:r w:rsidRPr="004E67E4">
        <w:rPr>
          <w:rFonts w:ascii="Times New Roman" w:eastAsia="Times New Roman" w:hAnsi="Times New Roman" w:cs="Times New Roman"/>
          <w:b/>
          <w:i/>
          <w:shadow/>
          <w:sz w:val="28"/>
          <w:szCs w:val="28"/>
          <w:lang w:eastAsia="ru-RU"/>
        </w:rPr>
        <w:t>целевой сбор.</w:t>
      </w:r>
      <w:r w:rsidRPr="004E67E4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 При этом должны быть выполнены следующие условия:</w:t>
      </w:r>
    </w:p>
    <w:p w:rsidR="00D575F7" w:rsidRPr="004E67E4" w:rsidRDefault="00D575F7" w:rsidP="00D575F7">
      <w:pPr>
        <w:spacing w:after="0"/>
        <w:rPr>
          <w:rFonts w:ascii="Times New Roman" w:hAnsi="Times New Roman" w:cs="Times New Roman"/>
          <w:shadow/>
        </w:rPr>
      </w:pPr>
      <w:r w:rsidRPr="004E67E4">
        <w:rPr>
          <w:rFonts w:ascii="Times New Roman" w:eastAsia="Times New Roman" w:hAnsi="Times New Roman" w:cs="Times New Roman"/>
          <w:iCs/>
          <w:shadow/>
          <w:sz w:val="28"/>
          <w:szCs w:val="28"/>
          <w:lang w:eastAsia="ru-RU"/>
        </w:rPr>
        <w:t xml:space="preserve">1) составлен акт </w:t>
      </w:r>
      <w:r w:rsidRPr="004E67E4">
        <w:rPr>
          <w:rFonts w:ascii="Times New Roman" w:eastAsia="Times New Roman" w:hAnsi="Times New Roman" w:cs="Times New Roman"/>
          <w:iCs/>
          <w:shadow/>
          <w:sz w:val="28"/>
          <w:szCs w:val="28"/>
          <w:u w:val="single"/>
          <w:lang w:eastAsia="ru-RU"/>
        </w:rPr>
        <w:t>обследования</w:t>
      </w:r>
      <w:r w:rsidRPr="004E67E4">
        <w:rPr>
          <w:rFonts w:ascii="Times New Roman" w:eastAsia="Times New Roman" w:hAnsi="Times New Roman" w:cs="Times New Roman"/>
          <w:iCs/>
          <w:shadow/>
          <w:sz w:val="28"/>
          <w:szCs w:val="28"/>
          <w:lang w:eastAsia="ru-RU"/>
        </w:rPr>
        <w:t xml:space="preserve"> вышедшего из строя имущества с подтверждением необходимости его замены или ремонта;</w:t>
      </w:r>
    </w:p>
    <w:p w:rsidR="00D575F7" w:rsidRPr="004E67E4" w:rsidRDefault="00D575F7" w:rsidP="00D575F7">
      <w:pPr>
        <w:spacing w:after="0"/>
        <w:rPr>
          <w:rFonts w:ascii="Times New Roman" w:hAnsi="Times New Roman" w:cs="Times New Roman"/>
          <w:shadow/>
        </w:rPr>
      </w:pPr>
      <w:r w:rsidRPr="004E67E4">
        <w:rPr>
          <w:rFonts w:ascii="Times New Roman" w:eastAsia="Times New Roman" w:hAnsi="Times New Roman" w:cs="Times New Roman"/>
          <w:iCs/>
          <w:shadow/>
          <w:sz w:val="28"/>
          <w:szCs w:val="28"/>
          <w:lang w:eastAsia="ru-RU"/>
        </w:rPr>
        <w:t xml:space="preserve">2) УК должно </w:t>
      </w:r>
      <w:proofErr w:type="gramStart"/>
      <w:r w:rsidRPr="004E67E4">
        <w:rPr>
          <w:rFonts w:ascii="Times New Roman" w:eastAsia="Times New Roman" w:hAnsi="Times New Roman" w:cs="Times New Roman"/>
          <w:iCs/>
          <w:shadow/>
          <w:sz w:val="28"/>
          <w:szCs w:val="28"/>
          <w:lang w:eastAsia="ru-RU"/>
        </w:rPr>
        <w:t xml:space="preserve">предоставить </w:t>
      </w:r>
      <w:r w:rsidRPr="004E67E4">
        <w:rPr>
          <w:rFonts w:ascii="Times New Roman" w:eastAsia="Times New Roman" w:hAnsi="Times New Roman" w:cs="Times New Roman"/>
          <w:iCs/>
          <w:shadow/>
          <w:sz w:val="28"/>
          <w:szCs w:val="28"/>
          <w:u w:val="single"/>
          <w:lang w:eastAsia="ru-RU"/>
        </w:rPr>
        <w:t>отчет</w:t>
      </w:r>
      <w:proofErr w:type="gramEnd"/>
      <w:r w:rsidRPr="004E67E4">
        <w:rPr>
          <w:rFonts w:ascii="Times New Roman" w:eastAsia="Times New Roman" w:hAnsi="Times New Roman" w:cs="Times New Roman"/>
          <w:iCs/>
          <w:shadow/>
          <w:sz w:val="28"/>
          <w:szCs w:val="28"/>
          <w:lang w:eastAsia="ru-RU"/>
        </w:rPr>
        <w:t xml:space="preserve"> о расходовании средств со счета на «текущий ремонт», если плата за текущий ремонт устанавливалась на ОСС;</w:t>
      </w:r>
    </w:p>
    <w:p w:rsidR="00D575F7" w:rsidRPr="004E67E4" w:rsidRDefault="00D575F7" w:rsidP="00D575F7">
      <w:pPr>
        <w:rPr>
          <w:rFonts w:ascii="Times New Roman" w:hAnsi="Times New Roman" w:cs="Times New Roman"/>
          <w:shadow/>
        </w:rPr>
      </w:pPr>
      <w:r w:rsidRPr="004E67E4">
        <w:rPr>
          <w:rFonts w:ascii="Times New Roman" w:eastAsia="Times New Roman" w:hAnsi="Times New Roman" w:cs="Times New Roman"/>
          <w:iCs/>
          <w:shadow/>
          <w:sz w:val="28"/>
          <w:szCs w:val="28"/>
          <w:lang w:eastAsia="ru-RU"/>
        </w:rPr>
        <w:t xml:space="preserve">3) собственниками на  ОСС должно быть </w:t>
      </w:r>
      <w:r w:rsidRPr="004E67E4">
        <w:rPr>
          <w:rFonts w:ascii="Times New Roman" w:eastAsia="Times New Roman" w:hAnsi="Times New Roman" w:cs="Times New Roman"/>
          <w:iCs/>
          <w:shadow/>
          <w:sz w:val="28"/>
          <w:szCs w:val="28"/>
          <w:u w:val="single"/>
          <w:lang w:eastAsia="ru-RU"/>
        </w:rPr>
        <w:t>принято</w:t>
      </w:r>
      <w:r w:rsidRPr="004E67E4">
        <w:rPr>
          <w:rFonts w:ascii="Times New Roman" w:eastAsia="Times New Roman" w:hAnsi="Times New Roman" w:cs="Times New Roman"/>
          <w:iCs/>
          <w:shadow/>
          <w:sz w:val="28"/>
          <w:szCs w:val="28"/>
          <w:lang w:eastAsia="ru-RU"/>
        </w:rPr>
        <w:t xml:space="preserve"> решение о  внесении дополнительной платы в виде «Целевого сбора».</w:t>
      </w:r>
    </w:p>
    <w:p w:rsidR="004E67E4" w:rsidRDefault="00D575F7" w:rsidP="004E67E4">
      <w:pPr>
        <w:pStyle w:val="1"/>
        <w:spacing w:before="240" w:beforeAutospacing="0" w:after="0" w:afterAutospacing="0"/>
        <w:ind w:firstLine="0"/>
        <w:jc w:val="center"/>
        <w:rPr>
          <w:shadow/>
        </w:rPr>
      </w:pPr>
      <w:bookmarkStart w:id="3" w:name="_Toc513476433"/>
      <w:r w:rsidRPr="004E67E4">
        <w:rPr>
          <w:shadow/>
        </w:rPr>
        <w:t>Зарегистрированные</w:t>
      </w:r>
    </w:p>
    <w:p w:rsidR="00D575F7" w:rsidRPr="004E67E4" w:rsidRDefault="00D575F7" w:rsidP="004E67E4">
      <w:pPr>
        <w:pStyle w:val="1"/>
        <w:spacing w:before="0" w:beforeAutospacing="0" w:after="240" w:afterAutospacing="0"/>
        <w:ind w:firstLine="0"/>
        <w:jc w:val="center"/>
        <w:rPr>
          <w:shadow/>
        </w:rPr>
      </w:pPr>
      <w:r w:rsidRPr="004E67E4">
        <w:rPr>
          <w:shadow/>
        </w:rPr>
        <w:t>и проживающие граждане</w:t>
      </w:r>
      <w:bookmarkEnd w:id="3"/>
    </w:p>
    <w:p w:rsidR="00D575F7" w:rsidRPr="004E67E4" w:rsidRDefault="00D575F7" w:rsidP="00D575F7">
      <w:pPr>
        <w:pStyle w:val="a3"/>
        <w:spacing w:beforeAutospacing="0" w:after="0" w:afterAutospacing="0"/>
        <w:ind w:firstLine="567"/>
        <w:jc w:val="both"/>
        <w:rPr>
          <w:shadow/>
        </w:rPr>
      </w:pPr>
      <w:r w:rsidRPr="004E67E4">
        <w:rPr>
          <w:shadow/>
          <w:sz w:val="28"/>
          <w:szCs w:val="28"/>
        </w:rPr>
        <w:t xml:space="preserve">Этот вопрос важен для расчета платы за коммунальные услуги в квартирах </w:t>
      </w:r>
      <w:r w:rsidRPr="004E67E4">
        <w:rPr>
          <w:shadow/>
          <w:sz w:val="28"/>
          <w:szCs w:val="28"/>
          <w:u w:val="single"/>
        </w:rPr>
        <w:t>без</w:t>
      </w:r>
      <w:r w:rsidRPr="004E67E4">
        <w:rPr>
          <w:shadow/>
          <w:sz w:val="28"/>
          <w:szCs w:val="28"/>
        </w:rPr>
        <w:t xml:space="preserve"> индивидуальных приборов учета коммунальных ресурсов (ИПУ), так как в этом случае расчет зависит от того, сколько граждан </w:t>
      </w:r>
      <w:r w:rsidRPr="004E67E4">
        <w:rPr>
          <w:b/>
          <w:i/>
          <w:shadow/>
          <w:sz w:val="28"/>
          <w:szCs w:val="28"/>
        </w:rPr>
        <w:t>фактически</w:t>
      </w:r>
      <w:r w:rsidRPr="004E67E4">
        <w:rPr>
          <w:shadow/>
          <w:sz w:val="28"/>
          <w:szCs w:val="28"/>
        </w:rPr>
        <w:t xml:space="preserve"> проживает в помещении собственника. </w:t>
      </w:r>
    </w:p>
    <w:p w:rsidR="00D575F7" w:rsidRPr="004E67E4" w:rsidRDefault="00D575F7" w:rsidP="00D575F7">
      <w:pPr>
        <w:pStyle w:val="ConsPlusNormal"/>
        <w:spacing w:before="120" w:after="120"/>
        <w:ind w:firstLine="567"/>
        <w:jc w:val="both"/>
        <w:rPr>
          <w:rFonts w:asciiTheme="minorHAnsi" w:hAnsiTheme="minorHAnsi" w:cstheme="minorHAnsi"/>
          <w:shadow/>
        </w:rPr>
      </w:pPr>
      <w:r w:rsidRPr="004E67E4">
        <w:rPr>
          <w:rFonts w:asciiTheme="minorHAnsi" w:hAnsiTheme="minorHAnsi" w:cstheme="minorHAnsi"/>
          <w:b/>
          <w:i/>
          <w:shadow/>
          <w:sz w:val="28"/>
          <w:szCs w:val="28"/>
          <w:u w:val="single"/>
        </w:rPr>
        <w:t>ОБРАТИТЕ ВНИМАНИЕ!</w:t>
      </w:r>
    </w:p>
    <w:p w:rsidR="00D575F7" w:rsidRPr="004E67E4" w:rsidRDefault="00D575F7" w:rsidP="00D575F7">
      <w:pPr>
        <w:spacing w:after="0"/>
        <w:rPr>
          <w:rFonts w:cstheme="minorHAnsi"/>
          <w:shadow/>
        </w:rPr>
      </w:pPr>
      <w:r w:rsidRPr="004E67E4">
        <w:rPr>
          <w:rFonts w:eastAsia="Times New Roman" w:cstheme="minorHAnsi"/>
          <w:i/>
          <w:shadow/>
          <w:sz w:val="28"/>
          <w:szCs w:val="28"/>
          <w:lang w:eastAsia="ru-RU"/>
        </w:rPr>
        <w:t xml:space="preserve">1) </w:t>
      </w:r>
      <w:r w:rsidRPr="004E67E4">
        <w:rPr>
          <w:rFonts w:eastAsia="Times New Roman" w:cstheme="minorHAnsi"/>
          <w:b/>
          <w:i/>
          <w:shadow/>
          <w:sz w:val="28"/>
          <w:szCs w:val="28"/>
          <w:lang w:eastAsia="ru-RU"/>
        </w:rPr>
        <w:t>Место жительства</w:t>
      </w:r>
      <w:r w:rsidRPr="004E67E4">
        <w:rPr>
          <w:rFonts w:eastAsia="Times New Roman" w:cstheme="minorHAnsi"/>
          <w:i/>
          <w:shadow/>
          <w:sz w:val="28"/>
          <w:szCs w:val="28"/>
          <w:lang w:eastAsia="ru-RU"/>
        </w:rPr>
        <w:t xml:space="preserve"> – это помещение, в котором гражданин постоянно или преимущественно проживает.</w:t>
      </w:r>
    </w:p>
    <w:p w:rsidR="00D575F7" w:rsidRPr="004E67E4" w:rsidRDefault="00D575F7" w:rsidP="00D575F7">
      <w:pPr>
        <w:spacing w:after="0"/>
        <w:rPr>
          <w:rFonts w:cstheme="minorHAnsi"/>
          <w:shadow/>
        </w:rPr>
      </w:pPr>
      <w:r w:rsidRPr="004E67E4">
        <w:rPr>
          <w:rFonts w:eastAsia="Times New Roman" w:cstheme="minorHAnsi"/>
          <w:i/>
          <w:shadow/>
          <w:sz w:val="28"/>
          <w:szCs w:val="28"/>
          <w:lang w:eastAsia="ru-RU"/>
        </w:rPr>
        <w:t xml:space="preserve">2) </w:t>
      </w:r>
      <w:r w:rsidRPr="004E67E4">
        <w:rPr>
          <w:rFonts w:eastAsia="Times New Roman" w:cstheme="minorHAnsi"/>
          <w:b/>
          <w:i/>
          <w:shadow/>
          <w:sz w:val="28"/>
          <w:szCs w:val="28"/>
          <w:lang w:eastAsia="ru-RU"/>
        </w:rPr>
        <w:t>Место пребывания</w:t>
      </w:r>
      <w:r w:rsidRPr="004E67E4">
        <w:rPr>
          <w:rFonts w:eastAsia="Times New Roman" w:cstheme="minorHAnsi"/>
          <w:i/>
          <w:shadow/>
          <w:sz w:val="28"/>
          <w:szCs w:val="28"/>
          <w:lang w:eastAsia="ru-RU"/>
        </w:rPr>
        <w:t xml:space="preserve"> – это любое помещение, в котором человек проживает и которое не является местом жительства.</w:t>
      </w:r>
    </w:p>
    <w:p w:rsidR="00D575F7" w:rsidRPr="004E67E4" w:rsidRDefault="00D575F7" w:rsidP="00D575F7">
      <w:pPr>
        <w:spacing w:after="0"/>
        <w:rPr>
          <w:rFonts w:cstheme="minorHAnsi"/>
          <w:shadow/>
        </w:rPr>
      </w:pPr>
      <w:r w:rsidRPr="004E67E4">
        <w:rPr>
          <w:rFonts w:eastAsia="Times New Roman" w:cstheme="minorHAnsi"/>
          <w:i/>
          <w:shadow/>
          <w:sz w:val="28"/>
          <w:szCs w:val="28"/>
          <w:lang w:eastAsia="ru-RU"/>
        </w:rPr>
        <w:t xml:space="preserve">3) К </w:t>
      </w:r>
      <w:r w:rsidRPr="004E67E4">
        <w:rPr>
          <w:rFonts w:eastAsia="Times New Roman" w:cstheme="minorHAnsi"/>
          <w:b/>
          <w:i/>
          <w:shadow/>
          <w:sz w:val="28"/>
          <w:szCs w:val="28"/>
          <w:lang w:eastAsia="ru-RU"/>
        </w:rPr>
        <w:t>постоянно</w:t>
      </w:r>
      <w:r w:rsidRPr="004E67E4">
        <w:rPr>
          <w:rFonts w:eastAsia="Times New Roman" w:cstheme="minorHAnsi"/>
          <w:i/>
          <w:shadow/>
          <w:sz w:val="28"/>
          <w:szCs w:val="28"/>
          <w:lang w:eastAsia="ru-RU"/>
        </w:rPr>
        <w:t xml:space="preserve"> </w:t>
      </w:r>
      <w:proofErr w:type="gramStart"/>
      <w:r w:rsidRPr="004E67E4">
        <w:rPr>
          <w:rFonts w:eastAsia="Times New Roman" w:cstheme="minorHAnsi"/>
          <w:i/>
          <w:shadow/>
          <w:sz w:val="28"/>
          <w:szCs w:val="28"/>
          <w:lang w:eastAsia="ru-RU"/>
        </w:rPr>
        <w:t>проживающим</w:t>
      </w:r>
      <w:proofErr w:type="gramEnd"/>
      <w:r w:rsidRPr="004E67E4">
        <w:rPr>
          <w:rFonts w:eastAsia="Times New Roman" w:cstheme="minorHAnsi"/>
          <w:i/>
          <w:shadow/>
          <w:sz w:val="28"/>
          <w:szCs w:val="28"/>
          <w:lang w:eastAsia="ru-RU"/>
        </w:rPr>
        <w:t xml:space="preserve"> относятся граждане, которые </w:t>
      </w:r>
      <w:r w:rsidRPr="004E67E4">
        <w:rPr>
          <w:rFonts w:eastAsia="Times New Roman" w:cstheme="minorHAnsi"/>
          <w:b/>
          <w:i/>
          <w:shadow/>
          <w:sz w:val="28"/>
          <w:szCs w:val="28"/>
          <w:lang w:eastAsia="ru-RU"/>
        </w:rPr>
        <w:t>зарегистрированы</w:t>
      </w:r>
      <w:r w:rsidRPr="004E67E4">
        <w:rPr>
          <w:rFonts w:eastAsia="Times New Roman" w:cstheme="minorHAnsi"/>
          <w:i/>
          <w:shadow/>
          <w:sz w:val="28"/>
          <w:szCs w:val="28"/>
          <w:lang w:eastAsia="ru-RU"/>
        </w:rPr>
        <w:t xml:space="preserve"> в помещении по месту </w:t>
      </w:r>
      <w:r w:rsidRPr="004E67E4">
        <w:rPr>
          <w:rFonts w:eastAsia="Times New Roman" w:cstheme="minorHAnsi"/>
          <w:i/>
          <w:shadow/>
          <w:sz w:val="28"/>
          <w:szCs w:val="28"/>
          <w:u w:val="single"/>
          <w:lang w:eastAsia="ru-RU"/>
        </w:rPr>
        <w:t>жительства</w:t>
      </w:r>
      <w:r w:rsidRPr="004E67E4">
        <w:rPr>
          <w:rFonts w:eastAsia="Times New Roman" w:cstheme="minorHAnsi"/>
          <w:i/>
          <w:shadow/>
          <w:sz w:val="28"/>
          <w:szCs w:val="28"/>
          <w:lang w:eastAsia="ru-RU"/>
        </w:rPr>
        <w:t xml:space="preserve">. </w:t>
      </w:r>
    </w:p>
    <w:p w:rsidR="00D575F7" w:rsidRPr="004E67E4" w:rsidRDefault="00D575F7" w:rsidP="00D575F7">
      <w:pPr>
        <w:spacing w:after="0"/>
        <w:rPr>
          <w:rFonts w:cstheme="minorHAnsi"/>
          <w:shadow/>
        </w:rPr>
      </w:pPr>
      <w:r w:rsidRPr="004E67E4">
        <w:rPr>
          <w:rFonts w:eastAsia="Times New Roman" w:cstheme="minorHAnsi"/>
          <w:i/>
          <w:shadow/>
          <w:sz w:val="28"/>
          <w:szCs w:val="28"/>
          <w:lang w:eastAsia="ru-RU"/>
        </w:rPr>
        <w:t xml:space="preserve">4) К </w:t>
      </w:r>
      <w:r w:rsidRPr="004E67E4">
        <w:rPr>
          <w:rFonts w:eastAsia="Times New Roman" w:cstheme="minorHAnsi"/>
          <w:b/>
          <w:i/>
          <w:shadow/>
          <w:sz w:val="28"/>
          <w:szCs w:val="28"/>
          <w:lang w:eastAsia="ru-RU"/>
        </w:rPr>
        <w:t>временно</w:t>
      </w:r>
      <w:r w:rsidRPr="004E67E4">
        <w:rPr>
          <w:rFonts w:eastAsia="Times New Roman" w:cstheme="minorHAnsi"/>
          <w:i/>
          <w:shadow/>
          <w:sz w:val="28"/>
          <w:szCs w:val="28"/>
          <w:lang w:eastAsia="ru-RU"/>
        </w:rPr>
        <w:t xml:space="preserve"> </w:t>
      </w:r>
      <w:proofErr w:type="gramStart"/>
      <w:r w:rsidRPr="004E67E4">
        <w:rPr>
          <w:rFonts w:eastAsia="Times New Roman" w:cstheme="minorHAnsi"/>
          <w:i/>
          <w:shadow/>
          <w:sz w:val="28"/>
          <w:szCs w:val="28"/>
          <w:lang w:eastAsia="ru-RU"/>
        </w:rPr>
        <w:t>проживающим</w:t>
      </w:r>
      <w:proofErr w:type="gramEnd"/>
      <w:r w:rsidRPr="004E67E4">
        <w:rPr>
          <w:rFonts w:eastAsia="Times New Roman" w:cstheme="minorHAnsi"/>
          <w:i/>
          <w:shadow/>
          <w:sz w:val="28"/>
          <w:szCs w:val="28"/>
          <w:lang w:eastAsia="ru-RU"/>
        </w:rPr>
        <w:t xml:space="preserve"> относятся граждане, которые </w:t>
      </w:r>
      <w:r w:rsidRPr="004E67E4">
        <w:rPr>
          <w:rFonts w:eastAsia="Times New Roman" w:cstheme="minorHAnsi"/>
          <w:b/>
          <w:i/>
          <w:shadow/>
          <w:sz w:val="28"/>
          <w:szCs w:val="28"/>
          <w:lang w:eastAsia="ru-RU"/>
        </w:rPr>
        <w:t>зарегистрированы</w:t>
      </w:r>
      <w:r w:rsidRPr="004E67E4">
        <w:rPr>
          <w:rFonts w:eastAsia="Times New Roman" w:cstheme="minorHAnsi"/>
          <w:i/>
          <w:shadow/>
          <w:sz w:val="28"/>
          <w:szCs w:val="28"/>
          <w:lang w:eastAsia="ru-RU"/>
        </w:rPr>
        <w:t xml:space="preserve"> в помещении по месту </w:t>
      </w:r>
      <w:r w:rsidRPr="004E67E4">
        <w:rPr>
          <w:rFonts w:eastAsia="Times New Roman" w:cstheme="minorHAnsi"/>
          <w:i/>
          <w:shadow/>
          <w:sz w:val="28"/>
          <w:szCs w:val="28"/>
          <w:u w:val="single"/>
          <w:lang w:eastAsia="ru-RU"/>
        </w:rPr>
        <w:t>пребывания</w:t>
      </w:r>
      <w:r w:rsidRPr="004E67E4">
        <w:rPr>
          <w:rFonts w:eastAsia="Times New Roman" w:cstheme="minorHAnsi"/>
          <w:i/>
          <w:shadow/>
          <w:sz w:val="28"/>
          <w:szCs w:val="28"/>
          <w:lang w:eastAsia="ru-RU"/>
        </w:rPr>
        <w:t xml:space="preserve">, а также граждане, которые хоть и проживают в помещении, но </w:t>
      </w:r>
      <w:r w:rsidRPr="004E67E4">
        <w:rPr>
          <w:rFonts w:eastAsia="Times New Roman" w:cstheme="minorHAnsi"/>
          <w:b/>
          <w:i/>
          <w:shadow/>
          <w:sz w:val="28"/>
          <w:szCs w:val="28"/>
          <w:lang w:eastAsia="ru-RU"/>
        </w:rPr>
        <w:t>не зарегистрированы</w:t>
      </w:r>
      <w:r w:rsidRPr="004E67E4">
        <w:rPr>
          <w:rFonts w:eastAsia="Times New Roman" w:cstheme="minorHAnsi"/>
          <w:i/>
          <w:shadow/>
          <w:sz w:val="28"/>
          <w:szCs w:val="28"/>
          <w:lang w:eastAsia="ru-RU"/>
        </w:rPr>
        <w:t xml:space="preserve"> в нем. </w:t>
      </w:r>
    </w:p>
    <w:p w:rsidR="00D575F7" w:rsidRPr="004E67E4" w:rsidRDefault="00D575F7" w:rsidP="00D575F7">
      <w:pPr>
        <w:rPr>
          <w:rFonts w:cstheme="minorHAnsi"/>
          <w:shadow/>
        </w:rPr>
      </w:pPr>
      <w:r w:rsidRPr="004E67E4">
        <w:rPr>
          <w:rFonts w:eastAsia="Times New Roman" w:cstheme="minorHAnsi"/>
          <w:i/>
          <w:shadow/>
          <w:sz w:val="28"/>
          <w:szCs w:val="28"/>
          <w:lang w:eastAsia="ru-RU"/>
        </w:rPr>
        <w:t xml:space="preserve">Минстрой РФ дополнительно указал, что расчет количества проживающих граждан </w:t>
      </w:r>
      <w:r w:rsidRPr="004E67E4">
        <w:rPr>
          <w:rFonts w:eastAsia="Times New Roman" w:cstheme="minorHAnsi"/>
          <w:b/>
          <w:i/>
          <w:shadow/>
          <w:sz w:val="28"/>
          <w:szCs w:val="28"/>
          <w:lang w:eastAsia="ru-RU"/>
        </w:rPr>
        <w:t>нельзя</w:t>
      </w:r>
      <w:r w:rsidRPr="004E67E4">
        <w:rPr>
          <w:rFonts w:eastAsia="Times New Roman" w:cstheme="minorHAnsi"/>
          <w:i/>
          <w:shadow/>
          <w:sz w:val="28"/>
          <w:szCs w:val="28"/>
          <w:lang w:eastAsia="ru-RU"/>
        </w:rPr>
        <w:t xml:space="preserve"> делать на основании выписок из ЕГРП, договоров найма и т.п. документов (</w:t>
      </w:r>
      <w:r w:rsidRPr="004E67E4">
        <w:rPr>
          <w:rFonts w:eastAsia="Times New Roman" w:cstheme="minorHAnsi"/>
          <w:bCs/>
          <w:i/>
          <w:shadow/>
          <w:sz w:val="28"/>
          <w:szCs w:val="28"/>
          <w:lang w:eastAsia="ru-RU"/>
        </w:rPr>
        <w:t xml:space="preserve">Письмо Минстроя РФ от 10.11.2016 г. </w:t>
      </w:r>
      <w:r w:rsidRPr="004E67E4">
        <w:rPr>
          <w:rFonts w:eastAsia="Times New Roman" w:cstheme="minorHAnsi"/>
          <w:bCs/>
          <w:i/>
          <w:shadow/>
          <w:color w:val="0000CC"/>
          <w:sz w:val="28"/>
          <w:szCs w:val="28"/>
          <w:u w:val="single"/>
          <w:lang w:eastAsia="ru-RU"/>
        </w:rPr>
        <w:t>№37404-АТ/04</w:t>
      </w:r>
      <w:r w:rsidRPr="004E67E4">
        <w:rPr>
          <w:rFonts w:eastAsia="Times New Roman" w:cstheme="minorHAnsi"/>
          <w:bCs/>
          <w:i/>
          <w:shadow/>
          <w:sz w:val="28"/>
          <w:szCs w:val="28"/>
          <w:lang w:eastAsia="ru-RU"/>
        </w:rPr>
        <w:t>)</w:t>
      </w:r>
      <w:r w:rsidRPr="004E67E4">
        <w:rPr>
          <w:rFonts w:eastAsia="Times New Roman" w:cstheme="minorHAnsi"/>
          <w:i/>
          <w:shadow/>
          <w:sz w:val="28"/>
          <w:szCs w:val="28"/>
          <w:lang w:eastAsia="ru-RU"/>
        </w:rPr>
        <w:t xml:space="preserve">. </w:t>
      </w:r>
    </w:p>
    <w:p w:rsidR="00D575F7" w:rsidRPr="004E67E4" w:rsidRDefault="00D575F7" w:rsidP="00D575F7">
      <w:pPr>
        <w:pStyle w:val="a3"/>
        <w:spacing w:beforeAutospacing="0" w:after="0" w:afterAutospacing="0"/>
        <w:ind w:firstLine="567"/>
        <w:jc w:val="both"/>
        <w:rPr>
          <w:shadow/>
          <w:color w:val="000000"/>
          <w:sz w:val="28"/>
          <w:szCs w:val="28"/>
        </w:rPr>
      </w:pPr>
      <w:r w:rsidRPr="004E67E4">
        <w:rPr>
          <w:shadow/>
          <w:color w:val="000000"/>
          <w:sz w:val="28"/>
          <w:szCs w:val="28"/>
        </w:rPr>
        <w:t xml:space="preserve">В целях расчета платы за соответствующий вид  КУ потребитель считается </w:t>
      </w:r>
      <w:r w:rsidRPr="004E67E4">
        <w:rPr>
          <w:rStyle w:val="auto-matches"/>
          <w:shadow/>
          <w:color w:val="000000"/>
          <w:sz w:val="28"/>
          <w:szCs w:val="28"/>
          <w:u w:val="single"/>
        </w:rPr>
        <w:t>временно</w:t>
      </w:r>
      <w:r w:rsidRPr="004E67E4">
        <w:rPr>
          <w:rStyle w:val="auto-matches"/>
          <w:shadow/>
          <w:color w:val="000000"/>
          <w:sz w:val="28"/>
          <w:szCs w:val="28"/>
        </w:rPr>
        <w:t>  проживающим</w:t>
      </w:r>
      <w:r w:rsidRPr="004E67E4">
        <w:rPr>
          <w:shadow/>
          <w:color w:val="000000"/>
          <w:sz w:val="28"/>
          <w:szCs w:val="28"/>
        </w:rPr>
        <w:t>  в жилом помещении, если он фактически</w:t>
      </w:r>
      <w:r w:rsidRPr="004E67E4">
        <w:rPr>
          <w:rStyle w:val="auto-matches"/>
          <w:shadow/>
          <w:color w:val="000000"/>
          <w:sz w:val="28"/>
          <w:szCs w:val="28"/>
        </w:rPr>
        <w:t> проживает</w:t>
      </w:r>
      <w:r w:rsidRPr="004E67E4">
        <w:rPr>
          <w:shadow/>
          <w:color w:val="000000"/>
          <w:sz w:val="28"/>
          <w:szCs w:val="28"/>
        </w:rPr>
        <w:t> в  нем более 5 дней подряд (п. 56 </w:t>
      </w:r>
      <w:hyperlink r:id="rId9" w:anchor="/document/99/902280037/XA00MBG2NC/" w:history="1">
        <w:r w:rsidRPr="004E67E4">
          <w:rPr>
            <w:shadow/>
            <w:color w:val="000000"/>
          </w:rPr>
          <w:t>Правил</w:t>
        </w:r>
      </w:hyperlink>
      <w:r w:rsidRPr="004E67E4">
        <w:rPr>
          <w:shadow/>
          <w:color w:val="000000"/>
          <w:sz w:val="28"/>
          <w:szCs w:val="28"/>
        </w:rPr>
        <w:t>  № 354).</w:t>
      </w:r>
    </w:p>
    <w:p w:rsidR="00D575F7" w:rsidRPr="004E67E4" w:rsidRDefault="00D575F7" w:rsidP="00D575F7">
      <w:pPr>
        <w:pStyle w:val="a3"/>
        <w:spacing w:beforeAutospacing="0" w:after="0" w:afterAutospacing="0"/>
        <w:ind w:firstLine="567"/>
        <w:jc w:val="both"/>
        <w:rPr>
          <w:shadow/>
          <w:color w:val="000000"/>
          <w:sz w:val="28"/>
          <w:szCs w:val="28"/>
        </w:rPr>
      </w:pPr>
      <w:r w:rsidRPr="004E67E4">
        <w:rPr>
          <w:shadow/>
          <w:color w:val="000000"/>
          <w:sz w:val="28"/>
          <w:szCs w:val="28"/>
        </w:rPr>
        <w:t>Для нанимателей жилья срок временного пребывания в другом помещении не может превышать шести месяцев подряд (</w:t>
      </w:r>
      <w:hyperlink r:id="rId10" w:anchor="/document/99/901919946/XA00MCC2NS/" w:history="1">
        <w:r w:rsidRPr="004E67E4">
          <w:rPr>
            <w:shadow/>
            <w:color w:val="000000"/>
          </w:rPr>
          <w:t>ст. 80</w:t>
        </w:r>
      </w:hyperlink>
      <w:r w:rsidRPr="004E67E4">
        <w:rPr>
          <w:shadow/>
          <w:color w:val="000000"/>
          <w:sz w:val="28"/>
          <w:szCs w:val="28"/>
        </w:rPr>
        <w:t> ЖК РФ, ч.1 </w:t>
      </w:r>
      <w:hyperlink r:id="rId11" w:anchor="/document/99/542622377/ZA01U6C39B/" w:history="1">
        <w:r w:rsidRPr="004E67E4">
          <w:rPr>
            <w:shadow/>
            <w:color w:val="000000"/>
          </w:rPr>
          <w:t>ст. 680</w:t>
        </w:r>
      </w:hyperlink>
      <w:r w:rsidRPr="004E67E4">
        <w:rPr>
          <w:shadow/>
          <w:color w:val="000000"/>
          <w:sz w:val="28"/>
          <w:szCs w:val="28"/>
        </w:rPr>
        <w:t> ГК РФ).</w:t>
      </w:r>
    </w:p>
    <w:p w:rsidR="00D575F7" w:rsidRPr="004E67E4" w:rsidRDefault="00D575F7" w:rsidP="00D575F7">
      <w:pPr>
        <w:pStyle w:val="a3"/>
        <w:spacing w:beforeAutospacing="0" w:after="0" w:afterAutospacing="0"/>
        <w:ind w:firstLine="567"/>
        <w:jc w:val="both"/>
        <w:rPr>
          <w:shadow/>
        </w:rPr>
      </w:pPr>
      <w:r w:rsidRPr="004E67E4">
        <w:rPr>
          <w:shadow/>
          <w:sz w:val="28"/>
          <w:szCs w:val="28"/>
        </w:rPr>
        <w:lastRenderedPageBreak/>
        <w:t xml:space="preserve">Потребитель обязан </w:t>
      </w:r>
      <w:r w:rsidRPr="004E67E4">
        <w:rPr>
          <w:b/>
          <w:i/>
          <w:shadow/>
          <w:sz w:val="28"/>
          <w:szCs w:val="28"/>
        </w:rPr>
        <w:t>информировать</w:t>
      </w:r>
      <w:r w:rsidRPr="004E67E4">
        <w:rPr>
          <w:shadow/>
          <w:sz w:val="28"/>
          <w:szCs w:val="28"/>
        </w:rPr>
        <w:t xml:space="preserve"> исполнителя об увеличении или уменьшении числа граждан в занимаемом им жилом помещении, </w:t>
      </w:r>
      <w:r w:rsidRPr="004E67E4">
        <w:rPr>
          <w:b/>
          <w:i/>
          <w:shadow/>
          <w:sz w:val="28"/>
          <w:szCs w:val="28"/>
        </w:rPr>
        <w:t>не позднее 5 рабочих дней</w:t>
      </w:r>
      <w:r w:rsidRPr="004E67E4">
        <w:rPr>
          <w:shadow/>
          <w:sz w:val="28"/>
          <w:szCs w:val="28"/>
        </w:rPr>
        <w:t xml:space="preserve"> со дня произошедших изменений, если помещение не оборудовано ИПУ (</w:t>
      </w:r>
      <w:r w:rsidRPr="004E67E4">
        <w:rPr>
          <w:shadow/>
          <w:color w:val="0000CC"/>
          <w:sz w:val="28"/>
          <w:szCs w:val="28"/>
          <w:u w:val="single"/>
        </w:rPr>
        <w:t>подпункт «з» п. 34,п. 57</w:t>
      </w:r>
      <w:hyperlink r:id="rId12" w:anchor="/document/99/901701876/XA00M382MD/" w:history="1">
        <w:r w:rsidRPr="004E67E4">
          <w:rPr>
            <w:rStyle w:val="-"/>
            <w:shadow/>
            <w:color w:val="00000A"/>
            <w:sz w:val="28"/>
            <w:szCs w:val="28"/>
          </w:rPr>
          <w:t>Правил</w:t>
        </w:r>
      </w:hyperlink>
      <w:r w:rsidRPr="004E67E4">
        <w:rPr>
          <w:shadow/>
          <w:color w:val="0000CC"/>
          <w:sz w:val="28"/>
          <w:szCs w:val="28"/>
          <w:u w:val="single"/>
        </w:rPr>
        <w:t>№ 354</w:t>
      </w:r>
      <w:r w:rsidRPr="004E67E4">
        <w:rPr>
          <w:shadow/>
          <w:sz w:val="28"/>
          <w:szCs w:val="28"/>
        </w:rPr>
        <w:t>).</w:t>
      </w:r>
    </w:p>
    <w:p w:rsidR="00D575F7" w:rsidRPr="004E67E4" w:rsidRDefault="00D575F7" w:rsidP="00D575F7">
      <w:pPr>
        <w:spacing w:after="0"/>
        <w:rPr>
          <w:rStyle w:val="auto-matches"/>
          <w:rFonts w:ascii="Times New Roman" w:hAnsi="Times New Roman" w:cs="Times New Roman"/>
          <w:shadow/>
          <w:sz w:val="28"/>
          <w:szCs w:val="28"/>
        </w:rPr>
      </w:pPr>
      <w:r w:rsidRPr="004E67E4">
        <w:rPr>
          <w:rStyle w:val="auto-matches"/>
          <w:rFonts w:ascii="Times New Roman" w:hAnsi="Times New Roman" w:cs="Times New Roman"/>
          <w:shadow/>
          <w:sz w:val="28"/>
          <w:szCs w:val="28"/>
        </w:rPr>
        <w:t>В заявлении</w:t>
      </w:r>
      <w:r w:rsidR="004E67E4">
        <w:rPr>
          <w:rStyle w:val="auto-matches"/>
          <w:rFonts w:ascii="Times New Roman" w:hAnsi="Times New Roman" w:cs="Times New Roman"/>
          <w:shadow/>
          <w:sz w:val="28"/>
          <w:szCs w:val="28"/>
        </w:rPr>
        <w:t xml:space="preserve"> собственника (</w:t>
      </w:r>
      <w:r w:rsidRPr="004E67E4">
        <w:rPr>
          <w:rStyle w:val="auto-matches"/>
          <w:rFonts w:ascii="Times New Roman" w:hAnsi="Times New Roman" w:cs="Times New Roman"/>
          <w:shadow/>
          <w:sz w:val="28"/>
          <w:szCs w:val="28"/>
        </w:rPr>
        <w:t>пользователя</w:t>
      </w:r>
      <w:r w:rsidR="004E67E4">
        <w:rPr>
          <w:rStyle w:val="auto-matches"/>
          <w:rFonts w:ascii="Times New Roman" w:hAnsi="Times New Roman" w:cs="Times New Roman"/>
          <w:shadow/>
          <w:sz w:val="28"/>
          <w:szCs w:val="28"/>
        </w:rPr>
        <w:t>)</w:t>
      </w:r>
      <w:r w:rsidRPr="004E67E4">
        <w:rPr>
          <w:rStyle w:val="auto-matches"/>
          <w:rFonts w:ascii="Times New Roman" w:hAnsi="Times New Roman" w:cs="Times New Roman"/>
          <w:shadow/>
          <w:sz w:val="28"/>
          <w:szCs w:val="28"/>
        </w:rPr>
        <w:t xml:space="preserve"> помещения о временно проживающих потребителях должны быть указаны:</w:t>
      </w:r>
    </w:p>
    <w:p w:rsidR="00D575F7" w:rsidRPr="004E67E4" w:rsidRDefault="00D575F7" w:rsidP="00D575F7">
      <w:pPr>
        <w:spacing w:after="0"/>
        <w:rPr>
          <w:rStyle w:val="auto-matches"/>
          <w:rFonts w:ascii="Times New Roman" w:hAnsi="Times New Roman" w:cs="Times New Roman"/>
          <w:shadow/>
          <w:sz w:val="28"/>
          <w:szCs w:val="28"/>
        </w:rPr>
      </w:pPr>
      <w:r w:rsidRPr="004E67E4">
        <w:rPr>
          <w:rStyle w:val="auto-matches"/>
          <w:rFonts w:ascii="Times New Roman" w:hAnsi="Times New Roman" w:cs="Times New Roman"/>
          <w:shadow/>
          <w:sz w:val="28"/>
          <w:szCs w:val="28"/>
        </w:rPr>
        <w:t xml:space="preserve">- его Ф.И.О.; </w:t>
      </w:r>
    </w:p>
    <w:p w:rsidR="00D575F7" w:rsidRPr="004E67E4" w:rsidRDefault="00D575F7" w:rsidP="00D575F7">
      <w:pPr>
        <w:spacing w:after="0"/>
        <w:rPr>
          <w:rStyle w:val="auto-matches"/>
          <w:rFonts w:ascii="Times New Roman" w:hAnsi="Times New Roman" w:cs="Times New Roman"/>
          <w:shadow/>
          <w:sz w:val="28"/>
          <w:szCs w:val="28"/>
        </w:rPr>
      </w:pPr>
      <w:r w:rsidRPr="004E67E4">
        <w:rPr>
          <w:rStyle w:val="auto-matches"/>
          <w:rFonts w:ascii="Times New Roman" w:hAnsi="Times New Roman" w:cs="Times New Roman"/>
          <w:shadow/>
          <w:sz w:val="28"/>
          <w:szCs w:val="28"/>
        </w:rPr>
        <w:t xml:space="preserve">- адрес, место его жительства; </w:t>
      </w:r>
    </w:p>
    <w:p w:rsidR="00D575F7" w:rsidRPr="004E67E4" w:rsidRDefault="00D575F7" w:rsidP="00D575F7">
      <w:pPr>
        <w:spacing w:after="0"/>
        <w:rPr>
          <w:rStyle w:val="auto-matches"/>
          <w:rFonts w:ascii="Times New Roman" w:hAnsi="Times New Roman" w:cs="Times New Roman"/>
          <w:shadow/>
          <w:sz w:val="28"/>
          <w:szCs w:val="28"/>
        </w:rPr>
      </w:pPr>
      <w:r w:rsidRPr="004E67E4">
        <w:rPr>
          <w:rStyle w:val="auto-matches"/>
          <w:rFonts w:ascii="Times New Roman" w:hAnsi="Times New Roman" w:cs="Times New Roman"/>
          <w:shadow/>
          <w:sz w:val="28"/>
          <w:szCs w:val="28"/>
        </w:rPr>
        <w:t>- сведения о количестве временно проживающих потребителей,</w:t>
      </w:r>
    </w:p>
    <w:p w:rsidR="00D575F7" w:rsidRPr="004E67E4" w:rsidRDefault="00D575F7" w:rsidP="00D575F7">
      <w:pPr>
        <w:spacing w:after="0"/>
        <w:rPr>
          <w:rStyle w:val="auto-matches"/>
          <w:rFonts w:ascii="Times New Roman" w:hAnsi="Times New Roman" w:cs="Times New Roman"/>
          <w:shadow/>
          <w:sz w:val="28"/>
          <w:szCs w:val="28"/>
        </w:rPr>
      </w:pPr>
      <w:r w:rsidRPr="004E67E4">
        <w:rPr>
          <w:rStyle w:val="auto-matches"/>
          <w:rFonts w:ascii="Times New Roman" w:hAnsi="Times New Roman" w:cs="Times New Roman"/>
          <w:shadow/>
          <w:sz w:val="28"/>
          <w:szCs w:val="28"/>
        </w:rPr>
        <w:t xml:space="preserve">- сведения о датах начала и окончания проживания таких потребителей в жилом помещении. </w:t>
      </w:r>
    </w:p>
    <w:p w:rsidR="00D575F7" w:rsidRPr="004E67E4" w:rsidRDefault="00D575F7" w:rsidP="00D575F7">
      <w:pPr>
        <w:spacing w:before="120" w:after="0"/>
        <w:rPr>
          <w:rStyle w:val="auto-matches"/>
          <w:rFonts w:ascii="Times New Roman" w:hAnsi="Times New Roman" w:cs="Times New Roman"/>
          <w:shadow/>
          <w:sz w:val="28"/>
          <w:szCs w:val="28"/>
        </w:rPr>
      </w:pPr>
      <w:r w:rsidRPr="004E67E4">
        <w:rPr>
          <w:rStyle w:val="auto-matches"/>
          <w:rFonts w:ascii="Times New Roman" w:hAnsi="Times New Roman" w:cs="Times New Roman"/>
          <w:shadow/>
          <w:sz w:val="28"/>
          <w:szCs w:val="28"/>
        </w:rPr>
        <w:t>Такое заявление направляется исполнителю ЖКУ  собственником или постоянно проживающим потребителем в течение 3 рабочих дней со дня прибытия временно проживающих потребителей.</w:t>
      </w:r>
    </w:p>
    <w:p w:rsidR="00D575F7" w:rsidRPr="004E67E4" w:rsidRDefault="00D575F7" w:rsidP="00D575F7">
      <w:pPr>
        <w:pStyle w:val="a3"/>
        <w:spacing w:beforeAutospacing="0" w:afterAutospacing="0"/>
        <w:ind w:firstLine="567"/>
        <w:jc w:val="both"/>
        <w:rPr>
          <w:shadow/>
        </w:rPr>
      </w:pPr>
      <w:r w:rsidRPr="004E67E4">
        <w:rPr>
          <w:b/>
          <w:i/>
          <w:shadow/>
          <w:sz w:val="28"/>
          <w:szCs w:val="28"/>
        </w:rPr>
        <w:t>Несоблюдение</w:t>
      </w:r>
      <w:r w:rsidRPr="004E67E4">
        <w:rPr>
          <w:shadow/>
          <w:sz w:val="28"/>
          <w:szCs w:val="28"/>
        </w:rPr>
        <w:t xml:space="preserve"> указанной обязанности влечет </w:t>
      </w:r>
      <w:r w:rsidRPr="004E67E4">
        <w:rPr>
          <w:b/>
          <w:i/>
          <w:shadow/>
          <w:sz w:val="28"/>
          <w:szCs w:val="28"/>
        </w:rPr>
        <w:t>негативные последствия</w:t>
      </w:r>
      <w:r w:rsidRPr="004E67E4">
        <w:rPr>
          <w:shadow/>
          <w:sz w:val="28"/>
          <w:szCs w:val="28"/>
        </w:rPr>
        <w:t xml:space="preserve"> для остальных проживающих в доме. Если дом оснащен ОДПУ, </w:t>
      </w:r>
      <w:r w:rsidRPr="004E67E4">
        <w:rPr>
          <w:b/>
          <w:i/>
          <w:shadow/>
          <w:sz w:val="28"/>
          <w:szCs w:val="28"/>
        </w:rPr>
        <w:t xml:space="preserve">все потребители </w:t>
      </w:r>
      <w:r w:rsidRPr="004E67E4">
        <w:rPr>
          <w:shadow/>
          <w:sz w:val="28"/>
          <w:szCs w:val="28"/>
        </w:rPr>
        <w:t xml:space="preserve">в доме будут оплачивать потребление коммунальных ресурсов </w:t>
      </w:r>
      <w:r w:rsidRPr="004E67E4">
        <w:rPr>
          <w:shadow/>
          <w:sz w:val="28"/>
          <w:szCs w:val="28"/>
          <w:u w:val="single"/>
        </w:rPr>
        <w:t>временными жильцами</w:t>
      </w:r>
      <w:r w:rsidRPr="004E67E4">
        <w:rPr>
          <w:shadow/>
          <w:sz w:val="28"/>
          <w:szCs w:val="28"/>
        </w:rPr>
        <w:t xml:space="preserve"> в составе платы </w:t>
      </w:r>
      <w:r w:rsidRPr="004E67E4">
        <w:rPr>
          <w:shadow/>
          <w:sz w:val="28"/>
          <w:szCs w:val="28"/>
          <w:u w:val="single"/>
        </w:rPr>
        <w:t>за ОДН</w:t>
      </w:r>
      <w:r w:rsidRPr="004E67E4">
        <w:rPr>
          <w:shadow/>
          <w:sz w:val="28"/>
          <w:szCs w:val="28"/>
        </w:rPr>
        <w:t xml:space="preserve"> (КР на СОИ).</w:t>
      </w:r>
    </w:p>
    <w:p w:rsidR="00D575F7" w:rsidRPr="004E67E4" w:rsidRDefault="00D575F7" w:rsidP="00D575F7">
      <w:pPr>
        <w:pStyle w:val="a3"/>
        <w:spacing w:beforeAutospacing="0" w:after="0" w:afterAutospacing="0"/>
        <w:ind w:firstLine="567"/>
        <w:jc w:val="both"/>
        <w:rPr>
          <w:shadow/>
        </w:rPr>
      </w:pPr>
      <w:r w:rsidRPr="004E67E4">
        <w:rPr>
          <w:shadow/>
          <w:sz w:val="28"/>
          <w:szCs w:val="28"/>
        </w:rPr>
        <w:t xml:space="preserve">К сожалению, сознательных граждан не так уж много, и информацию </w:t>
      </w:r>
      <w:proofErr w:type="gramStart"/>
      <w:r w:rsidRPr="004E67E4">
        <w:rPr>
          <w:shadow/>
          <w:sz w:val="28"/>
          <w:szCs w:val="28"/>
        </w:rPr>
        <w:t>о</w:t>
      </w:r>
      <w:proofErr w:type="gramEnd"/>
      <w:r w:rsidRPr="004E67E4">
        <w:rPr>
          <w:shadow/>
          <w:sz w:val="28"/>
          <w:szCs w:val="28"/>
        </w:rPr>
        <w:t xml:space="preserve"> временно проживающих до УО, ТСЖ, кооператива они не спешат доводить.</w:t>
      </w:r>
    </w:p>
    <w:p w:rsidR="00D575F7" w:rsidRPr="004E67E4" w:rsidRDefault="00D575F7" w:rsidP="00D575F7">
      <w:pPr>
        <w:pStyle w:val="a3"/>
        <w:spacing w:beforeAutospacing="0" w:after="0" w:afterAutospacing="0"/>
        <w:ind w:firstLine="567"/>
        <w:jc w:val="both"/>
        <w:rPr>
          <w:shadow/>
        </w:rPr>
      </w:pPr>
      <w:r w:rsidRPr="004E67E4">
        <w:rPr>
          <w:shadow/>
          <w:sz w:val="28"/>
          <w:szCs w:val="28"/>
        </w:rPr>
        <w:t xml:space="preserve">Если исполнитель </w:t>
      </w:r>
      <w:r w:rsidRPr="004E67E4">
        <w:rPr>
          <w:b/>
          <w:i/>
          <w:shadow/>
          <w:sz w:val="28"/>
          <w:szCs w:val="28"/>
        </w:rPr>
        <w:t>располагает сведениями</w:t>
      </w:r>
      <w:r w:rsidRPr="004E67E4">
        <w:rPr>
          <w:shadow/>
          <w:sz w:val="28"/>
          <w:szCs w:val="28"/>
        </w:rPr>
        <w:t xml:space="preserve"> о временно проживающих потребителях в помещении, </w:t>
      </w:r>
      <w:r w:rsidRPr="004E67E4">
        <w:rPr>
          <w:b/>
          <w:i/>
          <w:shadow/>
          <w:sz w:val="28"/>
          <w:szCs w:val="28"/>
        </w:rPr>
        <w:t>необорудованном</w:t>
      </w:r>
      <w:r w:rsidRPr="004E67E4">
        <w:rPr>
          <w:shadow/>
          <w:sz w:val="28"/>
          <w:szCs w:val="28"/>
        </w:rPr>
        <w:t xml:space="preserve"> ИПУ,  он вправе составить </w:t>
      </w:r>
      <w:hyperlink r:id="rId13" w:anchor="/document/118/50482/" w:history="1">
        <w:r w:rsidRPr="004E67E4">
          <w:rPr>
            <w:rStyle w:val="-"/>
            <w:shadow/>
            <w:color w:val="00000A"/>
            <w:sz w:val="28"/>
            <w:szCs w:val="28"/>
          </w:rPr>
          <w:t>Акт</w:t>
        </w:r>
      </w:hyperlink>
      <w:r w:rsidRPr="004E67E4">
        <w:rPr>
          <w:shadow/>
          <w:sz w:val="28"/>
          <w:szCs w:val="28"/>
        </w:rPr>
        <w:t xml:space="preserve"> об установлении количества таких граждан (</w:t>
      </w:r>
      <w:r w:rsidRPr="004E67E4">
        <w:rPr>
          <w:shadow/>
          <w:color w:val="0000CC"/>
          <w:sz w:val="28"/>
          <w:szCs w:val="28"/>
          <w:u w:val="single"/>
        </w:rPr>
        <w:t>п. 56 (1)</w:t>
      </w:r>
      <w:hyperlink r:id="rId14" w:anchor="/document/99/902280037/XA00MBG2NC/" w:history="1">
        <w:r w:rsidRPr="004E67E4">
          <w:rPr>
            <w:rStyle w:val="-"/>
            <w:shadow/>
            <w:color w:val="00000A"/>
            <w:sz w:val="28"/>
            <w:szCs w:val="28"/>
          </w:rPr>
          <w:t>Правил</w:t>
        </w:r>
      </w:hyperlink>
      <w:r w:rsidRPr="004E67E4">
        <w:rPr>
          <w:shadow/>
          <w:color w:val="0000CC"/>
          <w:sz w:val="28"/>
          <w:szCs w:val="28"/>
          <w:u w:val="single"/>
        </w:rPr>
        <w:t>№ 354</w:t>
      </w:r>
      <w:r w:rsidRPr="004E67E4">
        <w:rPr>
          <w:shadow/>
          <w:sz w:val="28"/>
          <w:szCs w:val="28"/>
        </w:rPr>
        <w:t>).</w:t>
      </w:r>
    </w:p>
    <w:p w:rsidR="00D575F7" w:rsidRPr="004E67E4" w:rsidRDefault="00D575F7" w:rsidP="00D575F7">
      <w:pPr>
        <w:pStyle w:val="ConsPlusNormal"/>
        <w:spacing w:before="120" w:after="120"/>
        <w:ind w:firstLine="567"/>
        <w:jc w:val="both"/>
        <w:rPr>
          <w:rFonts w:asciiTheme="minorHAnsi" w:hAnsiTheme="minorHAnsi" w:cstheme="minorHAnsi"/>
          <w:shadow/>
          <w:sz w:val="28"/>
          <w:szCs w:val="28"/>
        </w:rPr>
      </w:pPr>
      <w:r w:rsidRPr="004E67E4">
        <w:rPr>
          <w:rFonts w:asciiTheme="minorHAnsi" w:hAnsiTheme="minorHAnsi" w:cstheme="minorHAnsi"/>
          <w:b/>
          <w:i/>
          <w:shadow/>
          <w:sz w:val="28"/>
          <w:szCs w:val="28"/>
          <w:u w:val="single"/>
        </w:rPr>
        <w:t>ОБРАТИТЕ ВНИМАНИЕ!</w:t>
      </w:r>
    </w:p>
    <w:p w:rsidR="00D575F7" w:rsidRPr="004E67E4" w:rsidRDefault="00D575F7" w:rsidP="00D575F7">
      <w:pPr>
        <w:rPr>
          <w:rFonts w:cstheme="minorHAnsi"/>
          <w:shadow/>
          <w:sz w:val="28"/>
          <w:szCs w:val="28"/>
        </w:rPr>
      </w:pPr>
      <w:r w:rsidRPr="004E67E4">
        <w:rPr>
          <w:rFonts w:cstheme="minorHAnsi"/>
          <w:i/>
          <w:shadow/>
          <w:sz w:val="28"/>
          <w:szCs w:val="28"/>
        </w:rPr>
        <w:t xml:space="preserve">Порядок фиксации </w:t>
      </w:r>
      <w:r w:rsidRPr="004E67E4">
        <w:rPr>
          <w:rFonts w:cstheme="minorHAnsi"/>
          <w:b/>
          <w:i/>
          <w:shadow/>
          <w:sz w:val="28"/>
          <w:szCs w:val="28"/>
        </w:rPr>
        <w:t>факта</w:t>
      </w:r>
      <w:r w:rsidRPr="004E67E4">
        <w:rPr>
          <w:rFonts w:cstheme="minorHAnsi"/>
          <w:i/>
          <w:shadow/>
          <w:sz w:val="28"/>
          <w:szCs w:val="28"/>
        </w:rPr>
        <w:t xml:space="preserve"> временного проживания и порядка </w:t>
      </w:r>
      <w:r w:rsidRPr="004E67E4">
        <w:rPr>
          <w:rFonts w:cstheme="minorHAnsi"/>
          <w:b/>
          <w:i/>
          <w:shadow/>
          <w:sz w:val="28"/>
          <w:szCs w:val="28"/>
        </w:rPr>
        <w:t>начисления</w:t>
      </w:r>
      <w:r w:rsidRPr="004E67E4">
        <w:rPr>
          <w:rFonts w:cstheme="minorHAnsi"/>
          <w:i/>
          <w:shadow/>
          <w:sz w:val="28"/>
          <w:szCs w:val="28"/>
        </w:rPr>
        <w:t xml:space="preserve"> платы за коммунальные услуги в этом случае  определен </w:t>
      </w:r>
      <w:proofErr w:type="spellStart"/>
      <w:r w:rsidRPr="004E67E4">
        <w:rPr>
          <w:rFonts w:cstheme="minorHAnsi"/>
          <w:i/>
          <w:shadow/>
          <w:color w:val="0000CC"/>
          <w:sz w:val="28"/>
          <w:szCs w:val="28"/>
          <w:u w:val="single"/>
        </w:rPr>
        <w:t>п.п</w:t>
      </w:r>
      <w:proofErr w:type="spellEnd"/>
      <w:r w:rsidRPr="004E67E4">
        <w:rPr>
          <w:rFonts w:cstheme="minorHAnsi"/>
          <w:i/>
          <w:shadow/>
          <w:color w:val="0000CC"/>
          <w:sz w:val="28"/>
          <w:szCs w:val="28"/>
          <w:u w:val="single"/>
        </w:rPr>
        <w:t>. 56-58</w:t>
      </w:r>
      <w:r w:rsidRPr="004E67E4">
        <w:rPr>
          <w:rFonts w:cstheme="minorHAnsi"/>
          <w:i/>
          <w:shadow/>
          <w:sz w:val="28"/>
          <w:szCs w:val="28"/>
        </w:rPr>
        <w:t xml:space="preserve"> Правил </w:t>
      </w:r>
      <w:hyperlink r:id="rId15" w:anchor="/document/99/902280037/" w:history="1">
        <w:r w:rsidRPr="004E67E4">
          <w:rPr>
            <w:rStyle w:val="-"/>
            <w:rFonts w:cstheme="minorHAnsi"/>
            <w:i/>
            <w:shadow/>
            <w:sz w:val="28"/>
            <w:szCs w:val="28"/>
          </w:rPr>
          <w:t xml:space="preserve"> № 354</w:t>
        </w:r>
      </w:hyperlink>
      <w:r w:rsidRPr="004E67E4">
        <w:rPr>
          <w:rFonts w:cstheme="minorHAnsi"/>
          <w:i/>
          <w:shadow/>
          <w:sz w:val="28"/>
          <w:szCs w:val="28"/>
        </w:rPr>
        <w:t>.</w:t>
      </w:r>
    </w:p>
    <w:p w:rsidR="00D575F7" w:rsidRPr="004E67E4" w:rsidRDefault="00D575F7" w:rsidP="00D575F7">
      <w:pPr>
        <w:pStyle w:val="a3"/>
        <w:spacing w:beforeAutospacing="0" w:after="0" w:afterAutospacing="0"/>
        <w:ind w:firstLine="567"/>
        <w:jc w:val="both"/>
        <w:rPr>
          <w:shadow/>
        </w:rPr>
      </w:pPr>
      <w:r w:rsidRPr="004E67E4">
        <w:rPr>
          <w:shadow/>
          <w:sz w:val="28"/>
          <w:szCs w:val="28"/>
        </w:rPr>
        <w:t xml:space="preserve">Акт подписывается  </w:t>
      </w:r>
      <w:r w:rsidRPr="004E67E4">
        <w:rPr>
          <w:b/>
          <w:i/>
          <w:shadow/>
          <w:sz w:val="28"/>
          <w:szCs w:val="28"/>
        </w:rPr>
        <w:t>исполнителем</w:t>
      </w:r>
      <w:r w:rsidRPr="004E67E4">
        <w:rPr>
          <w:shadow/>
          <w:sz w:val="28"/>
          <w:szCs w:val="28"/>
        </w:rPr>
        <w:t xml:space="preserve"> и </w:t>
      </w:r>
      <w:r w:rsidRPr="004E67E4">
        <w:rPr>
          <w:b/>
          <w:i/>
          <w:shadow/>
          <w:sz w:val="28"/>
          <w:szCs w:val="28"/>
        </w:rPr>
        <w:t>потребителем</w:t>
      </w:r>
      <w:r w:rsidRPr="004E67E4">
        <w:rPr>
          <w:shadow/>
          <w:sz w:val="28"/>
          <w:szCs w:val="28"/>
        </w:rPr>
        <w:t xml:space="preserve">. </w:t>
      </w:r>
    </w:p>
    <w:p w:rsidR="00D575F7" w:rsidRPr="004E67E4" w:rsidRDefault="00D575F7" w:rsidP="00D575F7">
      <w:pPr>
        <w:pStyle w:val="a3"/>
        <w:spacing w:beforeAutospacing="0" w:after="0" w:afterAutospacing="0"/>
        <w:ind w:firstLine="567"/>
        <w:jc w:val="both"/>
        <w:rPr>
          <w:shadow/>
        </w:rPr>
      </w:pPr>
      <w:r w:rsidRPr="004E67E4">
        <w:rPr>
          <w:shadow/>
          <w:sz w:val="28"/>
          <w:szCs w:val="28"/>
        </w:rPr>
        <w:t xml:space="preserve">Если собственник жилого помещения (постоянно проживающий потребитель) </w:t>
      </w:r>
      <w:r w:rsidRPr="004E67E4">
        <w:rPr>
          <w:b/>
          <w:i/>
          <w:shadow/>
          <w:sz w:val="28"/>
          <w:szCs w:val="28"/>
        </w:rPr>
        <w:t>отказывается</w:t>
      </w:r>
      <w:r w:rsidRPr="004E67E4">
        <w:rPr>
          <w:shadow/>
          <w:sz w:val="28"/>
          <w:szCs w:val="28"/>
        </w:rPr>
        <w:t xml:space="preserve"> подписывать Акт или </w:t>
      </w:r>
      <w:r w:rsidRPr="004E67E4">
        <w:rPr>
          <w:b/>
          <w:i/>
          <w:shadow/>
          <w:sz w:val="28"/>
          <w:szCs w:val="28"/>
        </w:rPr>
        <w:t>отсутствуют</w:t>
      </w:r>
      <w:r w:rsidRPr="004E67E4">
        <w:rPr>
          <w:shadow/>
          <w:sz w:val="28"/>
          <w:szCs w:val="28"/>
        </w:rPr>
        <w:t xml:space="preserve"> в жилом помещении во время его составления, необходимо сделать об этом </w:t>
      </w:r>
      <w:r w:rsidRPr="004E67E4">
        <w:rPr>
          <w:b/>
          <w:i/>
          <w:shadow/>
          <w:sz w:val="28"/>
          <w:szCs w:val="28"/>
        </w:rPr>
        <w:t>отметку.</w:t>
      </w:r>
    </w:p>
    <w:p w:rsidR="00D575F7" w:rsidRPr="004E67E4" w:rsidRDefault="00D575F7" w:rsidP="004E67E4">
      <w:pPr>
        <w:pStyle w:val="a3"/>
        <w:spacing w:before="0" w:beforeAutospacing="0" w:after="0" w:afterAutospacing="0"/>
        <w:ind w:firstLine="567"/>
        <w:jc w:val="both"/>
        <w:rPr>
          <w:shadow/>
        </w:rPr>
      </w:pPr>
      <w:r w:rsidRPr="004E67E4">
        <w:rPr>
          <w:b/>
          <w:i/>
          <w:shadow/>
          <w:sz w:val="28"/>
          <w:szCs w:val="28"/>
        </w:rPr>
        <w:t>В этом случае Акт подписывается</w:t>
      </w:r>
      <w:r w:rsidRPr="004E67E4">
        <w:rPr>
          <w:shadow/>
          <w:sz w:val="28"/>
          <w:szCs w:val="28"/>
        </w:rPr>
        <w:t>:</w:t>
      </w:r>
    </w:p>
    <w:p w:rsidR="00D575F7" w:rsidRPr="004E67E4" w:rsidRDefault="00D575F7" w:rsidP="004E67E4">
      <w:pPr>
        <w:pStyle w:val="a3"/>
        <w:spacing w:before="0" w:beforeAutospacing="0" w:after="0" w:afterAutospacing="0"/>
        <w:ind w:firstLine="567"/>
        <w:jc w:val="both"/>
        <w:rPr>
          <w:shadow/>
        </w:rPr>
      </w:pPr>
      <w:r w:rsidRPr="004E67E4">
        <w:rPr>
          <w:shadow/>
          <w:sz w:val="28"/>
          <w:szCs w:val="28"/>
        </w:rPr>
        <w:t>- исполнителем;</w:t>
      </w:r>
    </w:p>
    <w:p w:rsidR="00D575F7" w:rsidRPr="004E67E4" w:rsidRDefault="00D575F7" w:rsidP="004E67E4">
      <w:pPr>
        <w:pStyle w:val="a3"/>
        <w:spacing w:before="0" w:beforeAutospacing="0" w:after="0" w:afterAutospacing="0"/>
        <w:ind w:firstLine="567"/>
        <w:jc w:val="both"/>
        <w:rPr>
          <w:shadow/>
        </w:rPr>
      </w:pPr>
      <w:r w:rsidRPr="004E67E4">
        <w:rPr>
          <w:shadow/>
          <w:sz w:val="28"/>
          <w:szCs w:val="28"/>
        </w:rPr>
        <w:t>- не менее чем двумя потребителями;</w:t>
      </w:r>
    </w:p>
    <w:p w:rsidR="00D575F7" w:rsidRPr="004E67E4" w:rsidRDefault="00D575F7" w:rsidP="004E67E4">
      <w:pPr>
        <w:pStyle w:val="a3"/>
        <w:spacing w:before="0" w:beforeAutospacing="0" w:after="0" w:afterAutospacing="0"/>
        <w:ind w:firstLine="567"/>
        <w:jc w:val="both"/>
        <w:rPr>
          <w:shadow/>
        </w:rPr>
      </w:pPr>
      <w:r w:rsidRPr="004E67E4">
        <w:rPr>
          <w:shadow/>
          <w:sz w:val="28"/>
          <w:szCs w:val="28"/>
        </w:rPr>
        <w:t xml:space="preserve">- членом совета МКД, </w:t>
      </w:r>
    </w:p>
    <w:p w:rsidR="00D575F7" w:rsidRPr="004E67E4" w:rsidRDefault="00D575F7" w:rsidP="004E67E4">
      <w:pPr>
        <w:pStyle w:val="a3"/>
        <w:spacing w:before="0" w:beforeAutospacing="0" w:after="0" w:afterAutospacing="0"/>
        <w:ind w:firstLine="567"/>
        <w:jc w:val="both"/>
        <w:rPr>
          <w:shadow/>
        </w:rPr>
      </w:pPr>
      <w:r w:rsidRPr="004E67E4">
        <w:rPr>
          <w:shadow/>
          <w:sz w:val="28"/>
          <w:szCs w:val="28"/>
        </w:rPr>
        <w:t>- председателем  ТСЖ или кооператива.</w:t>
      </w:r>
    </w:p>
    <w:p w:rsidR="00D575F7" w:rsidRPr="004E67E4" w:rsidRDefault="00D575F7" w:rsidP="004E67E4">
      <w:pPr>
        <w:pStyle w:val="a3"/>
        <w:spacing w:before="0" w:beforeAutospacing="0" w:after="0" w:afterAutospacing="0"/>
        <w:ind w:firstLine="567"/>
        <w:jc w:val="both"/>
        <w:rPr>
          <w:shadow/>
        </w:rPr>
      </w:pPr>
      <w:r w:rsidRPr="004E67E4">
        <w:rPr>
          <w:b/>
          <w:i/>
          <w:shadow/>
          <w:sz w:val="28"/>
          <w:szCs w:val="28"/>
        </w:rPr>
        <w:t>В Акте указываются:</w:t>
      </w:r>
    </w:p>
    <w:p w:rsidR="00D575F7" w:rsidRPr="004E67E4" w:rsidRDefault="00D575F7" w:rsidP="004E67E4">
      <w:pPr>
        <w:pStyle w:val="a3"/>
        <w:spacing w:before="0" w:beforeAutospacing="0" w:after="0" w:afterAutospacing="0"/>
        <w:ind w:firstLine="567"/>
        <w:jc w:val="both"/>
        <w:rPr>
          <w:shadow/>
        </w:rPr>
      </w:pPr>
      <w:r w:rsidRPr="004E67E4">
        <w:rPr>
          <w:shadow/>
          <w:sz w:val="28"/>
          <w:szCs w:val="28"/>
        </w:rPr>
        <w:t>- дата и время его составления;</w:t>
      </w:r>
    </w:p>
    <w:p w:rsidR="00D575F7" w:rsidRPr="004E67E4" w:rsidRDefault="00D575F7" w:rsidP="004E67E4">
      <w:pPr>
        <w:pStyle w:val="a3"/>
        <w:spacing w:before="0" w:beforeAutospacing="0" w:after="0" w:afterAutospacing="0"/>
        <w:ind w:firstLine="567"/>
        <w:jc w:val="both"/>
        <w:rPr>
          <w:shadow/>
        </w:rPr>
      </w:pPr>
      <w:r w:rsidRPr="004E67E4">
        <w:rPr>
          <w:shadow/>
          <w:sz w:val="28"/>
          <w:szCs w:val="28"/>
        </w:rPr>
        <w:t>- фамилия, имя и отчество собственника жилого помещения (постоянно проживающего потребителя);</w:t>
      </w:r>
    </w:p>
    <w:p w:rsidR="00D575F7" w:rsidRPr="004E67E4" w:rsidRDefault="00D575F7" w:rsidP="004E67E4">
      <w:pPr>
        <w:pStyle w:val="a3"/>
        <w:spacing w:before="0" w:beforeAutospacing="0" w:after="0" w:afterAutospacing="0"/>
        <w:ind w:firstLine="567"/>
        <w:jc w:val="both"/>
        <w:rPr>
          <w:shadow/>
        </w:rPr>
      </w:pPr>
      <w:r w:rsidRPr="004E67E4">
        <w:rPr>
          <w:shadow/>
          <w:sz w:val="28"/>
          <w:szCs w:val="28"/>
        </w:rPr>
        <w:t>- адрес, место его жительства;</w:t>
      </w:r>
    </w:p>
    <w:p w:rsidR="00D575F7" w:rsidRPr="004E67E4" w:rsidRDefault="00D575F7" w:rsidP="004E67E4">
      <w:pPr>
        <w:pStyle w:val="a3"/>
        <w:spacing w:before="0" w:beforeAutospacing="0" w:after="0" w:afterAutospacing="0"/>
        <w:ind w:firstLine="567"/>
        <w:jc w:val="both"/>
        <w:rPr>
          <w:shadow/>
        </w:rPr>
      </w:pPr>
      <w:r w:rsidRPr="004E67E4">
        <w:rPr>
          <w:shadow/>
          <w:sz w:val="28"/>
          <w:szCs w:val="28"/>
        </w:rPr>
        <w:t>- сведения о количестве временно проживающих потребителей;</w:t>
      </w:r>
    </w:p>
    <w:p w:rsidR="00D575F7" w:rsidRPr="004E67E4" w:rsidRDefault="00D575F7" w:rsidP="004E67E4">
      <w:pPr>
        <w:pStyle w:val="a3"/>
        <w:spacing w:before="0" w:beforeAutospacing="0" w:after="0" w:afterAutospacing="0"/>
        <w:ind w:firstLine="567"/>
        <w:jc w:val="both"/>
        <w:rPr>
          <w:shadow/>
        </w:rPr>
      </w:pPr>
      <w:r w:rsidRPr="004E67E4">
        <w:rPr>
          <w:shadow/>
          <w:sz w:val="28"/>
          <w:szCs w:val="28"/>
        </w:rPr>
        <w:lastRenderedPageBreak/>
        <w:t xml:space="preserve">- дата начала их проживания (при наличии возможности определения и при условии подписания акта собственником/пользователем жилого помещения). </w:t>
      </w:r>
    </w:p>
    <w:p w:rsidR="00D575F7" w:rsidRPr="004E67E4" w:rsidRDefault="00D575F7" w:rsidP="00D575F7">
      <w:pPr>
        <w:pStyle w:val="a3"/>
        <w:spacing w:beforeAutospacing="0" w:afterAutospacing="0"/>
        <w:ind w:firstLine="567"/>
        <w:jc w:val="both"/>
        <w:rPr>
          <w:shadow/>
        </w:rPr>
      </w:pPr>
      <w:r w:rsidRPr="004E67E4">
        <w:rPr>
          <w:shadow/>
          <w:sz w:val="28"/>
          <w:szCs w:val="28"/>
        </w:rPr>
        <w:t xml:space="preserve">Исполнитель передает </w:t>
      </w:r>
      <w:r w:rsidRPr="004E67E4">
        <w:rPr>
          <w:b/>
          <w:i/>
          <w:shadow/>
          <w:sz w:val="28"/>
          <w:szCs w:val="28"/>
        </w:rPr>
        <w:t>один</w:t>
      </w:r>
      <w:r w:rsidRPr="004E67E4">
        <w:rPr>
          <w:shadow/>
          <w:sz w:val="28"/>
          <w:szCs w:val="28"/>
        </w:rPr>
        <w:t xml:space="preserve"> экземпляр Акта </w:t>
      </w:r>
      <w:r w:rsidRPr="004E67E4">
        <w:rPr>
          <w:shadow/>
          <w:sz w:val="28"/>
          <w:szCs w:val="28"/>
          <w:u w:val="single"/>
        </w:rPr>
        <w:t>собственнику/пользователю</w:t>
      </w:r>
      <w:r w:rsidRPr="004E67E4">
        <w:rPr>
          <w:shadow/>
          <w:sz w:val="28"/>
          <w:szCs w:val="28"/>
        </w:rPr>
        <w:t xml:space="preserve"> жилого помещения, а при </w:t>
      </w:r>
      <w:r w:rsidRPr="004E67E4">
        <w:rPr>
          <w:b/>
          <w:i/>
          <w:shadow/>
          <w:sz w:val="28"/>
          <w:szCs w:val="28"/>
        </w:rPr>
        <w:t>отказе</w:t>
      </w:r>
      <w:r w:rsidRPr="004E67E4">
        <w:rPr>
          <w:shadow/>
          <w:sz w:val="28"/>
          <w:szCs w:val="28"/>
        </w:rPr>
        <w:t xml:space="preserve"> в получении такого акта делается </w:t>
      </w:r>
      <w:r w:rsidRPr="004E67E4">
        <w:rPr>
          <w:shadow/>
          <w:sz w:val="28"/>
          <w:szCs w:val="28"/>
          <w:u w:val="single"/>
        </w:rPr>
        <w:t>отметка</w:t>
      </w:r>
      <w:r w:rsidRPr="004E67E4">
        <w:rPr>
          <w:shadow/>
          <w:sz w:val="28"/>
          <w:szCs w:val="28"/>
        </w:rPr>
        <w:t>.</w:t>
      </w:r>
    </w:p>
    <w:p w:rsidR="00D575F7" w:rsidRPr="004E67E4" w:rsidRDefault="00D575F7" w:rsidP="00D575F7">
      <w:pPr>
        <w:pStyle w:val="ConsPlusNormal"/>
        <w:spacing w:after="120"/>
        <w:ind w:firstLine="567"/>
        <w:jc w:val="both"/>
        <w:rPr>
          <w:rFonts w:asciiTheme="minorHAnsi" w:hAnsiTheme="minorHAnsi" w:cstheme="minorHAnsi"/>
          <w:shadow/>
        </w:rPr>
      </w:pPr>
      <w:r w:rsidRPr="004E67E4">
        <w:rPr>
          <w:rFonts w:asciiTheme="minorHAnsi" w:hAnsiTheme="minorHAnsi" w:cstheme="minorHAnsi"/>
          <w:b/>
          <w:i/>
          <w:shadow/>
          <w:sz w:val="28"/>
          <w:szCs w:val="28"/>
          <w:u w:val="single"/>
        </w:rPr>
        <w:t>ОБРАТИТЕ ВНИМАНИЕ!</w:t>
      </w:r>
    </w:p>
    <w:p w:rsidR="00D575F7" w:rsidRPr="004E67E4" w:rsidRDefault="00D575F7" w:rsidP="00D575F7">
      <w:pPr>
        <w:pStyle w:val="a3"/>
        <w:spacing w:beforeAutospacing="0" w:afterAutospacing="0"/>
        <w:ind w:firstLine="567"/>
        <w:jc w:val="both"/>
        <w:rPr>
          <w:rFonts w:asciiTheme="minorHAnsi" w:hAnsiTheme="minorHAnsi" w:cstheme="minorHAnsi"/>
          <w:shadow/>
        </w:rPr>
      </w:pPr>
      <w:r w:rsidRPr="004E67E4">
        <w:rPr>
          <w:rFonts w:asciiTheme="minorHAnsi" w:hAnsiTheme="minorHAnsi" w:cstheme="minorHAnsi"/>
          <w:i/>
          <w:shadow/>
          <w:sz w:val="28"/>
          <w:szCs w:val="28"/>
        </w:rPr>
        <w:t xml:space="preserve">Указанный Акт в течение </w:t>
      </w:r>
      <w:r w:rsidRPr="004E67E4">
        <w:rPr>
          <w:rFonts w:asciiTheme="minorHAnsi" w:hAnsiTheme="minorHAnsi" w:cstheme="minorHAnsi"/>
          <w:b/>
          <w:i/>
          <w:shadow/>
          <w:sz w:val="28"/>
          <w:szCs w:val="28"/>
        </w:rPr>
        <w:t>трех дней</w:t>
      </w:r>
      <w:r w:rsidRPr="004E67E4">
        <w:rPr>
          <w:rFonts w:asciiTheme="minorHAnsi" w:hAnsiTheme="minorHAnsi" w:cstheme="minorHAnsi"/>
          <w:i/>
          <w:shadow/>
          <w:sz w:val="28"/>
          <w:szCs w:val="28"/>
        </w:rPr>
        <w:t xml:space="preserve"> со дня его составления нужно направить в орган регистрационного учета ГУВМ МВД России.</w:t>
      </w:r>
    </w:p>
    <w:p w:rsidR="00D575F7" w:rsidRPr="004E67E4" w:rsidRDefault="00D575F7" w:rsidP="00D575F7">
      <w:pPr>
        <w:spacing w:before="120"/>
        <w:rPr>
          <w:rFonts w:ascii="Times New Roman" w:hAnsi="Times New Roman" w:cs="Times New Roman"/>
          <w:shadow/>
        </w:rPr>
      </w:pPr>
      <w:r w:rsidRPr="004E67E4">
        <w:rPr>
          <w:rFonts w:ascii="Times New Roman" w:hAnsi="Times New Roman" w:cs="Times New Roman"/>
          <w:b/>
          <w:i/>
          <w:shadow/>
          <w:sz w:val="28"/>
          <w:szCs w:val="28"/>
          <w:u w:val="single"/>
        </w:rPr>
        <w:t>ВАЖНО!</w:t>
      </w:r>
    </w:p>
    <w:p w:rsidR="00D575F7" w:rsidRPr="004E67E4" w:rsidRDefault="00D575F7" w:rsidP="00D575F7">
      <w:pPr>
        <w:rPr>
          <w:rStyle w:val="auto-matches"/>
          <w:i/>
          <w:shadow/>
          <w:sz w:val="28"/>
          <w:szCs w:val="28"/>
        </w:rPr>
      </w:pPr>
      <w:r w:rsidRPr="004E67E4">
        <w:rPr>
          <w:rStyle w:val="auto-matches"/>
          <w:i/>
          <w:shadow/>
          <w:sz w:val="28"/>
          <w:szCs w:val="28"/>
        </w:rPr>
        <w:t>При  невозможности определения даты начала проживания временно проживающих лиц в жилом помещении такой датой считается 1-е число месяца даты составления Акта. </w:t>
      </w:r>
    </w:p>
    <w:p w:rsidR="00D575F7" w:rsidRPr="004E67E4" w:rsidRDefault="00D575F7" w:rsidP="004E67E4">
      <w:pPr>
        <w:pStyle w:val="1"/>
        <w:jc w:val="center"/>
        <w:rPr>
          <w:shadow/>
        </w:rPr>
      </w:pPr>
      <w:bookmarkStart w:id="4" w:name="_Toc513476434"/>
      <w:r w:rsidRPr="004E67E4">
        <w:rPr>
          <w:shadow/>
        </w:rPr>
        <w:t>Хранение платежных документов</w:t>
      </w:r>
      <w:bookmarkEnd w:id="4"/>
    </w:p>
    <w:p w:rsidR="00D575F7" w:rsidRPr="004E67E4" w:rsidRDefault="00D575F7" w:rsidP="00D575F7">
      <w:pPr>
        <w:spacing w:after="0"/>
        <w:rPr>
          <w:rFonts w:ascii="Times New Roman" w:hAnsi="Times New Roman" w:cs="Times New Roman"/>
          <w:shadow/>
        </w:rPr>
      </w:pPr>
      <w:r w:rsidRPr="004E67E4">
        <w:rPr>
          <w:rFonts w:ascii="Times New Roman" w:eastAsia="Times New Roman" w:hAnsi="Times New Roman" w:cs="Times New Roman"/>
          <w:b/>
          <w:i/>
          <w:shadow/>
          <w:sz w:val="28"/>
          <w:szCs w:val="28"/>
          <w:lang w:eastAsia="ru-RU"/>
        </w:rPr>
        <w:t xml:space="preserve">Квитанция - это документ, подтверждающий факт оплаты услуг. </w:t>
      </w:r>
    </w:p>
    <w:p w:rsidR="00D575F7" w:rsidRPr="004E67E4" w:rsidRDefault="00D575F7" w:rsidP="00D575F7">
      <w:pPr>
        <w:rPr>
          <w:rFonts w:ascii="Times New Roman" w:hAnsi="Times New Roman" w:cs="Times New Roman"/>
          <w:shadow/>
        </w:rPr>
      </w:pPr>
      <w:r w:rsidRPr="004E67E4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Обязательный срок хранения квитанций об оплате ЖКУ законодательно не установлен. Однако представляется целесообразным хранение таких квитанций как минимум </w:t>
      </w:r>
      <w:r w:rsidRPr="004E67E4">
        <w:rPr>
          <w:rFonts w:ascii="Times New Roman" w:eastAsia="Times New Roman" w:hAnsi="Times New Roman" w:cs="Times New Roman"/>
          <w:b/>
          <w:i/>
          <w:shadow/>
          <w:sz w:val="28"/>
          <w:szCs w:val="28"/>
          <w:lang w:eastAsia="ru-RU"/>
        </w:rPr>
        <w:t>3 года</w:t>
      </w:r>
      <w:r w:rsidRPr="004E67E4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 - это срок исковой давности, в течение которого вы можете подавать в суд для защиты нарушенного права. В некоторых случаях он может быть продлен.</w:t>
      </w:r>
    </w:p>
    <w:p w:rsidR="00D575F7" w:rsidRPr="004E67E4" w:rsidRDefault="00D575F7" w:rsidP="00D575F7">
      <w:pPr>
        <w:spacing w:before="120"/>
        <w:rPr>
          <w:rFonts w:cstheme="minorHAnsi"/>
          <w:shadow/>
          <w:sz w:val="28"/>
          <w:szCs w:val="28"/>
        </w:rPr>
      </w:pPr>
      <w:r w:rsidRPr="004E67E4">
        <w:rPr>
          <w:rFonts w:cstheme="minorHAnsi"/>
          <w:b/>
          <w:i/>
          <w:shadow/>
          <w:sz w:val="28"/>
          <w:szCs w:val="28"/>
          <w:u w:val="single"/>
        </w:rPr>
        <w:t>ВАЖНО!</w:t>
      </w:r>
    </w:p>
    <w:p w:rsidR="00D575F7" w:rsidRPr="004E67E4" w:rsidRDefault="00D575F7" w:rsidP="00D575F7">
      <w:pPr>
        <w:spacing w:after="0"/>
        <w:rPr>
          <w:rFonts w:cstheme="minorHAnsi"/>
          <w:shadow/>
          <w:sz w:val="28"/>
          <w:szCs w:val="28"/>
        </w:rPr>
      </w:pPr>
      <w:r w:rsidRPr="004E67E4">
        <w:rPr>
          <w:rFonts w:eastAsia="Times New Roman" w:cstheme="minorHAnsi"/>
          <w:b/>
          <w:bCs/>
          <w:i/>
          <w:iCs/>
          <w:shadow/>
          <w:sz w:val="28"/>
          <w:szCs w:val="28"/>
          <w:lang w:eastAsia="ru-RU"/>
        </w:rPr>
        <w:t>Хранить нужно квитанции, оформленные по всем правилам:</w:t>
      </w:r>
    </w:p>
    <w:p w:rsidR="00D575F7" w:rsidRPr="004E67E4" w:rsidRDefault="00D575F7" w:rsidP="00D575F7">
      <w:pPr>
        <w:spacing w:after="0"/>
        <w:rPr>
          <w:rFonts w:cstheme="minorHAnsi"/>
          <w:shadow/>
          <w:sz w:val="28"/>
          <w:szCs w:val="28"/>
        </w:rPr>
      </w:pPr>
      <w:r w:rsidRPr="004E67E4">
        <w:rPr>
          <w:rFonts w:eastAsia="Times New Roman" w:cstheme="minorHAnsi"/>
          <w:bCs/>
          <w:i/>
          <w:iCs/>
          <w:shadow/>
          <w:sz w:val="28"/>
          <w:szCs w:val="28"/>
          <w:lang w:eastAsia="ru-RU"/>
        </w:rPr>
        <w:t xml:space="preserve">- если какие-то данные указаны в платежном документе </w:t>
      </w:r>
      <w:r w:rsidRPr="004E67E4">
        <w:rPr>
          <w:rFonts w:eastAsia="Times New Roman" w:cstheme="minorHAnsi"/>
          <w:b/>
          <w:bCs/>
          <w:i/>
          <w:iCs/>
          <w:shadow/>
          <w:sz w:val="28"/>
          <w:szCs w:val="28"/>
          <w:lang w:eastAsia="ru-RU"/>
        </w:rPr>
        <w:t>некорректно</w:t>
      </w:r>
      <w:r w:rsidRPr="004E67E4">
        <w:rPr>
          <w:rFonts w:eastAsia="Times New Roman" w:cstheme="minorHAnsi"/>
          <w:bCs/>
          <w:i/>
          <w:iCs/>
          <w:shadow/>
          <w:sz w:val="28"/>
          <w:szCs w:val="28"/>
          <w:lang w:eastAsia="ru-RU"/>
        </w:rPr>
        <w:t xml:space="preserve">, с ошибками, необходимо обратиться </w:t>
      </w:r>
      <w:r w:rsidRPr="004E67E4">
        <w:rPr>
          <w:rFonts w:eastAsia="Times New Roman" w:cstheme="minorHAnsi"/>
          <w:b/>
          <w:bCs/>
          <w:i/>
          <w:iCs/>
          <w:shadow/>
          <w:sz w:val="28"/>
          <w:szCs w:val="28"/>
          <w:lang w:eastAsia="ru-RU"/>
        </w:rPr>
        <w:t xml:space="preserve">к исполнителю </w:t>
      </w:r>
      <w:r w:rsidRPr="004E67E4">
        <w:rPr>
          <w:rFonts w:eastAsia="Times New Roman" w:cstheme="minorHAnsi"/>
          <w:bCs/>
          <w:i/>
          <w:iCs/>
          <w:shadow/>
          <w:sz w:val="28"/>
          <w:szCs w:val="28"/>
          <w:lang w:eastAsia="ru-RU"/>
        </w:rPr>
        <w:t xml:space="preserve">услуг для </w:t>
      </w:r>
      <w:r w:rsidRPr="004E67E4">
        <w:rPr>
          <w:rFonts w:eastAsia="Times New Roman" w:cstheme="minorHAnsi"/>
          <w:bCs/>
          <w:i/>
          <w:iCs/>
          <w:shadow/>
          <w:sz w:val="28"/>
          <w:szCs w:val="28"/>
          <w:u w:val="single"/>
          <w:lang w:eastAsia="ru-RU"/>
        </w:rPr>
        <w:t>исправления</w:t>
      </w:r>
      <w:r w:rsidRPr="004E67E4">
        <w:rPr>
          <w:rFonts w:eastAsia="Times New Roman" w:cstheme="minorHAnsi"/>
          <w:bCs/>
          <w:i/>
          <w:iCs/>
          <w:shadow/>
          <w:sz w:val="28"/>
          <w:szCs w:val="28"/>
          <w:lang w:eastAsia="ru-RU"/>
        </w:rPr>
        <w:t>;</w:t>
      </w:r>
    </w:p>
    <w:p w:rsidR="00D575F7" w:rsidRPr="004E67E4" w:rsidRDefault="00D575F7" w:rsidP="00D575F7">
      <w:pPr>
        <w:spacing w:after="0"/>
        <w:rPr>
          <w:rFonts w:cstheme="minorHAnsi"/>
          <w:shadow/>
          <w:sz w:val="28"/>
          <w:szCs w:val="28"/>
        </w:rPr>
      </w:pPr>
      <w:r w:rsidRPr="004E67E4">
        <w:rPr>
          <w:rFonts w:eastAsia="Times New Roman" w:cstheme="minorHAnsi"/>
          <w:bCs/>
          <w:i/>
          <w:iCs/>
          <w:shadow/>
          <w:sz w:val="28"/>
          <w:szCs w:val="28"/>
          <w:lang w:eastAsia="ru-RU"/>
        </w:rPr>
        <w:t xml:space="preserve">- все </w:t>
      </w:r>
      <w:r w:rsidRPr="004E67E4">
        <w:rPr>
          <w:rFonts w:eastAsia="Times New Roman" w:cstheme="minorHAnsi"/>
          <w:b/>
          <w:bCs/>
          <w:i/>
          <w:iCs/>
          <w:shadow/>
          <w:sz w:val="28"/>
          <w:szCs w:val="28"/>
          <w:lang w:eastAsia="ru-RU"/>
        </w:rPr>
        <w:t>чеки</w:t>
      </w:r>
      <w:r w:rsidRPr="004E67E4">
        <w:rPr>
          <w:rFonts w:eastAsia="Times New Roman" w:cstheme="minorHAnsi"/>
          <w:bCs/>
          <w:i/>
          <w:iCs/>
          <w:shadow/>
          <w:sz w:val="28"/>
          <w:szCs w:val="28"/>
          <w:lang w:eastAsia="ru-RU"/>
        </w:rPr>
        <w:t xml:space="preserve"> необходимо </w:t>
      </w:r>
      <w:r w:rsidRPr="004E67E4">
        <w:rPr>
          <w:rFonts w:eastAsia="Times New Roman" w:cstheme="minorHAnsi"/>
          <w:b/>
          <w:bCs/>
          <w:i/>
          <w:iCs/>
          <w:shadow/>
          <w:sz w:val="28"/>
          <w:szCs w:val="28"/>
          <w:lang w:eastAsia="ru-RU"/>
        </w:rPr>
        <w:t>прикрепить</w:t>
      </w:r>
      <w:r w:rsidRPr="004E67E4">
        <w:rPr>
          <w:rFonts w:eastAsia="Times New Roman" w:cstheme="minorHAnsi"/>
          <w:bCs/>
          <w:i/>
          <w:iCs/>
          <w:shadow/>
          <w:sz w:val="28"/>
          <w:szCs w:val="28"/>
          <w:lang w:eastAsia="ru-RU"/>
        </w:rPr>
        <w:t xml:space="preserve"> к соответствующим </w:t>
      </w:r>
      <w:r w:rsidRPr="004E67E4">
        <w:rPr>
          <w:rFonts w:eastAsia="Times New Roman" w:cstheme="minorHAnsi"/>
          <w:bCs/>
          <w:i/>
          <w:iCs/>
          <w:shadow/>
          <w:sz w:val="28"/>
          <w:szCs w:val="28"/>
          <w:u w:val="single"/>
          <w:lang w:eastAsia="ru-RU"/>
        </w:rPr>
        <w:t>квитанциям.</w:t>
      </w:r>
      <w:r w:rsidRPr="004E67E4">
        <w:rPr>
          <w:rFonts w:eastAsia="Times New Roman" w:cstheme="minorHAnsi"/>
          <w:bCs/>
          <w:i/>
          <w:iCs/>
          <w:shadow/>
          <w:sz w:val="28"/>
          <w:szCs w:val="28"/>
          <w:lang w:eastAsia="ru-RU"/>
        </w:rPr>
        <w:t xml:space="preserve"> Если есть возможность, то чеки лучше скопировать или отсканировать, так как чернила выцветают. А без чеков об оплате суд может принять решение не в пользу потребителя.</w:t>
      </w:r>
    </w:p>
    <w:p w:rsidR="001E7D20" w:rsidRPr="004E67E4" w:rsidRDefault="00032220">
      <w:pPr>
        <w:rPr>
          <w:shadow/>
        </w:rPr>
      </w:pPr>
    </w:p>
    <w:sectPr w:rsidR="001E7D20" w:rsidRPr="004E67E4" w:rsidSect="004E67E4">
      <w:pgSz w:w="11906" w:h="16838"/>
      <w:pgMar w:top="993" w:right="991" w:bottom="993" w:left="993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5F7"/>
    <w:rsid w:val="00032220"/>
    <w:rsid w:val="001609F8"/>
    <w:rsid w:val="004B599D"/>
    <w:rsid w:val="004E67E4"/>
    <w:rsid w:val="00521AAF"/>
    <w:rsid w:val="00697832"/>
    <w:rsid w:val="00BD329B"/>
    <w:rsid w:val="00D575F7"/>
    <w:rsid w:val="00DC284B"/>
    <w:rsid w:val="00E420C2"/>
    <w:rsid w:val="00F9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F7"/>
    <w:pPr>
      <w:spacing w:after="120" w:line="240" w:lineRule="auto"/>
      <w:ind w:firstLine="567"/>
      <w:jc w:val="both"/>
    </w:pPr>
  </w:style>
  <w:style w:type="paragraph" w:styleId="1">
    <w:name w:val="heading 1"/>
    <w:basedOn w:val="a"/>
    <w:link w:val="10"/>
    <w:uiPriority w:val="9"/>
    <w:qFormat/>
    <w:rsid w:val="00D575F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575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D575F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D57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anlink">
    <w:name w:val="Span_link"/>
    <w:basedOn w:val="a0"/>
    <w:qFormat/>
    <w:rsid w:val="00D575F7"/>
    <w:rPr>
      <w:color w:val="008200"/>
    </w:rPr>
  </w:style>
  <w:style w:type="character" w:customStyle="1" w:styleId="auto-matches">
    <w:name w:val="auto-matches"/>
    <w:basedOn w:val="a0"/>
    <w:qFormat/>
    <w:rsid w:val="00D575F7"/>
  </w:style>
  <w:style w:type="character" w:customStyle="1" w:styleId="-">
    <w:name w:val="Интернет-ссылка"/>
    <w:basedOn w:val="a0"/>
    <w:uiPriority w:val="99"/>
    <w:unhideWhenUsed/>
    <w:rsid w:val="00D575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75F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5F7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BD3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searchres=&amp;bpas=cd00000&amp;intelsearch=%E6%E8%EB%E8%F9%ED%FB%E9+%EA%EE%E4%E5%EA%F1&amp;sort=" TargetMode="External"/><Relationship Id="rId13" Type="http://schemas.openxmlformats.org/officeDocument/2006/relationships/hyperlink" Target="http://mini.1um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i.1umd.ru/" TargetMode="External"/><Relationship Id="rId12" Type="http://schemas.openxmlformats.org/officeDocument/2006/relationships/hyperlink" Target="http://mini.1umd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mini.1umd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ini.1umd.ru/" TargetMode="External"/><Relationship Id="rId10" Type="http://schemas.openxmlformats.org/officeDocument/2006/relationships/hyperlink" Target="http://mini.1um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i.1umd.ru/" TargetMode="External"/><Relationship Id="rId14" Type="http://schemas.openxmlformats.org/officeDocument/2006/relationships/hyperlink" Target="http://mini.1um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</dc:creator>
  <cp:lastModifiedBy>AKozlov</cp:lastModifiedBy>
  <cp:revision>3</cp:revision>
  <dcterms:created xsi:type="dcterms:W3CDTF">2018-07-31T13:29:00Z</dcterms:created>
  <dcterms:modified xsi:type="dcterms:W3CDTF">2018-07-31T13:29:00Z</dcterms:modified>
</cp:coreProperties>
</file>