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607B" w14:textId="77777777" w:rsidR="006210C5" w:rsidRPr="006210C5" w:rsidRDefault="006210C5" w:rsidP="006210C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0C5">
        <w:rPr>
          <w:rFonts w:ascii="Calibri" w:eastAsia="Calibri" w:hAnsi="Calibri" w:cs="Times New Roman"/>
          <w:b/>
          <w:smallCaps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60731C30" wp14:editId="3B0D5147">
            <wp:simplePos x="0" y="0"/>
            <wp:positionH relativeFrom="margin">
              <wp:posOffset>1863090</wp:posOffset>
            </wp:positionH>
            <wp:positionV relativeFrom="paragraph">
              <wp:posOffset>-342900</wp:posOffset>
            </wp:positionV>
            <wp:extent cx="1875790" cy="1826745"/>
            <wp:effectExtent l="0" t="0" r="0" b="2540"/>
            <wp:wrapNone/>
            <wp:docPr id="29" name="Рисунок 29" descr="C:\Users\UserIUE\Documents\По проектам\2022\Президентский грант семинары и материалы\подготовка семинаров\логотип малень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IUE\Documents\По проектам\2022\Президентский грант семинары и материалы\подготовка семинаров\логотип маленьк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0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F3E398" wp14:editId="0F6EE6AF">
            <wp:simplePos x="0" y="0"/>
            <wp:positionH relativeFrom="column">
              <wp:posOffset>4749165</wp:posOffset>
            </wp:positionH>
            <wp:positionV relativeFrom="paragraph">
              <wp:posOffset>-266700</wp:posOffset>
            </wp:positionV>
            <wp:extent cx="1127125" cy="113220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0C5">
        <w:rPr>
          <w:rFonts w:ascii="Calibri" w:eastAsia="Calibri" w:hAnsi="Calibri" w:cs="Times New Roman"/>
          <w:b/>
          <w:smallCaps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 wp14:anchorId="2C947E59" wp14:editId="57BFEDB4">
            <wp:simplePos x="0" y="0"/>
            <wp:positionH relativeFrom="column">
              <wp:posOffset>-461010</wp:posOffset>
            </wp:positionH>
            <wp:positionV relativeFrom="paragraph">
              <wp:posOffset>-361950</wp:posOffset>
            </wp:positionV>
            <wp:extent cx="2060575" cy="723900"/>
            <wp:effectExtent l="0" t="0" r="0" b="0"/>
            <wp:wrapNone/>
            <wp:docPr id="30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02D51" w14:textId="77777777" w:rsidR="006210C5" w:rsidRPr="006210C5" w:rsidRDefault="006210C5" w:rsidP="006210C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C76614" w14:textId="77777777" w:rsidR="006210C5" w:rsidRPr="006210C5" w:rsidRDefault="006210C5" w:rsidP="006210C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3C517" w14:textId="77777777" w:rsidR="006210C5" w:rsidRPr="006210C5" w:rsidRDefault="006210C5" w:rsidP="006210C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CC333" w14:textId="77777777" w:rsidR="006210C5" w:rsidRPr="006210C5" w:rsidRDefault="006210C5" w:rsidP="006210C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6925B6" w14:textId="77777777" w:rsidR="006210C5" w:rsidRPr="006210C5" w:rsidRDefault="006210C5" w:rsidP="006210C5">
      <w:pPr>
        <w:spacing w:after="0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6210C5">
        <w:rPr>
          <w:rFonts w:ascii="Calibri" w:eastAsia="Calibri" w:hAnsi="Calibri" w:cs="Times New Roman"/>
          <w:b/>
          <w:smallCaps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EF644" wp14:editId="2E4363E4">
                <wp:simplePos x="0" y="0"/>
                <wp:positionH relativeFrom="page">
                  <wp:posOffset>895350</wp:posOffset>
                </wp:positionH>
                <wp:positionV relativeFrom="paragraph">
                  <wp:posOffset>160019</wp:posOffset>
                </wp:positionV>
                <wp:extent cx="6219825" cy="6334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334125"/>
                        </a:xfrm>
                        <a:prstGeom prst="rect">
                          <a:avLst/>
                        </a:prstGeom>
                        <a:solidFill>
                          <a:srgbClr val="EBDDC3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584F" id="Прямоугольник 1" o:spid="_x0000_s1026" style="position:absolute;margin-left:70.5pt;margin-top:12.6pt;width:489.75pt;height:4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" fillcolor="#ebddc3" strokecolor="#6b859a" strokeweight="1pt">
                <w10:wrap anchorx="page"/>
              </v:rect>
            </w:pict>
          </mc:Fallback>
        </mc:AlternateContent>
      </w:r>
    </w:p>
    <w:p w14:paraId="50DF6BCA" w14:textId="77777777" w:rsidR="00200339" w:rsidRPr="00200339" w:rsidRDefault="00200339" w:rsidP="00200339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i/>
          <w:sz w:val="40"/>
          <w:szCs w:val="40"/>
        </w:rPr>
      </w:pPr>
      <w:r w:rsidRPr="00200339">
        <w:rPr>
          <w:rFonts w:ascii="Times New Roman" w:eastAsia="Arial Unicode MS" w:hAnsi="Times New Roman" w:cs="Times New Roman"/>
          <w:b/>
          <w:i/>
          <w:sz w:val="40"/>
          <w:szCs w:val="40"/>
        </w:rPr>
        <w:t>В</w:t>
      </w:r>
      <w:r w:rsidR="006210C5" w:rsidRPr="00200339">
        <w:rPr>
          <w:rFonts w:ascii="Times New Roman" w:eastAsia="Arial Unicode MS" w:hAnsi="Times New Roman" w:cs="Times New Roman"/>
          <w:b/>
          <w:i/>
          <w:sz w:val="40"/>
          <w:szCs w:val="40"/>
        </w:rPr>
        <w:t xml:space="preserve"> помощь жилищному активу </w:t>
      </w:r>
    </w:p>
    <w:p w14:paraId="268A24F8" w14:textId="77777777" w:rsidR="00200339" w:rsidRPr="00200339" w:rsidRDefault="006210C5" w:rsidP="00200339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i/>
          <w:sz w:val="40"/>
          <w:szCs w:val="40"/>
        </w:rPr>
      </w:pPr>
      <w:r w:rsidRPr="00200339">
        <w:rPr>
          <w:rFonts w:ascii="Times New Roman" w:eastAsia="Arial Unicode MS" w:hAnsi="Times New Roman" w:cs="Times New Roman"/>
          <w:b/>
          <w:i/>
          <w:sz w:val="40"/>
          <w:szCs w:val="40"/>
        </w:rPr>
        <w:t xml:space="preserve">многоквартирных домов </w:t>
      </w:r>
    </w:p>
    <w:p w14:paraId="08867ACB" w14:textId="140363E5" w:rsidR="006210C5" w:rsidRPr="00200339" w:rsidRDefault="006210C5" w:rsidP="00200339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i/>
          <w:sz w:val="40"/>
          <w:szCs w:val="40"/>
        </w:rPr>
      </w:pPr>
      <w:r w:rsidRPr="00200339">
        <w:rPr>
          <w:rFonts w:ascii="Times New Roman" w:eastAsia="Arial Unicode MS" w:hAnsi="Times New Roman" w:cs="Times New Roman"/>
          <w:b/>
          <w:i/>
          <w:sz w:val="40"/>
          <w:szCs w:val="40"/>
        </w:rPr>
        <w:t>со специальными счетами</w:t>
      </w:r>
      <w:r w:rsidR="00200339">
        <w:rPr>
          <w:rFonts w:ascii="Times New Roman" w:eastAsia="Arial Unicode MS" w:hAnsi="Times New Roman" w:cs="Times New Roman"/>
          <w:b/>
          <w:i/>
          <w:sz w:val="40"/>
          <w:szCs w:val="40"/>
        </w:rPr>
        <w:t>:</w:t>
      </w:r>
    </w:p>
    <w:p w14:paraId="2BC4DEFB" w14:textId="77777777" w:rsidR="00200339" w:rsidRDefault="00200339" w:rsidP="00325176">
      <w:pPr>
        <w:spacing w:before="100" w:after="0" w:line="276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Примеры документов </w:t>
      </w:r>
    </w:p>
    <w:p w14:paraId="2695BBA5" w14:textId="3EA3C4E2" w:rsidR="006210C5" w:rsidRPr="006210C5" w:rsidRDefault="006210C5" w:rsidP="00325176">
      <w:pPr>
        <w:spacing w:after="120" w:line="276" w:lineRule="auto"/>
        <w:jc w:val="center"/>
        <w:rPr>
          <w:rFonts w:ascii="Times New Roman" w:eastAsia="Trebuchet MS" w:hAnsi="Times New Roman" w:cs="Times New Roman"/>
          <w:b/>
          <w:smallCaps/>
          <w:noProof/>
          <w:sz w:val="52"/>
          <w:szCs w:val="52"/>
          <w:lang w:eastAsia="ru-RU"/>
        </w:rPr>
      </w:pPr>
      <w:r w:rsidRPr="006210C5">
        <w:rPr>
          <w:rFonts w:ascii="Times New Roman" w:eastAsia="Arial Unicode MS" w:hAnsi="Times New Roman" w:cs="Times New Roman"/>
          <w:b/>
          <w:sz w:val="52"/>
          <w:szCs w:val="52"/>
        </w:rPr>
        <w:t>для</w:t>
      </w:r>
      <w:r>
        <w:rPr>
          <w:rFonts w:ascii="Times New Roman" w:eastAsia="Arial Unicode MS" w:hAnsi="Times New Roman" w:cs="Times New Roman"/>
          <w:b/>
          <w:sz w:val="52"/>
          <w:szCs w:val="52"/>
        </w:rPr>
        <w:t xml:space="preserve"> выявления мнения собственников помещений о</w:t>
      </w:r>
      <w:r w:rsidRPr="006210C5">
        <w:rPr>
          <w:rFonts w:ascii="Times New Roman" w:eastAsia="Arial Unicode MS" w:hAnsi="Times New Roman" w:cs="Times New Roman"/>
          <w:b/>
          <w:sz w:val="52"/>
          <w:szCs w:val="52"/>
        </w:rPr>
        <w:t xml:space="preserve"> привлечени</w:t>
      </w:r>
      <w:r>
        <w:rPr>
          <w:rFonts w:ascii="Times New Roman" w:eastAsia="Arial Unicode MS" w:hAnsi="Times New Roman" w:cs="Times New Roman"/>
          <w:b/>
          <w:sz w:val="52"/>
          <w:szCs w:val="52"/>
        </w:rPr>
        <w:t>и</w:t>
      </w:r>
      <w:r w:rsidRPr="006210C5">
        <w:rPr>
          <w:rFonts w:ascii="Times New Roman" w:eastAsia="Arial Unicode MS" w:hAnsi="Times New Roman" w:cs="Times New Roman"/>
          <w:b/>
          <w:sz w:val="52"/>
          <w:szCs w:val="52"/>
        </w:rPr>
        <w:t xml:space="preserve"> дополнительного финансирования на проведение капитального ремонта</w:t>
      </w:r>
    </w:p>
    <w:p w14:paraId="7EAEB189" w14:textId="77777777" w:rsidR="00200339" w:rsidRPr="00400165" w:rsidRDefault="00200339" w:rsidP="00200339">
      <w:pPr>
        <w:spacing w:before="240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справочный материал</w:t>
      </w:r>
    </w:p>
    <w:p w14:paraId="681762CF" w14:textId="77777777" w:rsidR="00325176" w:rsidRDefault="00325176" w:rsidP="006210C5">
      <w:pPr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</w:p>
    <w:p w14:paraId="5F030AED" w14:textId="2F479477" w:rsidR="006210C5" w:rsidRPr="006210C5" w:rsidRDefault="006210C5" w:rsidP="006210C5">
      <w:pPr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6210C5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Подготовлен в рамках проекта</w:t>
      </w:r>
    </w:p>
    <w:p w14:paraId="12C71AD7" w14:textId="77777777" w:rsidR="006210C5" w:rsidRPr="006210C5" w:rsidRDefault="006210C5" w:rsidP="006210C5">
      <w:pPr>
        <w:jc w:val="center"/>
        <w:rPr>
          <w:rFonts w:ascii="Times New Roman" w:eastAsia="Calibri" w:hAnsi="Times New Roman" w:cs="Times New Roman"/>
          <w:b/>
          <w:bCs/>
          <w:iCs/>
          <w:smallCaps/>
          <w:sz w:val="36"/>
          <w:szCs w:val="36"/>
        </w:rPr>
      </w:pPr>
      <w:r w:rsidRPr="006210C5">
        <w:rPr>
          <w:rFonts w:ascii="Times New Roman" w:eastAsia="Calibri" w:hAnsi="Times New Roman" w:cs="Times New Roman"/>
          <w:b/>
          <w:bCs/>
          <w:iCs/>
          <w:smallCaps/>
          <w:sz w:val="36"/>
          <w:szCs w:val="36"/>
        </w:rPr>
        <w:t xml:space="preserve"> «Капремонт многоквартирного дома: учимся правильно считать предстоящие расходы», </w:t>
      </w:r>
    </w:p>
    <w:p w14:paraId="58F27D4B" w14:textId="42E31ABC" w:rsidR="006210C5" w:rsidRDefault="006210C5" w:rsidP="006210C5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210C5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реализуемого с использованием средств гранта Президента Российской Федерации, предоставленн</w:t>
      </w:r>
      <w:r w:rsidR="00325176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ого Фондом президентских грантов</w:t>
      </w:r>
    </w:p>
    <w:p w14:paraId="28D2FC0B" w14:textId="77777777" w:rsidR="006210C5" w:rsidRDefault="006210C5" w:rsidP="006210C5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669560BF" w14:textId="77777777" w:rsidR="006210C5" w:rsidRDefault="006210C5" w:rsidP="006210C5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18ABA50D" w14:textId="77777777" w:rsidR="006210C5" w:rsidRDefault="006210C5" w:rsidP="006210C5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54C68F45" w14:textId="1261D17A" w:rsidR="006210C5" w:rsidRPr="006210C5" w:rsidRDefault="006210C5" w:rsidP="006210C5">
      <w:pPr>
        <w:jc w:val="center"/>
        <w:rPr>
          <w:rFonts w:ascii="Calibri" w:eastAsia="Calibri" w:hAnsi="Calibri" w:cs="Times New Roman"/>
          <w:b/>
          <w:smallCaps/>
          <w:noProof/>
          <w:sz w:val="52"/>
          <w:szCs w:val="52"/>
        </w:rPr>
      </w:pPr>
      <w:r w:rsidRPr="006210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2021 г.</w:t>
      </w:r>
      <w:r w:rsidRPr="006210C5">
        <w:rPr>
          <w:rFonts w:ascii="Calibri" w:eastAsia="Calibri" w:hAnsi="Calibri" w:cs="Times New Roman"/>
          <w:b/>
          <w:smallCaps/>
          <w:noProof/>
          <w:sz w:val="52"/>
          <w:szCs w:val="52"/>
        </w:rPr>
        <w:br w:type="page"/>
      </w:r>
    </w:p>
    <w:p w14:paraId="5D958068" w14:textId="77777777" w:rsidR="002E6CEB" w:rsidRPr="00EF1784" w:rsidRDefault="004F1E8E" w:rsidP="00EF1784">
      <w:pPr>
        <w:keepNext/>
        <w:pageBreakBefore/>
        <w:pBdr>
          <w:bottom w:val="single" w:sz="8" w:space="1" w:color="000000"/>
        </w:pBdr>
        <w:suppressAutoHyphens/>
        <w:spacing w:before="120" w:after="120" w:line="240" w:lineRule="auto"/>
        <w:jc w:val="both"/>
        <w:rPr>
          <w:noProof/>
          <w:sz w:val="40"/>
          <w:szCs w:val="40"/>
        </w:rPr>
      </w:pP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eastAsia="ar-SA"/>
        </w:rPr>
        <w:lastRenderedPageBreak/>
        <w:t>Содержание</w:t>
      </w:r>
      <w:r w:rsidRPr="00D935D8">
        <w:rPr>
          <w:rFonts w:eastAsia="Cambria" w:cs="Times New Roman"/>
          <w:b/>
          <w:bCs/>
          <w:smallCaps/>
          <w:kern w:val="30"/>
          <w:sz w:val="40"/>
          <w:szCs w:val="40"/>
          <w:lang w:val="en-GB" w:eastAsia="ar-SA"/>
        </w:rPr>
        <w:fldChar w:fldCharType="begin"/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val="en-GB" w:eastAsia="ar-SA"/>
        </w:rPr>
        <w:instrText>TOC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eastAsia="ar-SA"/>
        </w:rPr>
        <w:instrText xml:space="preserve"> \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val="en-GB" w:eastAsia="ar-SA"/>
        </w:rPr>
        <w:instrText>o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eastAsia="ar-SA"/>
        </w:rPr>
        <w:instrText xml:space="preserve"> "1-3" \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val="en-GB" w:eastAsia="ar-SA"/>
        </w:rPr>
        <w:instrText>h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eastAsia="ar-SA"/>
        </w:rPr>
        <w:instrText xml:space="preserve"> \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val="en-GB" w:eastAsia="ar-SA"/>
        </w:rPr>
        <w:instrText>z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eastAsia="ar-SA"/>
        </w:rPr>
        <w:instrText xml:space="preserve"> \</w:instrText>
      </w:r>
      <w:r w:rsidRPr="00EF1784">
        <w:rPr>
          <w:rFonts w:eastAsia="Cambria" w:cs="Times New Roman"/>
          <w:b/>
          <w:bCs/>
          <w:smallCaps/>
          <w:kern w:val="30"/>
          <w:sz w:val="40"/>
          <w:szCs w:val="40"/>
          <w:lang w:val="en-GB" w:eastAsia="ar-SA"/>
        </w:rPr>
        <w:instrText>u</w:instrText>
      </w:r>
      <w:r w:rsidRPr="00D935D8">
        <w:rPr>
          <w:rFonts w:eastAsia="Cambria" w:cs="Times New Roman"/>
          <w:b/>
          <w:bCs/>
          <w:smallCaps/>
          <w:kern w:val="30"/>
          <w:sz w:val="40"/>
          <w:szCs w:val="40"/>
          <w:lang w:val="en-GB" w:eastAsia="ar-SA"/>
        </w:rPr>
        <w:fldChar w:fldCharType="separate"/>
      </w:r>
    </w:p>
    <w:p w14:paraId="083328A9" w14:textId="30C37672" w:rsidR="002E6CEB" w:rsidRPr="00EF1784" w:rsidRDefault="00D61E33">
      <w:pPr>
        <w:pStyle w:val="1"/>
        <w:rPr>
          <w:rFonts w:asciiTheme="minorHAnsi" w:eastAsiaTheme="minorEastAsia" w:hAnsiTheme="minorHAnsi" w:cstheme="minorBidi"/>
          <w:b w:val="0"/>
          <w:smallCaps w:val="0"/>
          <w:kern w:val="0"/>
          <w:sz w:val="32"/>
          <w:szCs w:val="32"/>
        </w:rPr>
      </w:pPr>
      <w:hyperlink w:anchor="_Toc97127032" w:history="1">
        <w:r w:rsidR="002E6CEB" w:rsidRPr="00EF1784">
          <w:rPr>
            <w:rStyle w:val="a4"/>
            <w:sz w:val="32"/>
            <w:szCs w:val="32"/>
          </w:rPr>
          <w:t>Пример информационного сообщения</w:t>
        </w:r>
        <w:r w:rsidR="002E6CEB" w:rsidRPr="00EF1784">
          <w:rPr>
            <w:rStyle w:val="a4"/>
            <w:rFonts w:asciiTheme="minorHAnsi" w:hAnsiTheme="minorHAnsi"/>
            <w:sz w:val="32"/>
            <w:szCs w:val="32"/>
          </w:rPr>
          <w:t xml:space="preserve"> </w:t>
        </w:r>
      </w:hyperlink>
      <w:bookmarkStart w:id="0" w:name="_GoBack"/>
      <w:r>
        <w:fldChar w:fldCharType="begin"/>
      </w:r>
      <w:r>
        <w:instrText xml:space="preserve"> HYPERLINK \l "_Toc97127033" </w:instrText>
      </w:r>
      <w:r>
        <w:fldChar w:fldCharType="separate"/>
      </w:r>
      <w:r w:rsidR="002E6CEB" w:rsidRPr="00EF1784">
        <w:rPr>
          <w:rStyle w:val="a4"/>
          <w:sz w:val="32"/>
          <w:szCs w:val="32"/>
        </w:rPr>
        <w:t>о необходимости привлечения дополнительных средств для проведения капитального ремонта общего имущества в многоквартирном доме</w:t>
      </w:r>
      <w:r w:rsidR="002E6CEB" w:rsidRPr="00EF1784">
        <w:rPr>
          <w:webHidden/>
          <w:sz w:val="32"/>
          <w:szCs w:val="32"/>
        </w:rPr>
        <w:tab/>
      </w:r>
      <w:r w:rsidR="002E6CEB" w:rsidRPr="00EF1784">
        <w:rPr>
          <w:webHidden/>
          <w:sz w:val="32"/>
          <w:szCs w:val="32"/>
        </w:rPr>
        <w:fldChar w:fldCharType="begin"/>
      </w:r>
      <w:r w:rsidR="002E6CEB" w:rsidRPr="00EF1784">
        <w:rPr>
          <w:webHidden/>
          <w:sz w:val="32"/>
          <w:szCs w:val="32"/>
        </w:rPr>
        <w:instrText xml:space="preserve"> PAGEREF _Toc97127033 \h </w:instrText>
      </w:r>
      <w:r w:rsidR="002E6CEB" w:rsidRPr="00EF1784">
        <w:rPr>
          <w:webHidden/>
          <w:sz w:val="32"/>
          <w:szCs w:val="32"/>
        </w:rPr>
      </w:r>
      <w:r w:rsidR="002E6CEB" w:rsidRPr="00EF1784">
        <w:rPr>
          <w:webHidden/>
          <w:sz w:val="32"/>
          <w:szCs w:val="32"/>
        </w:rPr>
        <w:fldChar w:fldCharType="separate"/>
      </w:r>
      <w:r w:rsidR="00612DA1">
        <w:rPr>
          <w:webHidden/>
          <w:sz w:val="32"/>
          <w:szCs w:val="32"/>
        </w:rPr>
        <w:t>3</w:t>
      </w:r>
      <w:r w:rsidR="002E6CEB" w:rsidRPr="00EF1784">
        <w:rPr>
          <w:webHidden/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bookmarkEnd w:id="0"/>
    <w:p w14:paraId="2DAB8A60" w14:textId="7A07225B" w:rsidR="002E6CEB" w:rsidRPr="00EF1784" w:rsidRDefault="00D61E33">
      <w:pPr>
        <w:pStyle w:val="1"/>
        <w:rPr>
          <w:rFonts w:asciiTheme="minorHAnsi" w:eastAsiaTheme="minorEastAsia" w:hAnsiTheme="minorHAnsi" w:cstheme="minorBidi"/>
          <w:b w:val="0"/>
          <w:smallCaps w:val="0"/>
          <w:kern w:val="0"/>
          <w:sz w:val="32"/>
          <w:szCs w:val="32"/>
        </w:rPr>
      </w:pPr>
      <w:r>
        <w:fldChar w:fldCharType="begin"/>
      </w:r>
      <w:r>
        <w:instrText xml:space="preserve"> HYPERLINK \l "_Toc97127034" </w:instrText>
      </w:r>
      <w:r>
        <w:fldChar w:fldCharType="separate"/>
      </w:r>
      <w:r w:rsidR="002E6CEB" w:rsidRPr="00EF1784">
        <w:rPr>
          <w:rStyle w:val="a4"/>
          <w:sz w:val="32"/>
          <w:szCs w:val="32"/>
        </w:rPr>
        <w:t>Пример анкеты для опроса собственников помещений в многоквартирном доме</w:t>
      </w:r>
      <w:r w:rsidR="002E6CEB" w:rsidRPr="00EF1784">
        <w:rPr>
          <w:webHidden/>
          <w:sz w:val="32"/>
          <w:szCs w:val="32"/>
        </w:rPr>
        <w:tab/>
      </w:r>
      <w:r w:rsidR="002E6CEB" w:rsidRPr="00EF1784">
        <w:rPr>
          <w:webHidden/>
          <w:sz w:val="32"/>
          <w:szCs w:val="32"/>
        </w:rPr>
        <w:fldChar w:fldCharType="begin"/>
      </w:r>
      <w:r w:rsidR="002E6CEB" w:rsidRPr="00EF1784">
        <w:rPr>
          <w:webHidden/>
          <w:sz w:val="32"/>
          <w:szCs w:val="32"/>
        </w:rPr>
        <w:instrText xml:space="preserve"> PAGEREF _Toc97127034 \h </w:instrText>
      </w:r>
      <w:r w:rsidR="002E6CEB" w:rsidRPr="00EF1784">
        <w:rPr>
          <w:webHidden/>
          <w:sz w:val="32"/>
          <w:szCs w:val="32"/>
        </w:rPr>
      </w:r>
      <w:r w:rsidR="002E6CEB" w:rsidRPr="00EF1784">
        <w:rPr>
          <w:webHidden/>
          <w:sz w:val="32"/>
          <w:szCs w:val="32"/>
        </w:rPr>
        <w:fldChar w:fldCharType="separate"/>
      </w:r>
      <w:r w:rsidR="00612DA1">
        <w:rPr>
          <w:webHidden/>
          <w:sz w:val="32"/>
          <w:szCs w:val="32"/>
        </w:rPr>
        <w:t>4</w:t>
      </w:r>
      <w:r w:rsidR="002E6CEB" w:rsidRPr="00EF1784">
        <w:rPr>
          <w:webHidden/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 w14:paraId="28E85A72" w14:textId="5AA99980" w:rsidR="002E6CEB" w:rsidRPr="00EF1784" w:rsidRDefault="00D61E33">
      <w:pPr>
        <w:pStyle w:val="1"/>
        <w:rPr>
          <w:rFonts w:asciiTheme="minorHAnsi" w:eastAsiaTheme="minorEastAsia" w:hAnsiTheme="minorHAnsi" w:cstheme="minorBidi"/>
          <w:b w:val="0"/>
          <w:smallCaps w:val="0"/>
          <w:kern w:val="0"/>
          <w:sz w:val="32"/>
          <w:szCs w:val="32"/>
        </w:rPr>
      </w:pPr>
      <w:hyperlink w:anchor="_Toc97127035" w:history="1">
        <w:r w:rsidR="002E6CEB" w:rsidRPr="00EF1784">
          <w:rPr>
            <w:rStyle w:val="a4"/>
            <w:sz w:val="32"/>
            <w:szCs w:val="32"/>
          </w:rPr>
          <w:t xml:space="preserve">Пример сообщения о результатах проведенного опроса </w:t>
        </w:r>
        <w:r w:rsidR="002E6CEB" w:rsidRPr="00EF1784">
          <w:rPr>
            <w:rStyle w:val="a4"/>
            <w:rFonts w:ascii="Times New Roman" w:hAnsi="Times New Roman"/>
            <w:sz w:val="32"/>
            <w:szCs w:val="32"/>
          </w:rPr>
          <w:t>собственников помещений в многоквартирном доме</w:t>
        </w:r>
        <w:r w:rsidR="002E6CEB" w:rsidRPr="00EF1784">
          <w:rPr>
            <w:webHidden/>
            <w:sz w:val="32"/>
            <w:szCs w:val="32"/>
          </w:rPr>
          <w:tab/>
        </w:r>
        <w:r w:rsidR="002E6CEB" w:rsidRPr="00EF1784">
          <w:rPr>
            <w:webHidden/>
            <w:sz w:val="32"/>
            <w:szCs w:val="32"/>
          </w:rPr>
          <w:fldChar w:fldCharType="begin"/>
        </w:r>
        <w:r w:rsidR="002E6CEB" w:rsidRPr="00EF1784">
          <w:rPr>
            <w:webHidden/>
            <w:sz w:val="32"/>
            <w:szCs w:val="32"/>
          </w:rPr>
          <w:instrText xml:space="preserve"> PAGEREF _Toc97127035 \h </w:instrText>
        </w:r>
        <w:r w:rsidR="002E6CEB" w:rsidRPr="00EF1784">
          <w:rPr>
            <w:webHidden/>
            <w:sz w:val="32"/>
            <w:szCs w:val="32"/>
          </w:rPr>
        </w:r>
        <w:r w:rsidR="002E6CEB" w:rsidRPr="00EF1784">
          <w:rPr>
            <w:webHidden/>
            <w:sz w:val="32"/>
            <w:szCs w:val="32"/>
          </w:rPr>
          <w:fldChar w:fldCharType="separate"/>
        </w:r>
        <w:r w:rsidR="00612DA1">
          <w:rPr>
            <w:webHidden/>
            <w:sz w:val="32"/>
            <w:szCs w:val="32"/>
          </w:rPr>
          <w:t>5</w:t>
        </w:r>
        <w:r w:rsidR="002E6CEB" w:rsidRPr="00EF1784">
          <w:rPr>
            <w:webHidden/>
            <w:sz w:val="32"/>
            <w:szCs w:val="32"/>
          </w:rPr>
          <w:fldChar w:fldCharType="end"/>
        </w:r>
      </w:hyperlink>
    </w:p>
    <w:p w14:paraId="4861EAC8" w14:textId="42CC2F46" w:rsidR="006210C5" w:rsidRDefault="004F1E8E" w:rsidP="004F1E8E">
      <w:r w:rsidRPr="00D935D8">
        <w:rPr>
          <w:rFonts w:eastAsia="Times New Roman" w:cs="Times New Roman"/>
          <w:b/>
          <w:sz w:val="24"/>
          <w:szCs w:val="24"/>
          <w:lang w:val="en-GB" w:eastAsia="ru-RU"/>
        </w:rPr>
        <w:fldChar w:fldCharType="end"/>
      </w:r>
    </w:p>
    <w:p w14:paraId="0FEC44FA" w14:textId="77777777" w:rsidR="004F1E8E" w:rsidRDefault="004F1E8E">
      <w:pPr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br w:type="page"/>
      </w:r>
    </w:p>
    <w:p w14:paraId="13BCE890" w14:textId="77777777" w:rsidR="006210C5" w:rsidRPr="00C03636" w:rsidRDefault="006210C5" w:rsidP="006210C5">
      <w:pPr>
        <w:shd w:val="clear" w:color="auto" w:fill="FFFFFF"/>
        <w:spacing w:after="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bookmarkStart w:id="1" w:name="_Toc97127032"/>
      <w:r w:rsidRPr="00C03636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lastRenderedPageBreak/>
        <w:t>Пример информационного сообщения</w:t>
      </w:r>
      <w:bookmarkEnd w:id="1"/>
    </w:p>
    <w:p w14:paraId="513291BC" w14:textId="01256D6A" w:rsidR="006210C5" w:rsidRPr="00C03636" w:rsidRDefault="006210C5" w:rsidP="006210C5">
      <w:pPr>
        <w:shd w:val="clear" w:color="auto" w:fill="FFFFFF"/>
        <w:spacing w:after="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bookmarkStart w:id="2" w:name="_Toc97127033"/>
      <w:r w:rsidRPr="00C03636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о необходимости привлечения </w:t>
      </w:r>
      <w:r w:rsidR="004F1E8E" w:rsidRPr="002E6CEB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дополнитель</w:t>
      </w:r>
      <w:r w:rsidRPr="00C03636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ных средств для проведения капитального ремонта общего имущества в многоквартирном доме</w:t>
      </w:r>
      <w:bookmarkEnd w:id="2"/>
    </w:p>
    <w:p w14:paraId="50E94E68" w14:textId="77777777" w:rsidR="002E6CEB" w:rsidRDefault="002E6CEB" w:rsidP="006210C5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0DC6B2" w14:textId="36D97EFC" w:rsidR="006210C5" w:rsidRPr="002E6CEB" w:rsidRDefault="006210C5" w:rsidP="006210C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6CEB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собственники помещений!</w:t>
      </w:r>
    </w:p>
    <w:p w14:paraId="578C55A2" w14:textId="77777777" w:rsidR="006210C5" w:rsidRPr="00C03636" w:rsidRDefault="006210C5" w:rsidP="006210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36">
        <w:rPr>
          <w:rFonts w:ascii="Times New Roman" w:eastAsia="Calibri" w:hAnsi="Times New Roman" w:cs="Times New Roman"/>
          <w:sz w:val="24"/>
          <w:szCs w:val="24"/>
        </w:rPr>
        <w:t>В соответствии с Региональной программой капитального ремонта многоквартирных домов города Москвы и краткосрочного плана ее реализации в период с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по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годы в нашем многоквартирном доме должны быть проведены следующие работы по капитальному ремонту:</w:t>
      </w:r>
    </w:p>
    <w:p w14:paraId="3DBDFFD1" w14:textId="77777777" w:rsidR="006210C5" w:rsidRPr="00D70649" w:rsidRDefault="006210C5" w:rsidP="006210C5">
      <w:pPr>
        <w:pStyle w:val="a3"/>
        <w:numPr>
          <w:ilvl w:val="0"/>
          <w:numId w:val="2"/>
        </w:numPr>
        <w:spacing w:before="0" w:after="0"/>
        <w:ind w:left="92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70649">
        <w:rPr>
          <w:rFonts w:ascii="Times New Roman" w:eastAsia="Calibri" w:hAnsi="Times New Roman" w:cs="Times New Roman"/>
          <w:sz w:val="24"/>
          <w:szCs w:val="24"/>
        </w:rPr>
        <w:t>апитальный ремонт _____________________________;</w:t>
      </w:r>
    </w:p>
    <w:p w14:paraId="3D0BD835" w14:textId="77777777" w:rsidR="006210C5" w:rsidRPr="00D70649" w:rsidRDefault="006210C5" w:rsidP="006210C5">
      <w:pPr>
        <w:spacing w:after="60"/>
        <w:ind w:left="3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элемент общего имущества</w:t>
      </w:r>
    </w:p>
    <w:p w14:paraId="0A723695" w14:textId="77777777" w:rsidR="006210C5" w:rsidRPr="00D70649" w:rsidRDefault="006210C5" w:rsidP="006210C5">
      <w:pPr>
        <w:pStyle w:val="a3"/>
        <w:numPr>
          <w:ilvl w:val="0"/>
          <w:numId w:val="2"/>
        </w:numPr>
        <w:spacing w:before="0" w:after="0"/>
        <w:ind w:left="92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70649">
        <w:rPr>
          <w:rFonts w:ascii="Times New Roman" w:eastAsia="Calibri" w:hAnsi="Times New Roman" w:cs="Times New Roman"/>
          <w:sz w:val="24"/>
          <w:szCs w:val="24"/>
        </w:rPr>
        <w:t>апитальный ремонт _____________________________;</w:t>
      </w:r>
    </w:p>
    <w:p w14:paraId="5AA4B6FD" w14:textId="77777777" w:rsidR="006210C5" w:rsidRPr="00D70649" w:rsidRDefault="006210C5" w:rsidP="006210C5">
      <w:pPr>
        <w:spacing w:after="60"/>
        <w:ind w:left="3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элемент общего имущества</w:t>
      </w:r>
    </w:p>
    <w:p w14:paraId="7C0CDEF9" w14:textId="77777777" w:rsidR="006210C5" w:rsidRPr="00D70649" w:rsidRDefault="006210C5" w:rsidP="006210C5">
      <w:pPr>
        <w:pStyle w:val="a3"/>
        <w:numPr>
          <w:ilvl w:val="0"/>
          <w:numId w:val="2"/>
        </w:numPr>
        <w:spacing w:before="0" w:after="0"/>
        <w:ind w:left="92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70649">
        <w:rPr>
          <w:rFonts w:ascii="Times New Roman" w:eastAsia="Calibri" w:hAnsi="Times New Roman" w:cs="Times New Roman"/>
          <w:sz w:val="24"/>
          <w:szCs w:val="24"/>
        </w:rPr>
        <w:t>апитальный ремонт _____________________________.</w:t>
      </w:r>
    </w:p>
    <w:p w14:paraId="14D2F936" w14:textId="77777777" w:rsidR="006210C5" w:rsidRPr="00D70649" w:rsidRDefault="006210C5" w:rsidP="006210C5">
      <w:pPr>
        <w:spacing w:after="60"/>
        <w:ind w:left="3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элемент общего имущества</w:t>
      </w:r>
    </w:p>
    <w:p w14:paraId="7CAF3EBE" w14:textId="77777777" w:rsidR="006210C5" w:rsidRPr="00C03636" w:rsidRDefault="006210C5" w:rsidP="006210C5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Акты осмотра и оценки технического состояния инженерных систем многоквартирного дома от </w:t>
      </w:r>
      <w:r>
        <w:rPr>
          <w:rFonts w:ascii="Times New Roman" w:eastAsia="Calibri" w:hAnsi="Times New Roman" w:cs="Times New Roman"/>
          <w:sz w:val="24"/>
          <w:szCs w:val="24"/>
        </w:rPr>
        <w:t>«__»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года, представленные совету многоквартирного дома управляющей организацией "_________", подтверждают необходимость проведения указанных работ по капитальному ремонту в срок, установленный региональной программой. </w:t>
      </w:r>
    </w:p>
    <w:p w14:paraId="6A06ECB7" w14:textId="77777777" w:rsidR="006210C5" w:rsidRPr="00C03636" w:rsidRDefault="006210C5" w:rsidP="006210C5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Ориентировочная стоимость указанных видов работ по капитальному ремонту, по информации, размещенной на сайте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регионального оператора капитального ремонта</w:t>
      </w:r>
      <w:r w:rsidRPr="00C03636">
        <w:rPr>
          <w:rFonts w:ascii="Times New Roman" w:eastAsia="Calibri" w:hAnsi="Times New Roman" w:cs="Times New Roman"/>
          <w:sz w:val="24"/>
          <w:szCs w:val="24"/>
        </w:rPr>
        <w:t>, составляет ____________ млн. рублей (см. ссылку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...). </w:t>
      </w:r>
    </w:p>
    <w:p w14:paraId="26B425B0" w14:textId="77777777" w:rsidR="006210C5" w:rsidRPr="00C03636" w:rsidRDefault="006210C5" w:rsidP="006210C5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36">
        <w:rPr>
          <w:rFonts w:ascii="Times New Roman" w:eastAsia="Calibri" w:hAnsi="Times New Roman" w:cs="Times New Roman"/>
          <w:sz w:val="24"/>
          <w:szCs w:val="24"/>
        </w:rPr>
        <w:t>По сведениям, полученным от "____________" - владельца специального счета, на котором формируется фонд капитального ремонта нашего дома (вариант: по сведениям, полученным от банка "___________</w:t>
      </w:r>
      <w:r w:rsidRPr="003E41DF">
        <w:rPr>
          <w:rFonts w:ascii="Times New Roman" w:eastAsia="Calibri" w:hAnsi="Times New Roman" w:cs="Times New Roman"/>
          <w:sz w:val="24"/>
          <w:szCs w:val="24"/>
        </w:rPr>
        <w:t>"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, в котором открыт специальный счет), 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«__» ______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года сумма накопленных на специальном счете средств составляет 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C03636">
        <w:rPr>
          <w:rFonts w:ascii="Times New Roman" w:eastAsia="Calibri" w:hAnsi="Times New Roman" w:cs="Times New Roman"/>
          <w:sz w:val="24"/>
          <w:szCs w:val="24"/>
        </w:rPr>
        <w:t>__ тыс. рублей. Задолженность собственников помещений по уплате взноса – ____ тыс. рублей.</w:t>
      </w:r>
    </w:p>
    <w:p w14:paraId="6816986B" w14:textId="3A7C4B82" w:rsidR="006210C5" w:rsidRDefault="006210C5" w:rsidP="006210C5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К планируемому сроку </w:t>
      </w:r>
      <w:r>
        <w:rPr>
          <w:rFonts w:ascii="Times New Roman" w:eastAsia="Calibri" w:hAnsi="Times New Roman" w:cs="Times New Roman"/>
          <w:sz w:val="24"/>
          <w:szCs w:val="24"/>
        </w:rPr>
        <w:t>начала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капитального ремонта (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года) общая сумма средств на специальном счете может достигнуть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C03636">
        <w:rPr>
          <w:rFonts w:ascii="Times New Roman" w:eastAsia="Calibri" w:hAnsi="Times New Roman" w:cs="Times New Roman"/>
          <w:sz w:val="24"/>
          <w:szCs w:val="24"/>
        </w:rPr>
        <w:t>_ тыс. рублей. Этого недостаточно для оплаты всех указанных выше работ по капитальному ремонту, которые</w:t>
      </w:r>
      <w:r w:rsidR="007836C3">
        <w:rPr>
          <w:rFonts w:ascii="Times New Roman" w:eastAsia="Calibri" w:hAnsi="Times New Roman" w:cs="Times New Roman"/>
          <w:sz w:val="24"/>
          <w:szCs w:val="24"/>
        </w:rPr>
        <w:t xml:space="preserve"> мы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обязаны провести не позднее срока, установленного региональной программой. </w:t>
      </w:r>
    </w:p>
    <w:p w14:paraId="4D6987ED" w14:textId="771C50E1" w:rsidR="00C05B63" w:rsidRPr="00C03636" w:rsidRDefault="00C05B63" w:rsidP="006210C5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Возможные варианты восполнения дефицита средств </w:t>
      </w:r>
      <w:r w:rsidR="004749F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9F9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1D49C6">
        <w:rPr>
          <w:rFonts w:ascii="Times New Roman" w:eastAsia="Calibri" w:hAnsi="Times New Roman" w:cs="Times New Roman"/>
          <w:sz w:val="24"/>
          <w:szCs w:val="24"/>
        </w:rPr>
        <w:t>размера взносов</w:t>
      </w:r>
      <w:r w:rsidR="004749F9">
        <w:rPr>
          <w:rFonts w:ascii="Times New Roman" w:eastAsia="Calibri" w:hAnsi="Times New Roman" w:cs="Times New Roman"/>
          <w:sz w:val="24"/>
          <w:szCs w:val="24"/>
        </w:rPr>
        <w:t>, внесение взносов авансом, заёмные средства, рассрочка оплаты работ подрядчику.</w:t>
      </w:r>
    </w:p>
    <w:p w14:paraId="45E225A6" w14:textId="12A9C011" w:rsidR="006210C5" w:rsidRPr="00C03636" w:rsidRDefault="006210C5" w:rsidP="006210C5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36">
        <w:rPr>
          <w:rFonts w:ascii="Times New Roman" w:eastAsia="Calibri" w:hAnsi="Times New Roman" w:cs="Times New Roman"/>
          <w:sz w:val="24"/>
          <w:szCs w:val="24"/>
        </w:rPr>
        <w:t>В связи с подготовкой к проведению общего собрания по вопросам проведения и финансирования капитального ремонта общего имущества в многоквартирном доме в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3636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годах </w:t>
      </w:r>
      <w:r w:rsidRPr="00C03636">
        <w:rPr>
          <w:rFonts w:ascii="Times New Roman" w:eastAsia="Calibri" w:hAnsi="Times New Roman" w:cs="Times New Roman"/>
          <w:b/>
          <w:sz w:val="24"/>
          <w:szCs w:val="24"/>
        </w:rPr>
        <w:t xml:space="preserve">Совет многоквартирного дома обращается ко всем собственникам помещений с просьбой </w:t>
      </w:r>
      <w:r>
        <w:rPr>
          <w:rFonts w:ascii="Times New Roman" w:eastAsia="Calibri" w:hAnsi="Times New Roman" w:cs="Times New Roman"/>
          <w:b/>
          <w:sz w:val="24"/>
          <w:szCs w:val="24"/>
        </w:rPr>
        <w:t>обдумать свое решение</w:t>
      </w:r>
      <w:r w:rsidRPr="00C03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 способу</w:t>
      </w:r>
      <w:r w:rsidRPr="00C03636">
        <w:rPr>
          <w:rFonts w:ascii="Times New Roman" w:eastAsia="Calibri" w:hAnsi="Times New Roman" w:cs="Times New Roman"/>
          <w:b/>
          <w:sz w:val="24"/>
          <w:szCs w:val="24"/>
        </w:rPr>
        <w:t xml:space="preserve"> привлеч</w:t>
      </w:r>
      <w:r>
        <w:rPr>
          <w:rFonts w:ascii="Times New Roman" w:eastAsia="Calibri" w:hAnsi="Times New Roman" w:cs="Times New Roman"/>
          <w:b/>
          <w:sz w:val="24"/>
          <w:szCs w:val="24"/>
        </w:rPr>
        <w:t>ения</w:t>
      </w:r>
      <w:r w:rsidRPr="00C03636">
        <w:rPr>
          <w:rFonts w:ascii="Times New Roman" w:eastAsia="Calibri" w:hAnsi="Times New Roman" w:cs="Times New Roman"/>
          <w:b/>
          <w:sz w:val="24"/>
          <w:szCs w:val="24"/>
        </w:rPr>
        <w:t xml:space="preserve"> недостающи</w:t>
      </w:r>
      <w:r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C03636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 для проведения капитального ремонта. </w:t>
      </w:r>
      <w:r w:rsidRPr="00C03636">
        <w:rPr>
          <w:rFonts w:ascii="Times New Roman" w:eastAsia="Calibri" w:hAnsi="Times New Roman" w:cs="Times New Roman"/>
          <w:sz w:val="24"/>
          <w:szCs w:val="24"/>
        </w:rPr>
        <w:t>Ваше мнение очень важно для подготовки предложений по проведению капитального ремонта, которые будут вынесены на общее собрание!</w:t>
      </w:r>
    </w:p>
    <w:p w14:paraId="0FCB36E9" w14:textId="77777777" w:rsidR="006210C5" w:rsidRPr="00C03636" w:rsidRDefault="006210C5" w:rsidP="006210C5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36">
        <w:rPr>
          <w:rFonts w:ascii="Times New Roman" w:eastAsia="Calibri" w:hAnsi="Times New Roman" w:cs="Times New Roman"/>
          <w:b/>
          <w:sz w:val="24"/>
          <w:szCs w:val="24"/>
        </w:rPr>
        <w:t>Собственники помещений, имеющие задолженность по уплате взносов на капитальный ремонт, погасите ваши долги!</w:t>
      </w:r>
      <w:r w:rsidRPr="00C036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0647D0" w14:textId="77777777" w:rsidR="006210C5" w:rsidRPr="00C03636" w:rsidRDefault="006210C5" w:rsidP="006210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210C5" w:rsidRPr="00C03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3636">
        <w:rPr>
          <w:rFonts w:ascii="Times New Roman" w:eastAsia="Calibri" w:hAnsi="Times New Roman" w:cs="Times New Roman"/>
          <w:b/>
          <w:sz w:val="24"/>
          <w:szCs w:val="24"/>
        </w:rPr>
        <w:t>СОВЕТ МНОГОКВАРТИРНОГО ДОМА</w:t>
      </w:r>
    </w:p>
    <w:p w14:paraId="30262B29" w14:textId="4D9D93D2" w:rsidR="006210C5" w:rsidRPr="00AD1DD1" w:rsidRDefault="006210C5" w:rsidP="002E6CEB">
      <w:pPr>
        <w:shd w:val="clear" w:color="auto" w:fill="FFFFFF"/>
        <w:spacing w:after="24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bookmarkStart w:id="3" w:name="_Toc97127034"/>
      <w:r w:rsidRPr="00AD1DD1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lastRenderedPageBreak/>
        <w:t>Пример анкеты для опроса</w:t>
      </w:r>
      <w:r w:rsidR="002E6CEB" w:rsidRPr="002E6CEB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 собственников помещений в многоквартирном доме</w:t>
      </w:r>
      <w:bookmarkEnd w:id="3"/>
    </w:p>
    <w:p w14:paraId="435296D7" w14:textId="77777777" w:rsidR="006210C5" w:rsidRPr="00C03636" w:rsidRDefault="006210C5" w:rsidP="006210C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ДОПОЛНИТЕЛЬНЫХ СРЕДСТВ ДЛЯ ФИНАНСИРОВАНИЯ КАПИТАЛЬНОГО РЕМОНТА</w:t>
      </w:r>
    </w:p>
    <w:p w14:paraId="527192DE" w14:textId="77777777" w:rsidR="006210C5" w:rsidRPr="007A1175" w:rsidRDefault="006210C5" w:rsidP="006210C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подготовки предложений по проведению капитального ремонта для рассмотрения на общем собрании Совет многоквартирного дома </w:t>
      </w:r>
      <w:r w:rsidRPr="007A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 опрос собственников помещений по возможным способам привлечения дополнительных средств для финансирования работ по капитальному ремонту в связи с недостаточностью накоплений в фонде капитального ремонта на специальном счете.</w:t>
      </w:r>
    </w:p>
    <w:p w14:paraId="6A1C238A" w14:textId="77777777" w:rsidR="006210C5" w:rsidRPr="007A1175" w:rsidRDefault="006210C5" w:rsidP="006210C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поставьте знак «Х» в одной из колонок «Да», «Нет», «Не знаю»,</w:t>
      </w:r>
      <w:r w:rsidRPr="007A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1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отражающей Ваше мнение по каждому из предлагаемых вариантов привлечения необходимых для ремонта средств. </w:t>
      </w:r>
      <w:r w:rsidRPr="007A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Ваши ответы!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701"/>
        <w:gridCol w:w="1842"/>
        <w:gridCol w:w="2410"/>
      </w:tblGrid>
      <w:tr w:rsidR="006210C5" w:rsidRPr="007A1175" w14:paraId="49B600A9" w14:textId="77777777" w:rsidTr="00A21619">
        <w:tc>
          <w:tcPr>
            <w:tcW w:w="8931" w:type="dxa"/>
            <w:vMerge w:val="restart"/>
            <w:shd w:val="clear" w:color="auto" w:fill="auto"/>
          </w:tcPr>
          <w:p w14:paraId="548C5D9E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источники финансирования капитального ремонта 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7F0533D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 ли Вы с тем, чтобы такой дополнительный источник финансирования был привлечен для проведения капитального ремонта?</w:t>
            </w:r>
          </w:p>
        </w:tc>
      </w:tr>
      <w:tr w:rsidR="006210C5" w:rsidRPr="007A1175" w14:paraId="5A6B7461" w14:textId="77777777" w:rsidTr="00A21619">
        <w:tc>
          <w:tcPr>
            <w:tcW w:w="89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442165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C1FCE7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3100242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8337DBD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</w:tr>
      <w:tr w:rsidR="006210C5" w:rsidRPr="007A1175" w14:paraId="1378DD7B" w14:textId="77777777" w:rsidTr="00A21619">
        <w:tc>
          <w:tcPr>
            <w:tcW w:w="8931" w:type="dxa"/>
            <w:shd w:val="clear" w:color="auto" w:fill="auto"/>
          </w:tcPr>
          <w:p w14:paraId="675C9A55" w14:textId="77777777" w:rsidR="006210C5" w:rsidRPr="007A1175" w:rsidRDefault="006210C5" w:rsidP="00A2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размера взноса на капитальный ремонт сверх установленного минимального размера взноса</w:t>
            </w:r>
          </w:p>
          <w:p w14:paraId="66999AB3" w14:textId="77777777" w:rsidR="006210C5" w:rsidRPr="007A1175" w:rsidRDefault="006210C5" w:rsidP="00A2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_____ руб./кв. м</w:t>
            </w:r>
          </w:p>
        </w:tc>
        <w:tc>
          <w:tcPr>
            <w:tcW w:w="1701" w:type="dxa"/>
            <w:shd w:val="clear" w:color="auto" w:fill="auto"/>
          </w:tcPr>
          <w:p w14:paraId="2DD0AD7B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99C031A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12FD7DC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0C5" w:rsidRPr="007A1175" w14:paraId="703B089E" w14:textId="77777777" w:rsidTr="00A21619">
        <w:tc>
          <w:tcPr>
            <w:tcW w:w="8931" w:type="dxa"/>
            <w:shd w:val="clear" w:color="auto" w:fill="auto"/>
          </w:tcPr>
          <w:p w14:paraId="1ED560E6" w14:textId="77777777" w:rsidR="006210C5" w:rsidRPr="007A1175" w:rsidRDefault="006210C5" w:rsidP="00A2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_____ руб./кв. м</w:t>
            </w:r>
          </w:p>
        </w:tc>
        <w:tc>
          <w:tcPr>
            <w:tcW w:w="1701" w:type="dxa"/>
            <w:shd w:val="clear" w:color="auto" w:fill="auto"/>
          </w:tcPr>
          <w:p w14:paraId="7AF30748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86B4A0B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046FA0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0C5" w:rsidRPr="007A1175" w14:paraId="6122E2C4" w14:textId="77777777" w:rsidTr="00A21619">
        <w:tc>
          <w:tcPr>
            <w:tcW w:w="8931" w:type="dxa"/>
            <w:shd w:val="clear" w:color="auto" w:fill="auto"/>
          </w:tcPr>
          <w:p w14:paraId="23C677C8" w14:textId="77777777" w:rsidR="006210C5" w:rsidRPr="007A1175" w:rsidRDefault="006210C5" w:rsidP="00A2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Досрочная уплата взносов на капитальный ремонт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1701" w:type="dxa"/>
            <w:shd w:val="clear" w:color="auto" w:fill="auto"/>
          </w:tcPr>
          <w:p w14:paraId="0FEDFA2B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7A2F42D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17E30CD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0C5" w:rsidRPr="007A1175" w14:paraId="4B47C07A" w14:textId="77777777" w:rsidTr="00A21619">
        <w:tc>
          <w:tcPr>
            <w:tcW w:w="8931" w:type="dxa"/>
            <w:shd w:val="clear" w:color="auto" w:fill="auto"/>
          </w:tcPr>
          <w:p w14:paraId="12625F2F" w14:textId="77777777" w:rsidR="006210C5" w:rsidRPr="007A1175" w:rsidRDefault="006210C5" w:rsidP="00A2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Кредит в банке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получаемый ______________, и заём собственниками средств у ______________</w:t>
            </w:r>
            <w:r w:rsidRPr="00D8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обязательства</w:t>
            </w: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заём</w:t>
            </w: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взносов на капитальный ремонт</w:t>
            </w:r>
          </w:p>
        </w:tc>
        <w:tc>
          <w:tcPr>
            <w:tcW w:w="1701" w:type="dxa"/>
            <w:shd w:val="clear" w:color="auto" w:fill="auto"/>
          </w:tcPr>
          <w:p w14:paraId="62EA552E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2D2AE03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76A7CEE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0C5" w:rsidRPr="007A1175" w14:paraId="2409B3BE" w14:textId="77777777" w:rsidTr="00A21619">
        <w:tc>
          <w:tcPr>
            <w:tcW w:w="8931" w:type="dxa"/>
            <w:shd w:val="clear" w:color="auto" w:fill="auto"/>
          </w:tcPr>
          <w:p w14:paraId="1AAFF8A4" w14:textId="77777777" w:rsidR="006210C5" w:rsidRPr="007A1175" w:rsidRDefault="006210C5" w:rsidP="00A2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Средства подрядчика, которые возмещаются собственниками в течение определенного времени после завершения капитального ремонта (так называемая «рассрочка оплаты»)</w:t>
            </w:r>
          </w:p>
        </w:tc>
        <w:tc>
          <w:tcPr>
            <w:tcW w:w="1701" w:type="dxa"/>
            <w:shd w:val="clear" w:color="auto" w:fill="auto"/>
          </w:tcPr>
          <w:p w14:paraId="6BE269C4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8007B43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585AB4E" w14:textId="77777777" w:rsidR="006210C5" w:rsidRPr="007A1175" w:rsidRDefault="006210C5" w:rsidP="00A2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4142C9" w14:textId="77777777" w:rsidR="006210C5" w:rsidRPr="007A1175" w:rsidRDefault="006210C5" w:rsidP="006210C5">
      <w:pPr>
        <w:tabs>
          <w:tab w:val="left" w:pos="495"/>
        </w:tabs>
        <w:rPr>
          <w:rFonts w:ascii="Times New Roman" w:eastAsia="Calibri" w:hAnsi="Times New Roman" w:cs="Times New Roman"/>
          <w:sz w:val="2"/>
          <w:szCs w:val="2"/>
        </w:rPr>
      </w:pPr>
      <w:r w:rsidRPr="007A1175">
        <w:rPr>
          <w:rFonts w:ascii="Times New Roman" w:eastAsia="Calibri" w:hAnsi="Times New Roman" w:cs="Times New Roman"/>
          <w:sz w:val="2"/>
          <w:szCs w:val="2"/>
        </w:rPr>
        <w:tab/>
      </w:r>
    </w:p>
    <w:p w14:paraId="19ABECCB" w14:textId="77777777" w:rsidR="006210C5" w:rsidRPr="007A1175" w:rsidRDefault="006210C5" w:rsidP="006210C5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  <w:sectPr w:rsidR="006210C5" w:rsidRPr="007A1175" w:rsidSect="006A3E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A1175">
        <w:rPr>
          <w:rFonts w:ascii="Times New Roman" w:eastAsia="Calibri" w:hAnsi="Times New Roman" w:cs="Times New Roman"/>
          <w:b/>
          <w:sz w:val="28"/>
          <w:szCs w:val="28"/>
        </w:rPr>
        <w:t>Опустите, пожалуйста, заполненную анкету в почтовый ящик Совета дома в вашем подъезде до 25 марта 2019 г.</w:t>
      </w:r>
    </w:p>
    <w:p w14:paraId="09FF2678" w14:textId="77777777" w:rsidR="006210C5" w:rsidRPr="00644534" w:rsidRDefault="006210C5" w:rsidP="006210C5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4" w:name="_Toc97127035"/>
      <w:r w:rsidRPr="00AD1DD1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lastRenderedPageBreak/>
        <w:t>Пример сообщения о результатах проведенного опроса</w:t>
      </w:r>
      <w:r>
        <w:rPr>
          <w:rFonts w:cs="Times New Roman"/>
          <w:b/>
          <w:smallCaps/>
          <w:sz w:val="28"/>
          <w:szCs w:val="28"/>
        </w:rPr>
        <w:t xml:space="preserve"> </w:t>
      </w:r>
      <w:r w:rsidRPr="00644534">
        <w:rPr>
          <w:rFonts w:ascii="Times New Roman" w:hAnsi="Times New Roman" w:cs="Times New Roman"/>
          <w:b/>
          <w:smallCaps/>
          <w:sz w:val="28"/>
          <w:szCs w:val="28"/>
        </w:rPr>
        <w:t>собственников помещений в многоквартирном доме</w:t>
      </w:r>
      <w:bookmarkEnd w:id="4"/>
    </w:p>
    <w:p w14:paraId="1C73797A" w14:textId="77777777" w:rsidR="006210C5" w:rsidRPr="00B34C35" w:rsidRDefault="006210C5" w:rsidP="006210C5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4C3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ОПРОСА </w:t>
      </w:r>
    </w:p>
    <w:p w14:paraId="1507F36C" w14:textId="77777777" w:rsidR="006210C5" w:rsidRPr="00B34C35" w:rsidRDefault="006210C5" w:rsidP="006210C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ДОПОЛНИТЕЛЬНЫХ СРЕДСТВ ДЛЯ ФИНАНСИРОВАНИЯ КАПИТАЛЬНОГО РЕМОНТА</w:t>
      </w:r>
    </w:p>
    <w:p w14:paraId="6D122F41" w14:textId="77777777" w:rsidR="006210C5" w:rsidRPr="007A1175" w:rsidRDefault="006210C5" w:rsidP="006210C5">
      <w:pPr>
        <w:spacing w:after="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1175">
        <w:rPr>
          <w:rFonts w:ascii="Times New Roman" w:eastAsia="Calibri" w:hAnsi="Times New Roman" w:cs="Times New Roman"/>
          <w:sz w:val="26"/>
          <w:szCs w:val="26"/>
        </w:rPr>
        <w:t>Совет многоквартирного дома с целью подготовки общего собрания о проведении капитального ремонта многоквартирного дома в период с 20 по 25 марта 2019 года проводил опрос по возможным способам привлечения дополнительных средств для финансирования капитального ремонта.</w:t>
      </w:r>
    </w:p>
    <w:p w14:paraId="6DABB337" w14:textId="77777777" w:rsidR="006210C5" w:rsidRPr="007A1175" w:rsidRDefault="006210C5" w:rsidP="006210C5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A1175">
        <w:rPr>
          <w:rFonts w:ascii="Times New Roman" w:eastAsia="Calibri" w:hAnsi="Times New Roman" w:cs="Times New Roman"/>
          <w:b/>
          <w:sz w:val="26"/>
          <w:szCs w:val="26"/>
        </w:rPr>
        <w:t xml:space="preserve">Анкеты были опущены в почтовые ящики всех квартир в доме (120 квартир) и переданы собственникам 5 нежилых помещений. Поступило 72 заполненные анкеты - 69 анкет от квартир и 3 от нежилых помещений. </w:t>
      </w:r>
      <w:r w:rsidRPr="007A1175">
        <w:rPr>
          <w:rFonts w:ascii="Times New Roman" w:eastAsia="Calibri" w:hAnsi="Times New Roman" w:cs="Times New Roman"/>
          <w:sz w:val="26"/>
          <w:szCs w:val="26"/>
        </w:rPr>
        <w:t>Результаты опроса определялись исходя из "один голос от одного помещения".</w:t>
      </w:r>
    </w:p>
    <w:p w14:paraId="6F0746AE" w14:textId="77777777" w:rsidR="006210C5" w:rsidRPr="007A1175" w:rsidRDefault="006210C5" w:rsidP="006210C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175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7A1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повысить размер взноса</w:t>
      </w:r>
      <w:r w:rsidRPr="007A1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сверх установленного минимального размера взноса:</w:t>
      </w:r>
    </w:p>
    <w:p w14:paraId="052F6B3D" w14:textId="77777777" w:rsidR="006210C5" w:rsidRPr="007A1175" w:rsidRDefault="006210C5" w:rsidP="006210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A11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_____ руб./кв. м готовы поддержать ____ % опрошенных (против - ___ %);</w:t>
      </w:r>
    </w:p>
    <w:p w14:paraId="0731B78A" w14:textId="77777777" w:rsidR="006210C5" w:rsidRPr="007A1175" w:rsidRDefault="006210C5" w:rsidP="006210C5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A11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_____ руб./кв. м готовы поддержать ____ % опрошенных (против - ___ %).</w:t>
      </w:r>
    </w:p>
    <w:p w14:paraId="195ADB56" w14:textId="77777777" w:rsidR="006210C5" w:rsidRPr="007A1175" w:rsidRDefault="006210C5" w:rsidP="006210C5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175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7A1175">
        <w:rPr>
          <w:rFonts w:ascii="Times New Roman" w:eastAsia="Calibri" w:hAnsi="Times New Roman" w:cs="Times New Roman"/>
          <w:b/>
          <w:sz w:val="26"/>
          <w:szCs w:val="26"/>
        </w:rPr>
        <w:t xml:space="preserve">досрочно </w:t>
      </w:r>
      <w:r w:rsidRPr="007A1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уплатить взносы</w:t>
      </w:r>
      <w:r w:rsidRPr="007A1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за ... месяцев готовы поддержать ____ % опрошенных (против - ___ %).</w:t>
      </w:r>
    </w:p>
    <w:p w14:paraId="4D9D408B" w14:textId="77777777" w:rsidR="006210C5" w:rsidRPr="007A1175" w:rsidRDefault="006210C5" w:rsidP="006210C5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175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7A1175">
        <w:rPr>
          <w:rFonts w:ascii="Times New Roman" w:eastAsia="Calibri" w:hAnsi="Times New Roman" w:cs="Times New Roman"/>
          <w:b/>
          <w:sz w:val="26"/>
          <w:szCs w:val="26"/>
        </w:rPr>
        <w:t>взять кредит в банке</w:t>
      </w:r>
      <w:r w:rsidRPr="007A11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1175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возвратом за счет взносов на капитальный ремонт готовы поддержать ____ % опрошенных (против - ___ %).</w:t>
      </w:r>
    </w:p>
    <w:p w14:paraId="24C1E738" w14:textId="77777777" w:rsidR="006210C5" w:rsidRPr="007A1175" w:rsidRDefault="006210C5" w:rsidP="006210C5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175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7A1175">
        <w:rPr>
          <w:rFonts w:ascii="Times New Roman" w:eastAsia="Calibri" w:hAnsi="Times New Roman" w:cs="Times New Roman"/>
          <w:b/>
          <w:sz w:val="26"/>
          <w:szCs w:val="26"/>
        </w:rPr>
        <w:t>взять взаймы у юридического или физического лица</w:t>
      </w:r>
      <w:r w:rsidRPr="007A1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готовы поддержать ____ % опрошенных (против - ___ %).</w:t>
      </w:r>
    </w:p>
    <w:p w14:paraId="3DD01733" w14:textId="77777777" w:rsidR="006210C5" w:rsidRPr="007A1175" w:rsidRDefault="006210C5" w:rsidP="006210C5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175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Pr="007A1175">
        <w:rPr>
          <w:rFonts w:ascii="Times New Roman" w:eastAsia="Calibri" w:hAnsi="Times New Roman" w:cs="Times New Roman"/>
          <w:b/>
          <w:sz w:val="26"/>
          <w:szCs w:val="26"/>
        </w:rPr>
        <w:t>обратиться к подрядчику о предоставлении рассрочки по оплате капитального ремонта</w:t>
      </w:r>
      <w:r w:rsidRPr="007A11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11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 поддержать ____ % опрошенных (против - ___ %).</w:t>
      </w:r>
    </w:p>
    <w:p w14:paraId="7316E0C8" w14:textId="77777777" w:rsidR="006210C5" w:rsidRPr="007A1175" w:rsidRDefault="006210C5" w:rsidP="006210C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 опроса и поступившие предложения о возможных способах привлечения дополнительных средств для финансирования капитального ремонта Совет многоквартирного дома планирует провести предварительные переговоры с банками и потенциальными подрядчиками.</w:t>
      </w:r>
    </w:p>
    <w:p w14:paraId="4FBA5004" w14:textId="77777777" w:rsidR="006210C5" w:rsidRPr="007A1175" w:rsidRDefault="006210C5" w:rsidP="006210C5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МНОГОКВАРТИРНОГО ДОМА</w:t>
      </w:r>
    </w:p>
    <w:p w14:paraId="399C90EE" w14:textId="77777777" w:rsidR="006210C5" w:rsidRPr="007A1175" w:rsidRDefault="006210C5" w:rsidP="006210C5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BD9173" w14:textId="77777777" w:rsidR="008A3034" w:rsidRDefault="008A3034"/>
    <w:sectPr w:rsidR="008A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6EE"/>
    <w:multiLevelType w:val="hybridMultilevel"/>
    <w:tmpl w:val="CB621314"/>
    <w:lvl w:ilvl="0" w:tplc="342A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891F33"/>
    <w:multiLevelType w:val="hybridMultilevel"/>
    <w:tmpl w:val="5044CDF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5"/>
    <w:rsid w:val="00031493"/>
    <w:rsid w:val="001D49C6"/>
    <w:rsid w:val="00200339"/>
    <w:rsid w:val="002E6CEB"/>
    <w:rsid w:val="00325176"/>
    <w:rsid w:val="004749F9"/>
    <w:rsid w:val="004F1E8E"/>
    <w:rsid w:val="00573F48"/>
    <w:rsid w:val="00612DA1"/>
    <w:rsid w:val="006210C5"/>
    <w:rsid w:val="007836C3"/>
    <w:rsid w:val="008A3034"/>
    <w:rsid w:val="00C05B63"/>
    <w:rsid w:val="00D61E33"/>
    <w:rsid w:val="00E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6286"/>
  <w15:chartTrackingRefBased/>
  <w15:docId w15:val="{22836507-3C66-4D46-8219-6F88C27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C5"/>
    <w:pPr>
      <w:spacing w:before="100" w:after="200" w:line="276" w:lineRule="auto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4F1E8E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F1E8E"/>
    <w:pPr>
      <w:tabs>
        <w:tab w:val="right" w:leader="dot" w:pos="9345"/>
      </w:tabs>
      <w:spacing w:before="100" w:after="100" w:line="276" w:lineRule="auto"/>
    </w:pPr>
    <w:rPr>
      <w:rFonts w:ascii="Times New Roman Полужирный" w:eastAsia="Times New Roman" w:hAnsi="Times New Roman Полужирный" w:cs="Times New Roman"/>
      <w:b/>
      <w:smallCaps/>
      <w:noProof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UserIUE</cp:lastModifiedBy>
  <cp:revision>3</cp:revision>
  <cp:lastPrinted>2022-03-02T15:24:00Z</cp:lastPrinted>
  <dcterms:created xsi:type="dcterms:W3CDTF">2022-03-02T15:24:00Z</dcterms:created>
  <dcterms:modified xsi:type="dcterms:W3CDTF">2022-03-02T15:27:00Z</dcterms:modified>
</cp:coreProperties>
</file>