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A2BB7" w14:textId="77777777" w:rsidR="001806F5" w:rsidRPr="00183100" w:rsidRDefault="001806F5">
      <w:pPr>
        <w:widowControl w:val="0"/>
        <w:pBdr>
          <w:top w:val="nil"/>
          <w:left w:val="nil"/>
          <w:bottom w:val="nil"/>
          <w:right w:val="nil"/>
          <w:between w:val="nil"/>
        </w:pBdr>
        <w:spacing w:after="0" w:line="276" w:lineRule="auto"/>
        <w:rPr>
          <w:sz w:val="20"/>
          <w:szCs w:val="20"/>
        </w:rPr>
      </w:pPr>
    </w:p>
    <w:p w14:paraId="5F4BD043" w14:textId="77777777" w:rsidR="001806F5" w:rsidRPr="00183100" w:rsidRDefault="001F4DCE">
      <w:pPr>
        <w:spacing w:after="0"/>
        <w:jc w:val="center"/>
        <w:rPr>
          <w:b/>
          <w:sz w:val="20"/>
          <w:szCs w:val="20"/>
        </w:rPr>
      </w:pPr>
      <w:r w:rsidRPr="00183100">
        <w:rPr>
          <w:b/>
          <w:sz w:val="20"/>
          <w:szCs w:val="20"/>
        </w:rPr>
        <w:t>ДОГОВОР № ___/</w:t>
      </w:r>
      <w:r w:rsidR="00D178C6" w:rsidRPr="00183100">
        <w:rPr>
          <w:b/>
          <w:sz w:val="20"/>
          <w:szCs w:val="20"/>
        </w:rPr>
        <w:t>ПРОС7К1-2</w:t>
      </w:r>
    </w:p>
    <w:p w14:paraId="7A8190CC" w14:textId="77777777" w:rsidR="001806F5" w:rsidRPr="00183100" w:rsidRDefault="001F4DCE">
      <w:pPr>
        <w:spacing w:after="0"/>
        <w:jc w:val="center"/>
        <w:rPr>
          <w:b/>
          <w:sz w:val="20"/>
          <w:szCs w:val="20"/>
        </w:rPr>
      </w:pPr>
      <w:r w:rsidRPr="00183100">
        <w:rPr>
          <w:b/>
          <w:sz w:val="20"/>
          <w:szCs w:val="20"/>
        </w:rPr>
        <w:t>УПРАВЛЕНИЯ МНОГОКВАРТИРНЫМ ДОМОМ</w:t>
      </w:r>
    </w:p>
    <w:p w14:paraId="579CE8FB" w14:textId="77777777" w:rsidR="001806F5" w:rsidRPr="00183100" w:rsidRDefault="001806F5">
      <w:pPr>
        <w:spacing w:after="0"/>
        <w:jc w:val="center"/>
        <w:rPr>
          <w:b/>
          <w:sz w:val="20"/>
          <w:szCs w:val="20"/>
        </w:rPr>
      </w:pPr>
    </w:p>
    <w:p w14:paraId="39A2BD3A" w14:textId="5B88E670" w:rsidR="00A3030B" w:rsidRPr="00183100" w:rsidRDefault="00506A1F">
      <w:pPr>
        <w:spacing w:after="80" w:line="240" w:lineRule="auto"/>
        <w:jc w:val="both"/>
        <w:rPr>
          <w:sz w:val="20"/>
          <w:szCs w:val="20"/>
        </w:rPr>
      </w:pPr>
      <w:bookmarkStart w:id="0" w:name="_heading=h.gjdgxs" w:colFirst="0" w:colLast="0"/>
      <w:bookmarkEnd w:id="0"/>
      <w:r w:rsidRPr="00183100">
        <w:rPr>
          <w:sz w:val="20"/>
          <w:szCs w:val="20"/>
        </w:rPr>
        <w:t>Общество с ограниченной ответственностью «</w:t>
      </w:r>
      <w:proofErr w:type="gramStart"/>
      <w:r w:rsidRPr="00183100">
        <w:rPr>
          <w:sz w:val="20"/>
          <w:szCs w:val="20"/>
        </w:rPr>
        <w:t xml:space="preserve">УК </w:t>
      </w:r>
      <w:r w:rsidR="00B93224">
        <w:rPr>
          <w:sz w:val="20"/>
          <w:szCs w:val="20"/>
        </w:rPr>
        <w:t xml:space="preserve"> </w:t>
      </w:r>
      <w:r w:rsidRPr="00183100">
        <w:rPr>
          <w:sz w:val="20"/>
          <w:szCs w:val="20"/>
        </w:rPr>
        <w:t>»</w:t>
      </w:r>
      <w:proofErr w:type="gramEnd"/>
      <w:r w:rsidR="001F4DCE" w:rsidRPr="00183100">
        <w:rPr>
          <w:sz w:val="20"/>
          <w:szCs w:val="20"/>
        </w:rPr>
        <w:t xml:space="preserve">, именуемое в дальнейшем </w:t>
      </w:r>
      <w:r w:rsidR="001F4DCE" w:rsidRPr="00183100">
        <w:rPr>
          <w:b/>
          <w:sz w:val="20"/>
          <w:szCs w:val="20"/>
        </w:rPr>
        <w:t>«Управляющая организация»</w:t>
      </w:r>
      <w:r w:rsidR="001F4DCE" w:rsidRPr="00183100">
        <w:rPr>
          <w:sz w:val="20"/>
          <w:szCs w:val="20"/>
        </w:rPr>
        <w:t>, в лице </w:t>
      </w:r>
      <w:r w:rsidRPr="00183100">
        <w:rPr>
          <w:sz w:val="20"/>
          <w:szCs w:val="20"/>
        </w:rPr>
        <w:t>представителя</w:t>
      </w:r>
      <w:r w:rsidR="00543594" w:rsidRPr="00183100">
        <w:rPr>
          <w:sz w:val="20"/>
          <w:szCs w:val="20"/>
        </w:rPr>
        <w:t xml:space="preserve"> </w:t>
      </w:r>
      <w:r w:rsidR="00B93224">
        <w:rPr>
          <w:sz w:val="20"/>
          <w:szCs w:val="20"/>
        </w:rPr>
        <w:tab/>
      </w:r>
      <w:r w:rsidR="00B93224">
        <w:rPr>
          <w:sz w:val="20"/>
          <w:szCs w:val="20"/>
        </w:rPr>
        <w:tab/>
      </w:r>
      <w:r w:rsidR="00B93224">
        <w:rPr>
          <w:sz w:val="20"/>
          <w:szCs w:val="20"/>
        </w:rPr>
        <w:tab/>
      </w:r>
      <w:r w:rsidR="001F4DCE" w:rsidRPr="00183100">
        <w:rPr>
          <w:sz w:val="20"/>
          <w:szCs w:val="20"/>
        </w:rPr>
        <w:t xml:space="preserve">, действующего на основании доверенности </w:t>
      </w:r>
      <w:r w:rsidR="00B93224">
        <w:rPr>
          <w:sz w:val="20"/>
          <w:szCs w:val="20"/>
        </w:rPr>
        <w:tab/>
      </w:r>
      <w:r w:rsidR="001F4DCE" w:rsidRPr="00183100">
        <w:rPr>
          <w:sz w:val="20"/>
          <w:szCs w:val="20"/>
        </w:rPr>
        <w:t xml:space="preserve">, с одной стороны, </w:t>
      </w:r>
      <w:r w:rsidR="00A3030B" w:rsidRPr="00183100">
        <w:rPr>
          <w:sz w:val="20"/>
          <w:szCs w:val="20"/>
        </w:rPr>
        <w:t>и</w:t>
      </w:r>
    </w:p>
    <w:p w14:paraId="33421DF5" w14:textId="6F1D516F" w:rsidR="00A3030B" w:rsidRPr="00183100" w:rsidRDefault="00A3030B" w:rsidP="00A3030B">
      <w:pPr>
        <w:spacing w:line="240" w:lineRule="auto"/>
        <w:contextualSpacing/>
        <w:jc w:val="both"/>
        <w:rPr>
          <w:sz w:val="20"/>
          <w:szCs w:val="20"/>
        </w:rPr>
      </w:pPr>
      <w:r w:rsidRPr="00183100">
        <w:rPr>
          <w:sz w:val="20"/>
          <w:szCs w:val="20"/>
        </w:rPr>
        <w:t>и</w:t>
      </w:r>
      <w:r w:rsidRPr="00183100">
        <w:rPr>
          <w:b/>
          <w:sz w:val="20"/>
          <w:szCs w:val="20"/>
        </w:rPr>
        <w:t xml:space="preserve"> </w:t>
      </w:r>
      <w:r w:rsidR="00B93224">
        <w:rPr>
          <w:b/>
          <w:sz w:val="20"/>
          <w:szCs w:val="20"/>
        </w:rPr>
        <w:tab/>
      </w:r>
      <w:r w:rsidRPr="00183100">
        <w:rPr>
          <w:sz w:val="20"/>
          <w:szCs w:val="20"/>
        </w:rPr>
        <w:t xml:space="preserve">, являющийся собственником жилого помещения </w:t>
      </w:r>
      <w:r w:rsidR="00B93224">
        <w:rPr>
          <w:sz w:val="20"/>
          <w:szCs w:val="20"/>
        </w:rPr>
        <w:tab/>
      </w:r>
      <w:r w:rsidR="00C54661" w:rsidRPr="00183100">
        <w:rPr>
          <w:sz w:val="20"/>
          <w:szCs w:val="20"/>
        </w:rPr>
        <w:t xml:space="preserve"> </w:t>
      </w:r>
      <w:r w:rsidRPr="00183100">
        <w:rPr>
          <w:sz w:val="20"/>
          <w:szCs w:val="20"/>
        </w:rPr>
        <w:t xml:space="preserve">в многоквартирном доме, расположенном по адресу: г. Москва, </w:t>
      </w:r>
      <w:r w:rsidR="00B93224">
        <w:rPr>
          <w:sz w:val="20"/>
          <w:szCs w:val="20"/>
        </w:rPr>
        <w:tab/>
      </w:r>
      <w:r w:rsidRPr="00183100">
        <w:rPr>
          <w:sz w:val="20"/>
          <w:szCs w:val="20"/>
        </w:rPr>
        <w:t>,</w:t>
      </w:r>
      <w:r w:rsidR="006F0A64" w:rsidRPr="00183100">
        <w:rPr>
          <w:sz w:val="20"/>
          <w:szCs w:val="20"/>
        </w:rPr>
        <w:t xml:space="preserve"> председателем совета многоквартирного дома,</w:t>
      </w:r>
      <w:r w:rsidRPr="00183100">
        <w:rPr>
          <w:sz w:val="20"/>
          <w:szCs w:val="20"/>
        </w:rPr>
        <w:t xml:space="preserve"> действующий на основании решения общего собрания собственников помещений, оформленного протоколом №1 от ХХ.ХХ.ХХХХ, именуемый в дальнейшем «Собственник», с   другой   стороны</w:t>
      </w:r>
    </w:p>
    <w:p w14:paraId="0A840936" w14:textId="5661FE65" w:rsidR="00A3030B" w:rsidRPr="00183100" w:rsidRDefault="00A3030B" w:rsidP="00A3030B">
      <w:pPr>
        <w:spacing w:line="240" w:lineRule="auto"/>
        <w:contextualSpacing/>
        <w:jc w:val="both"/>
        <w:rPr>
          <w:sz w:val="20"/>
          <w:szCs w:val="20"/>
        </w:rPr>
      </w:pPr>
      <w:r w:rsidRPr="00183100">
        <w:rPr>
          <w:sz w:val="20"/>
          <w:szCs w:val="20"/>
        </w:rPr>
        <w:tab/>
        <w:t xml:space="preserve">совместно   именуемые   «Стороны»,  руководствуясь ст.162 Жилищного   кодекса   Российской   Федерации, Постановлением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w:t>
      </w:r>
      <w:proofErr w:type="gramStart"/>
      <w:r w:rsidRPr="00183100">
        <w:rPr>
          <w:sz w:val="20"/>
          <w:szCs w:val="20"/>
        </w:rPr>
        <w:t>случае  оказания</w:t>
      </w:r>
      <w:proofErr w:type="gramEnd"/>
      <w:r w:rsidRPr="00183100">
        <w:rPr>
          <w:sz w:val="20"/>
          <w:szCs w:val="20"/>
        </w:rPr>
        <w:t xml:space="preserve">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заключили настоящий Договор о нижеследующем:</w:t>
      </w:r>
    </w:p>
    <w:p w14:paraId="7DB97BBD" w14:textId="77777777" w:rsidR="001806F5" w:rsidRPr="00183100" w:rsidRDefault="001F4DCE">
      <w:pPr>
        <w:widowControl w:val="0"/>
        <w:numPr>
          <w:ilvl w:val="0"/>
          <w:numId w:val="4"/>
        </w:numPr>
        <w:pBdr>
          <w:top w:val="nil"/>
          <w:left w:val="nil"/>
          <w:bottom w:val="nil"/>
          <w:right w:val="nil"/>
          <w:between w:val="nil"/>
        </w:pBdr>
        <w:spacing w:after="80" w:line="240" w:lineRule="auto"/>
        <w:ind w:left="0" w:firstLine="0"/>
        <w:jc w:val="center"/>
        <w:rPr>
          <w:sz w:val="20"/>
          <w:szCs w:val="20"/>
        </w:rPr>
      </w:pPr>
      <w:r w:rsidRPr="00183100">
        <w:rPr>
          <w:b/>
          <w:sz w:val="20"/>
          <w:szCs w:val="20"/>
        </w:rPr>
        <w:t>Общие положения</w:t>
      </w:r>
    </w:p>
    <w:p w14:paraId="4FCCEFCE" w14:textId="77777777" w:rsidR="001806F5" w:rsidRPr="00183100" w:rsidRDefault="001F4DCE">
      <w:pPr>
        <w:widowControl w:val="0"/>
        <w:numPr>
          <w:ilvl w:val="1"/>
          <w:numId w:val="4"/>
        </w:numPr>
        <w:pBdr>
          <w:top w:val="nil"/>
          <w:left w:val="nil"/>
          <w:bottom w:val="nil"/>
          <w:right w:val="nil"/>
          <w:between w:val="nil"/>
        </w:pBdr>
        <w:spacing w:after="0" w:line="240" w:lineRule="auto"/>
        <w:ind w:left="0" w:firstLine="0"/>
        <w:jc w:val="both"/>
        <w:rPr>
          <w:sz w:val="20"/>
          <w:szCs w:val="20"/>
        </w:rPr>
      </w:pPr>
      <w:r w:rsidRPr="00183100">
        <w:rPr>
          <w:sz w:val="20"/>
          <w:szCs w:val="20"/>
        </w:rPr>
        <w:t>Настоящий Договор заключен на основании решения общего собрания собственников помещений многоквартирного дома (протокол № ______от _______</w:t>
      </w:r>
      <w:r w:rsidR="00AC598A" w:rsidRPr="00183100">
        <w:rPr>
          <w:sz w:val="20"/>
          <w:szCs w:val="20"/>
        </w:rPr>
        <w:t>___</w:t>
      </w:r>
      <w:r w:rsidRPr="00183100">
        <w:rPr>
          <w:sz w:val="20"/>
          <w:szCs w:val="20"/>
        </w:rPr>
        <w:t>____) в соответствии со ст. 162 Жилищного кодекса Российской Федерации и распространяет свое действие на всех собственников помещений в многоквартирном доме.</w:t>
      </w:r>
    </w:p>
    <w:p w14:paraId="04188C47" w14:textId="5ACAC6B9" w:rsidR="00A47FB3" w:rsidRPr="00183100" w:rsidRDefault="001F4DCE">
      <w:pPr>
        <w:widowControl w:val="0"/>
        <w:numPr>
          <w:ilvl w:val="1"/>
          <w:numId w:val="4"/>
        </w:numPr>
        <w:pBdr>
          <w:top w:val="nil"/>
          <w:left w:val="nil"/>
          <w:bottom w:val="nil"/>
          <w:right w:val="nil"/>
          <w:between w:val="nil"/>
        </w:pBdr>
        <w:spacing w:after="0" w:line="240" w:lineRule="auto"/>
        <w:ind w:left="0" w:firstLine="0"/>
        <w:jc w:val="both"/>
        <w:rPr>
          <w:b/>
          <w:sz w:val="20"/>
          <w:szCs w:val="20"/>
        </w:rPr>
      </w:pPr>
      <w:r w:rsidRPr="00183100">
        <w:rPr>
          <w:sz w:val="20"/>
          <w:szCs w:val="20"/>
        </w:rPr>
        <w:t>Условия настоящего Договора являются одинаковыми для всех собственников помещений в многоквартирном доме.</w:t>
      </w:r>
    </w:p>
    <w:p w14:paraId="6DC09F99" w14:textId="1272FD2E" w:rsidR="006E6F2B" w:rsidRPr="00183100" w:rsidRDefault="001F4DCE" w:rsidP="00267B3F">
      <w:pPr>
        <w:widowControl w:val="0"/>
        <w:numPr>
          <w:ilvl w:val="1"/>
          <w:numId w:val="4"/>
        </w:numPr>
        <w:pBdr>
          <w:top w:val="nil"/>
          <w:left w:val="nil"/>
          <w:bottom w:val="nil"/>
          <w:right w:val="nil"/>
          <w:between w:val="nil"/>
        </w:pBdr>
        <w:spacing w:after="0" w:line="240" w:lineRule="auto"/>
        <w:ind w:left="0" w:firstLine="0"/>
        <w:jc w:val="both"/>
        <w:rPr>
          <w:sz w:val="20"/>
          <w:szCs w:val="20"/>
        </w:rPr>
      </w:pPr>
      <w:bookmarkStart w:id="1" w:name="_heading=h.1fob9te" w:colFirst="0" w:colLast="0"/>
      <w:bookmarkEnd w:id="1"/>
      <w:r w:rsidRPr="00183100">
        <w:rPr>
          <w:sz w:val="20"/>
          <w:szCs w:val="20"/>
        </w:rPr>
        <w:t>При исполнении условий настоящего Договора Стороны руководствуются Конституцией Российской Федерации, Гражданским кодексом Российской Федерации (далее – ГК РФ), Жилищным кодексом Российской Федерации (далее – ЖК РФ), Правилами содержания общего имущества в многоквартирном доме, утвержденными Постановлением Правительства Российской Федерации от 13.08.2006 г. № 491, Правилами предоставления коммунальных услуг, утвержденными П</w:t>
      </w:r>
      <w:r w:rsidR="00C54661" w:rsidRPr="00183100">
        <w:rPr>
          <w:sz w:val="20"/>
          <w:szCs w:val="20"/>
        </w:rPr>
        <w:t xml:space="preserve">остановлением </w:t>
      </w:r>
      <w:r w:rsidRPr="00183100">
        <w:rPr>
          <w:sz w:val="20"/>
          <w:szCs w:val="20"/>
        </w:rPr>
        <w:t>П</w:t>
      </w:r>
      <w:r w:rsidR="00C54661" w:rsidRPr="00183100">
        <w:rPr>
          <w:sz w:val="20"/>
          <w:szCs w:val="20"/>
        </w:rPr>
        <w:t>равительства</w:t>
      </w:r>
      <w:r w:rsidRPr="00183100">
        <w:rPr>
          <w:sz w:val="20"/>
          <w:szCs w:val="20"/>
        </w:rPr>
        <w:t xml:space="preserve"> РФ от 06.05.2011 г. № 354</w:t>
      </w:r>
      <w:r w:rsidR="00267B3F" w:rsidRPr="00183100">
        <w:rPr>
          <w:sz w:val="20"/>
          <w:szCs w:val="20"/>
        </w:rPr>
        <w:t>, Правилами осуществления деятельности по управлению многоквартирными домами, утвержденными</w:t>
      </w:r>
      <w:r w:rsidR="006F0A64" w:rsidRPr="00183100">
        <w:rPr>
          <w:sz w:val="20"/>
          <w:szCs w:val="20"/>
        </w:rPr>
        <w:t xml:space="preserve"> </w:t>
      </w:r>
      <w:r w:rsidR="00267B3F" w:rsidRPr="00183100">
        <w:rPr>
          <w:sz w:val="20"/>
          <w:szCs w:val="20"/>
        </w:rPr>
        <w:t>П</w:t>
      </w:r>
      <w:r w:rsidR="00C54661" w:rsidRPr="00183100">
        <w:rPr>
          <w:sz w:val="20"/>
          <w:szCs w:val="20"/>
        </w:rPr>
        <w:t xml:space="preserve">остановлением </w:t>
      </w:r>
      <w:r w:rsidR="00267B3F" w:rsidRPr="00183100">
        <w:rPr>
          <w:sz w:val="20"/>
          <w:szCs w:val="20"/>
        </w:rPr>
        <w:t>П</w:t>
      </w:r>
      <w:r w:rsidR="00C54661" w:rsidRPr="00183100">
        <w:rPr>
          <w:sz w:val="20"/>
          <w:szCs w:val="20"/>
        </w:rPr>
        <w:t>равительства</w:t>
      </w:r>
      <w:r w:rsidR="00267B3F" w:rsidRPr="00183100">
        <w:rPr>
          <w:sz w:val="20"/>
          <w:szCs w:val="20"/>
        </w:rPr>
        <w:t xml:space="preserve"> РФ от 15 мая 2013 г. N 416 "О порядке осуществления деятельности по управлению многоквартирными домами"</w:t>
      </w:r>
      <w:r w:rsidR="00543594" w:rsidRPr="00183100">
        <w:rPr>
          <w:sz w:val="20"/>
          <w:szCs w:val="20"/>
        </w:rPr>
        <w:t xml:space="preserve"> </w:t>
      </w:r>
      <w:r w:rsidRPr="00183100">
        <w:rPr>
          <w:sz w:val="20"/>
          <w:szCs w:val="20"/>
        </w:rPr>
        <w:t>и ины</w:t>
      </w:r>
      <w:r w:rsidR="006F0A64" w:rsidRPr="00183100">
        <w:rPr>
          <w:sz w:val="20"/>
          <w:szCs w:val="20"/>
        </w:rPr>
        <w:t>ми</w:t>
      </w:r>
      <w:r w:rsidRPr="00183100">
        <w:rPr>
          <w:sz w:val="20"/>
          <w:szCs w:val="20"/>
        </w:rPr>
        <w:t xml:space="preserve"> нормативно – правовы</w:t>
      </w:r>
      <w:r w:rsidR="006F0A64" w:rsidRPr="00183100">
        <w:rPr>
          <w:sz w:val="20"/>
          <w:szCs w:val="20"/>
        </w:rPr>
        <w:t>ми</w:t>
      </w:r>
      <w:r w:rsidRPr="00183100">
        <w:rPr>
          <w:sz w:val="20"/>
          <w:szCs w:val="20"/>
        </w:rPr>
        <w:t xml:space="preserve"> акт</w:t>
      </w:r>
      <w:r w:rsidR="006F0A64" w:rsidRPr="00183100">
        <w:rPr>
          <w:sz w:val="20"/>
          <w:szCs w:val="20"/>
        </w:rPr>
        <w:t>ами</w:t>
      </w:r>
      <w:r w:rsidRPr="00183100">
        <w:rPr>
          <w:sz w:val="20"/>
          <w:szCs w:val="20"/>
        </w:rPr>
        <w:t xml:space="preserve"> государственной власти Российской Федерации, субъекта Российской Федерации и правовыми актами органов местного самоуправления, регулирующими отношения, возникающие при исполнении условий настоящего Договора.</w:t>
      </w:r>
    </w:p>
    <w:p w14:paraId="11B7ACE4" w14:textId="77777777" w:rsidR="001806F5" w:rsidRPr="00183100" w:rsidRDefault="001F4DCE" w:rsidP="00267B3F">
      <w:pPr>
        <w:widowControl w:val="0"/>
        <w:numPr>
          <w:ilvl w:val="1"/>
          <w:numId w:val="4"/>
        </w:numPr>
        <w:pBdr>
          <w:top w:val="nil"/>
          <w:left w:val="nil"/>
          <w:bottom w:val="nil"/>
          <w:right w:val="nil"/>
          <w:between w:val="nil"/>
        </w:pBdr>
        <w:spacing w:after="0" w:line="240" w:lineRule="auto"/>
        <w:ind w:left="0" w:firstLine="0"/>
        <w:jc w:val="both"/>
        <w:rPr>
          <w:sz w:val="20"/>
          <w:szCs w:val="20"/>
        </w:rPr>
      </w:pPr>
      <w:r w:rsidRPr="00183100">
        <w:rPr>
          <w:sz w:val="20"/>
          <w:szCs w:val="20"/>
        </w:rPr>
        <w:t>Управляющая организация вправе осуществлять обработку персональных данных граждан – собственников помещений и иных лиц, приобретающих помещения и (или) пользующихся помещениями в многоквартирном доме.</w:t>
      </w:r>
    </w:p>
    <w:p w14:paraId="1551D6E0" w14:textId="4B81ACF3" w:rsidR="001806F5" w:rsidRPr="00183100" w:rsidRDefault="001F4DCE">
      <w:pPr>
        <w:widowControl w:val="0"/>
        <w:numPr>
          <w:ilvl w:val="1"/>
          <w:numId w:val="4"/>
        </w:numPr>
        <w:pBdr>
          <w:top w:val="nil"/>
          <w:left w:val="nil"/>
          <w:bottom w:val="nil"/>
          <w:right w:val="nil"/>
          <w:between w:val="nil"/>
        </w:pBdr>
        <w:spacing w:after="0" w:line="240" w:lineRule="auto"/>
        <w:ind w:left="0" w:firstLine="0"/>
        <w:jc w:val="both"/>
        <w:rPr>
          <w:sz w:val="20"/>
          <w:szCs w:val="20"/>
        </w:rPr>
      </w:pPr>
      <w:r w:rsidRPr="00183100">
        <w:rPr>
          <w:sz w:val="20"/>
          <w:szCs w:val="20"/>
        </w:rPr>
        <w:t xml:space="preserve">Собственник выражает свое согласие на обработку своих персональных данных с целью исполнения Управляющей организацией своих обязательств по настоящему Договору, в том числе для осуществления информационно-расчетного обслуживания (начисления платы за услуги Управляющей организации, формирования и доставки платежных документов) организации и выполнения аварийно-диспетчерского обслуживания, взыскания задолженности в судебном порядке, оказания информационных, справочных и консультационных услуг Управляющей организацией, информационно-справочной рассылки (в т.ч. с использованием интернет-мессенджеров, включая, но не ограничиваясь </w:t>
      </w:r>
      <w:proofErr w:type="spellStart"/>
      <w:r w:rsidRPr="00183100">
        <w:rPr>
          <w:sz w:val="20"/>
          <w:szCs w:val="20"/>
        </w:rPr>
        <w:t>Telegram,Viber</w:t>
      </w:r>
      <w:proofErr w:type="spellEnd"/>
      <w:r w:rsidRPr="00183100">
        <w:rPr>
          <w:sz w:val="20"/>
          <w:szCs w:val="20"/>
        </w:rPr>
        <w:t xml:space="preserve"> и </w:t>
      </w:r>
      <w:proofErr w:type="spellStart"/>
      <w:r w:rsidRPr="00183100">
        <w:rPr>
          <w:sz w:val="20"/>
          <w:szCs w:val="20"/>
        </w:rPr>
        <w:t>WhatsApp</w:t>
      </w:r>
      <w:proofErr w:type="spellEnd"/>
      <w:r w:rsidRPr="00183100">
        <w:rPr>
          <w:sz w:val="20"/>
          <w:szCs w:val="20"/>
        </w:rPr>
        <w:t>), а также для  передачи данных уполномоченным государственным органам и органам местного самоуправления по их запросу и иных целей, предусмотренных законодательством Российской Федерации (далее – законодательством РФ) и настоящим Договором.</w:t>
      </w:r>
    </w:p>
    <w:p w14:paraId="7FAD12CF" w14:textId="77777777" w:rsidR="001806F5" w:rsidRPr="00183100" w:rsidRDefault="001F4DCE">
      <w:pPr>
        <w:widowControl w:val="0"/>
        <w:numPr>
          <w:ilvl w:val="1"/>
          <w:numId w:val="4"/>
        </w:numPr>
        <w:pBdr>
          <w:top w:val="nil"/>
          <w:left w:val="nil"/>
          <w:bottom w:val="nil"/>
          <w:right w:val="nil"/>
          <w:between w:val="nil"/>
        </w:pBdr>
        <w:spacing w:after="0" w:line="240" w:lineRule="auto"/>
        <w:ind w:left="0" w:firstLine="0"/>
        <w:jc w:val="both"/>
        <w:rPr>
          <w:sz w:val="20"/>
          <w:szCs w:val="20"/>
        </w:rPr>
      </w:pPr>
      <w:r w:rsidRPr="00183100">
        <w:rPr>
          <w:sz w:val="20"/>
          <w:szCs w:val="20"/>
        </w:rPr>
        <w:t>Собственник выражает свое согласие на обработку следующих персональных данных: фамилия, имя, отчество; дата и место рождения; адрес места регистрации; адрес фактического проживания; номер и серия документа, удостоверяющего личность; сведения о дате выдачи указанного документа и выдавшем его органе; семейное положение; сведения о наличии льгот; сведения о зарегистрированном праве собственности на помещение в многоквартирном доме; сведения о проживающих в помещении лицах; номер телефона (мобильного); адрес электронной почты, а также иных персональных данных необходимых для исполнения условий настоящего Договора, и на использование которых требуется согласие Собственника.</w:t>
      </w:r>
    </w:p>
    <w:p w14:paraId="27FDD8AB" w14:textId="77777777" w:rsidR="001806F5" w:rsidRPr="00183100" w:rsidRDefault="001F4DCE">
      <w:pPr>
        <w:widowControl w:val="0"/>
        <w:numPr>
          <w:ilvl w:val="1"/>
          <w:numId w:val="4"/>
        </w:numPr>
        <w:pBdr>
          <w:top w:val="nil"/>
          <w:left w:val="nil"/>
          <w:bottom w:val="nil"/>
          <w:right w:val="nil"/>
          <w:between w:val="nil"/>
        </w:pBdr>
        <w:spacing w:after="0" w:line="240" w:lineRule="auto"/>
        <w:ind w:left="0" w:firstLine="0"/>
        <w:jc w:val="both"/>
        <w:rPr>
          <w:sz w:val="20"/>
          <w:szCs w:val="20"/>
        </w:rPr>
      </w:pPr>
      <w:r w:rsidRPr="00183100">
        <w:rPr>
          <w:sz w:val="20"/>
          <w:szCs w:val="20"/>
        </w:rPr>
        <w:t>Собственники заключением настоящего Договора уполномочивают Управляющую организацию представлять интересы собственников помещений многоквартирного дома во всех судах судебной системы Российской Федерации, в том числе в Арбитражных судах Российской Федерации, в судах общей юрисдикции, у мировых судей, на всех стадиях судебного процесса, со всеми правами, предоставленными законодательством РФ заявителю, истцу, ответчику, третьему лицу, представителю, с правом осуществлять все полномочия и совершать все процессуальные действия по спорным вопросам, связанным с исполнением настоящего Договора.</w:t>
      </w:r>
    </w:p>
    <w:p w14:paraId="506DD9C2" w14:textId="77777777" w:rsidR="001806F5" w:rsidRPr="00183100" w:rsidRDefault="001806F5">
      <w:pPr>
        <w:widowControl w:val="0"/>
        <w:spacing w:after="0" w:line="240" w:lineRule="auto"/>
        <w:jc w:val="both"/>
        <w:rPr>
          <w:sz w:val="20"/>
          <w:szCs w:val="20"/>
        </w:rPr>
      </w:pPr>
    </w:p>
    <w:p w14:paraId="2147C5D0" w14:textId="77777777" w:rsidR="001806F5" w:rsidRPr="00183100" w:rsidRDefault="001F4DCE">
      <w:pPr>
        <w:shd w:val="clear" w:color="auto" w:fill="FFFFFF"/>
        <w:spacing w:after="80" w:line="240" w:lineRule="auto"/>
        <w:jc w:val="center"/>
        <w:rPr>
          <w:b/>
          <w:sz w:val="20"/>
          <w:szCs w:val="20"/>
        </w:rPr>
      </w:pPr>
      <w:r w:rsidRPr="00183100">
        <w:rPr>
          <w:b/>
          <w:sz w:val="20"/>
          <w:szCs w:val="20"/>
        </w:rPr>
        <w:t>2.  Предмет договора</w:t>
      </w:r>
    </w:p>
    <w:p w14:paraId="597C8A56" w14:textId="77777777" w:rsidR="001806F5" w:rsidRPr="00183100" w:rsidRDefault="001F4DCE">
      <w:pPr>
        <w:shd w:val="clear" w:color="auto" w:fill="FFFFFF"/>
        <w:spacing w:after="0" w:line="240" w:lineRule="auto"/>
        <w:jc w:val="both"/>
        <w:rPr>
          <w:sz w:val="20"/>
          <w:szCs w:val="20"/>
        </w:rPr>
      </w:pPr>
      <w:r w:rsidRPr="00183100">
        <w:rPr>
          <w:sz w:val="20"/>
          <w:szCs w:val="20"/>
        </w:rPr>
        <w:t>2.1.</w:t>
      </w:r>
      <w:r w:rsidRPr="00183100">
        <w:rPr>
          <w:sz w:val="20"/>
          <w:szCs w:val="20"/>
        </w:rPr>
        <w:tab/>
        <w:t>Управляющая организация по заданию собственников помещений многоквартирного дома в течение срока действия Договора за плату обязуется осуществлять деятельность по управлению многоквартирным домом, а именно:</w:t>
      </w:r>
    </w:p>
    <w:p w14:paraId="19D3F3EA" w14:textId="77777777" w:rsidR="001806F5" w:rsidRPr="00183100" w:rsidRDefault="001F4DCE">
      <w:pPr>
        <w:shd w:val="clear" w:color="auto" w:fill="FFFFFF"/>
        <w:spacing w:after="0" w:line="240" w:lineRule="auto"/>
        <w:jc w:val="both"/>
        <w:rPr>
          <w:sz w:val="20"/>
          <w:szCs w:val="20"/>
        </w:rPr>
      </w:pPr>
      <w:r w:rsidRPr="00183100">
        <w:rPr>
          <w:sz w:val="20"/>
          <w:szCs w:val="20"/>
        </w:rPr>
        <w:t>– оказывать услуги и выполнять работы по надлежащему содержанию и текущему ремонту общего имущества собственников помещений в многоквартирном доме и управлению многоквартирным домом;</w:t>
      </w:r>
    </w:p>
    <w:p w14:paraId="73411658" w14:textId="77777777" w:rsidR="001806F5" w:rsidRPr="00183100" w:rsidRDefault="001F4DCE">
      <w:pPr>
        <w:shd w:val="clear" w:color="auto" w:fill="FFFFFF"/>
        <w:spacing w:after="0" w:line="240" w:lineRule="auto"/>
        <w:jc w:val="both"/>
        <w:rPr>
          <w:sz w:val="20"/>
          <w:szCs w:val="20"/>
        </w:rPr>
      </w:pPr>
      <w:r w:rsidRPr="00183100">
        <w:rPr>
          <w:sz w:val="20"/>
          <w:szCs w:val="20"/>
        </w:rPr>
        <w:t>– обеспечивать предоставление коммунальных услуг, указанных в п. 3.1.2 настоящего Договора, собственникам помещений и иным лицам, пользующимся помещениями в многоквартирном доме на законных основаниях до заключения прямых договоров с ресурсоснабжающими организациями;</w:t>
      </w:r>
    </w:p>
    <w:p w14:paraId="230332F8" w14:textId="77777777" w:rsidR="001806F5" w:rsidRPr="00183100" w:rsidRDefault="001F4DCE">
      <w:pPr>
        <w:shd w:val="clear" w:color="auto" w:fill="FFFFFF"/>
        <w:spacing w:after="0" w:line="240" w:lineRule="auto"/>
        <w:jc w:val="both"/>
        <w:rPr>
          <w:sz w:val="20"/>
          <w:szCs w:val="20"/>
        </w:rPr>
      </w:pPr>
      <w:r w:rsidRPr="00183100">
        <w:rPr>
          <w:sz w:val="20"/>
          <w:szCs w:val="20"/>
        </w:rPr>
        <w:t>– осуществлять иную направленную на достижение целей управления многоквартирным домом деятельность.</w:t>
      </w:r>
    </w:p>
    <w:p w14:paraId="4CC71774"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2.2.</w:t>
      </w:r>
      <w:r w:rsidRPr="00183100">
        <w:rPr>
          <w:sz w:val="20"/>
          <w:szCs w:val="20"/>
        </w:rPr>
        <w:tab/>
        <w:t>Состав общего имущества многоквартирного дома определен в Приложении № 1 к настоящему Договору.</w:t>
      </w:r>
    </w:p>
    <w:p w14:paraId="0CDBA24C"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2.3.</w:t>
      </w:r>
      <w:r w:rsidRPr="00183100">
        <w:rPr>
          <w:sz w:val="20"/>
          <w:szCs w:val="20"/>
        </w:rPr>
        <w:tab/>
        <w:t xml:space="preserve">Перечень и периодичность услуг и работ Управляющей организации определен в Приложении № 2 к настоящему Договору. </w:t>
      </w:r>
    </w:p>
    <w:p w14:paraId="60EDF953" w14:textId="77777777" w:rsidR="001806F5" w:rsidRPr="00183100" w:rsidRDefault="001F4DCE">
      <w:pPr>
        <w:widowControl w:val="0"/>
        <w:pBdr>
          <w:top w:val="nil"/>
          <w:left w:val="nil"/>
          <w:bottom w:val="nil"/>
          <w:right w:val="nil"/>
          <w:between w:val="nil"/>
        </w:pBdr>
        <w:spacing w:after="80" w:line="240" w:lineRule="auto"/>
        <w:jc w:val="both"/>
        <w:rPr>
          <w:sz w:val="20"/>
          <w:szCs w:val="20"/>
        </w:rPr>
      </w:pPr>
      <w:r w:rsidRPr="00183100">
        <w:rPr>
          <w:sz w:val="20"/>
          <w:szCs w:val="20"/>
        </w:rPr>
        <w:t>2.4.</w:t>
      </w:r>
      <w:r w:rsidRPr="00183100">
        <w:rPr>
          <w:sz w:val="20"/>
          <w:szCs w:val="20"/>
        </w:rPr>
        <w:tab/>
        <w:t>Перечень дополнительных видов услуг и работ, порядок их оказания и стоимость, иные существенные условия утверждаются решением общего собрания собственников помещений многоквартирного дома.</w:t>
      </w:r>
    </w:p>
    <w:p w14:paraId="2482DC71" w14:textId="77777777" w:rsidR="001806F5" w:rsidRPr="00183100" w:rsidRDefault="001806F5">
      <w:pPr>
        <w:widowControl w:val="0"/>
        <w:pBdr>
          <w:top w:val="nil"/>
          <w:left w:val="nil"/>
          <w:bottom w:val="nil"/>
          <w:right w:val="nil"/>
          <w:between w:val="nil"/>
        </w:pBdr>
        <w:spacing w:after="0" w:line="240" w:lineRule="auto"/>
        <w:jc w:val="both"/>
        <w:rPr>
          <w:sz w:val="20"/>
          <w:szCs w:val="20"/>
        </w:rPr>
      </w:pPr>
    </w:p>
    <w:p w14:paraId="4B4F951F" w14:textId="77777777" w:rsidR="001806F5" w:rsidRPr="00183100" w:rsidRDefault="001F4DCE">
      <w:pPr>
        <w:widowControl w:val="0"/>
        <w:spacing w:after="80" w:line="240" w:lineRule="auto"/>
        <w:jc w:val="center"/>
        <w:rPr>
          <w:b/>
          <w:sz w:val="20"/>
          <w:szCs w:val="20"/>
        </w:rPr>
      </w:pPr>
      <w:r w:rsidRPr="00183100">
        <w:rPr>
          <w:b/>
          <w:sz w:val="20"/>
          <w:szCs w:val="20"/>
        </w:rPr>
        <w:t>3. Права и обязанности сторон</w:t>
      </w:r>
    </w:p>
    <w:p w14:paraId="47189756" w14:textId="77777777" w:rsidR="001806F5" w:rsidRPr="00183100" w:rsidRDefault="001F4DCE">
      <w:pPr>
        <w:widowControl w:val="0"/>
        <w:numPr>
          <w:ilvl w:val="1"/>
          <w:numId w:val="8"/>
        </w:numPr>
        <w:pBdr>
          <w:top w:val="nil"/>
          <w:left w:val="nil"/>
          <w:bottom w:val="nil"/>
          <w:right w:val="nil"/>
          <w:between w:val="nil"/>
        </w:pBdr>
        <w:spacing w:after="0" w:line="240" w:lineRule="auto"/>
        <w:ind w:left="0" w:firstLine="0"/>
        <w:jc w:val="both"/>
        <w:rPr>
          <w:b/>
          <w:sz w:val="20"/>
          <w:szCs w:val="20"/>
        </w:rPr>
      </w:pPr>
      <w:r w:rsidRPr="00183100">
        <w:rPr>
          <w:b/>
          <w:i/>
          <w:sz w:val="20"/>
          <w:szCs w:val="20"/>
        </w:rPr>
        <w:t>Управляющая организация обязана:</w:t>
      </w:r>
    </w:p>
    <w:p w14:paraId="15728640" w14:textId="511F6837" w:rsidR="001806F5" w:rsidRPr="00183100" w:rsidRDefault="001F4DCE">
      <w:pPr>
        <w:widowControl w:val="0"/>
        <w:numPr>
          <w:ilvl w:val="2"/>
          <w:numId w:val="8"/>
        </w:numPr>
        <w:pBdr>
          <w:top w:val="nil"/>
          <w:left w:val="nil"/>
          <w:bottom w:val="nil"/>
          <w:right w:val="nil"/>
          <w:between w:val="nil"/>
        </w:pBdr>
        <w:spacing w:after="0" w:line="240" w:lineRule="auto"/>
        <w:ind w:left="0" w:firstLine="0"/>
        <w:jc w:val="both"/>
        <w:rPr>
          <w:rFonts w:ascii="Verdana" w:hAnsi="Verdana"/>
          <w:b/>
          <w:sz w:val="20"/>
          <w:szCs w:val="20"/>
        </w:rPr>
      </w:pPr>
      <w:r w:rsidRPr="00183100">
        <w:rPr>
          <w:sz w:val="20"/>
          <w:szCs w:val="20"/>
        </w:rPr>
        <w:t>Осуществлять управление многоквартирным домом, обеспечивать надлежащее содержание и текущий ремонт общего имущества многоквартирного дома в соответствии</w:t>
      </w:r>
      <w:r w:rsidR="00543594" w:rsidRPr="00183100">
        <w:rPr>
          <w:sz w:val="20"/>
          <w:szCs w:val="20"/>
        </w:rPr>
        <w:t xml:space="preserve"> </w:t>
      </w:r>
      <w:r w:rsidRPr="00183100">
        <w:rPr>
          <w:sz w:val="20"/>
          <w:szCs w:val="20"/>
        </w:rPr>
        <w:t>с условиями и целями настоящего Договора и требованиями действующего законодательства РФ, в том числе в соответствии с требованиями норм обеспечения санитарно-эпидемиологического благополучия населения, технического регулирования, пожарной безопасности, с наибольшей выгодой в интересах собственников помещений в многоквартирном доме, в том числе организовывать предоставление коммунальных услуг на общедомовые нужды.</w:t>
      </w:r>
    </w:p>
    <w:p w14:paraId="65950E14"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Предоставлять (на период до заключения Собственником прямых договоров с ресурсоснабжающими организациями) коммунальные услуги Собственнику и иным лицам, на законных основаниях пользующимся помещением Собственника, в соответствии с Правилами предоставления коммунальных услуг, утвержденными ПП РФ от 06.05.2011 г. № 354, надлежащего качества и в необходимых объемах, в том числе услуги по:</w:t>
      </w:r>
    </w:p>
    <w:p w14:paraId="224A0463" w14:textId="77777777" w:rsidR="001806F5" w:rsidRPr="00183100" w:rsidRDefault="001F4DCE">
      <w:pPr>
        <w:widowControl w:val="0"/>
        <w:numPr>
          <w:ilvl w:val="0"/>
          <w:numId w:val="6"/>
        </w:numPr>
        <w:tabs>
          <w:tab w:val="left" w:pos="-426"/>
        </w:tabs>
        <w:spacing w:after="0" w:line="240" w:lineRule="auto"/>
        <w:ind w:left="0" w:firstLine="426"/>
        <w:jc w:val="both"/>
        <w:rPr>
          <w:sz w:val="20"/>
          <w:szCs w:val="20"/>
        </w:rPr>
      </w:pPr>
      <w:r w:rsidRPr="00183100">
        <w:rPr>
          <w:sz w:val="20"/>
          <w:szCs w:val="20"/>
        </w:rPr>
        <w:t>холодному водоснабжению;</w:t>
      </w:r>
    </w:p>
    <w:p w14:paraId="0C970BC1" w14:textId="77777777" w:rsidR="001806F5" w:rsidRPr="00183100" w:rsidRDefault="001F4DCE">
      <w:pPr>
        <w:widowControl w:val="0"/>
        <w:numPr>
          <w:ilvl w:val="0"/>
          <w:numId w:val="6"/>
        </w:numPr>
        <w:tabs>
          <w:tab w:val="left" w:pos="-426"/>
        </w:tabs>
        <w:spacing w:after="0" w:line="240" w:lineRule="auto"/>
        <w:ind w:left="0" w:firstLine="426"/>
        <w:jc w:val="both"/>
        <w:rPr>
          <w:sz w:val="20"/>
          <w:szCs w:val="20"/>
        </w:rPr>
      </w:pPr>
      <w:r w:rsidRPr="00183100">
        <w:rPr>
          <w:sz w:val="20"/>
          <w:szCs w:val="20"/>
        </w:rPr>
        <w:t>горячему водоснабжению;</w:t>
      </w:r>
    </w:p>
    <w:p w14:paraId="19AAB106" w14:textId="77777777" w:rsidR="001806F5" w:rsidRPr="00183100" w:rsidRDefault="001F4DCE">
      <w:pPr>
        <w:widowControl w:val="0"/>
        <w:numPr>
          <w:ilvl w:val="0"/>
          <w:numId w:val="6"/>
        </w:numPr>
        <w:tabs>
          <w:tab w:val="left" w:pos="-426"/>
        </w:tabs>
        <w:spacing w:after="0" w:line="240" w:lineRule="auto"/>
        <w:ind w:left="0" w:firstLine="426"/>
        <w:jc w:val="both"/>
        <w:rPr>
          <w:sz w:val="20"/>
          <w:szCs w:val="20"/>
        </w:rPr>
      </w:pPr>
      <w:r w:rsidRPr="00183100">
        <w:rPr>
          <w:sz w:val="20"/>
          <w:szCs w:val="20"/>
        </w:rPr>
        <w:t>водоотведению;</w:t>
      </w:r>
    </w:p>
    <w:p w14:paraId="4455F8B7" w14:textId="77777777" w:rsidR="001806F5" w:rsidRPr="00183100" w:rsidRDefault="001F4DCE">
      <w:pPr>
        <w:widowControl w:val="0"/>
        <w:numPr>
          <w:ilvl w:val="0"/>
          <w:numId w:val="6"/>
        </w:numPr>
        <w:tabs>
          <w:tab w:val="left" w:pos="-426"/>
        </w:tabs>
        <w:spacing w:after="0" w:line="240" w:lineRule="auto"/>
        <w:ind w:left="0" w:firstLine="426"/>
        <w:jc w:val="both"/>
        <w:rPr>
          <w:sz w:val="20"/>
          <w:szCs w:val="20"/>
        </w:rPr>
      </w:pPr>
      <w:r w:rsidRPr="00183100">
        <w:rPr>
          <w:sz w:val="20"/>
          <w:szCs w:val="20"/>
        </w:rPr>
        <w:t>электроснабжению;</w:t>
      </w:r>
    </w:p>
    <w:p w14:paraId="31334D89" w14:textId="77777777" w:rsidR="001806F5" w:rsidRPr="00183100" w:rsidRDefault="001F4DCE">
      <w:pPr>
        <w:widowControl w:val="0"/>
        <w:numPr>
          <w:ilvl w:val="0"/>
          <w:numId w:val="6"/>
        </w:numPr>
        <w:tabs>
          <w:tab w:val="left" w:pos="-426"/>
        </w:tabs>
        <w:spacing w:after="0" w:line="240" w:lineRule="auto"/>
        <w:ind w:left="0" w:firstLine="426"/>
        <w:jc w:val="both"/>
        <w:rPr>
          <w:sz w:val="20"/>
          <w:szCs w:val="20"/>
        </w:rPr>
      </w:pPr>
      <w:r w:rsidRPr="00183100">
        <w:rPr>
          <w:sz w:val="20"/>
          <w:szCs w:val="20"/>
        </w:rPr>
        <w:t>отоплению;</w:t>
      </w:r>
    </w:p>
    <w:p w14:paraId="18325E6F" w14:textId="77777777" w:rsidR="001806F5" w:rsidRPr="00183100" w:rsidRDefault="001F4DCE">
      <w:pPr>
        <w:widowControl w:val="0"/>
        <w:numPr>
          <w:ilvl w:val="0"/>
          <w:numId w:val="6"/>
        </w:numPr>
        <w:tabs>
          <w:tab w:val="left" w:pos="-426"/>
        </w:tabs>
        <w:spacing w:after="0" w:line="240" w:lineRule="auto"/>
        <w:ind w:left="0" w:firstLine="426"/>
        <w:jc w:val="both"/>
        <w:rPr>
          <w:sz w:val="20"/>
          <w:szCs w:val="20"/>
        </w:rPr>
      </w:pPr>
      <w:r w:rsidRPr="00183100">
        <w:rPr>
          <w:sz w:val="20"/>
          <w:szCs w:val="20"/>
        </w:rPr>
        <w:t>обращению с твердыми коммунальными отходами (в случае, если в регионе не осуществляет указанную деятельность региональный оператор);</w:t>
      </w:r>
    </w:p>
    <w:p w14:paraId="20ADF5C9" w14:textId="0F4E1A4C" w:rsidR="00543594" w:rsidRPr="00183100" w:rsidRDefault="001F4DCE">
      <w:pPr>
        <w:numPr>
          <w:ilvl w:val="2"/>
          <w:numId w:val="8"/>
        </w:numPr>
        <w:pBdr>
          <w:top w:val="nil"/>
          <w:left w:val="nil"/>
          <w:bottom w:val="nil"/>
          <w:right w:val="nil"/>
          <w:between w:val="nil"/>
        </w:pBdr>
        <w:spacing w:after="0" w:line="240" w:lineRule="auto"/>
        <w:ind w:left="0" w:firstLine="0"/>
        <w:jc w:val="both"/>
        <w:rPr>
          <w:b/>
          <w:sz w:val="20"/>
          <w:szCs w:val="20"/>
        </w:rPr>
      </w:pPr>
      <w:r w:rsidRPr="00183100">
        <w:rPr>
          <w:sz w:val="20"/>
          <w:szCs w:val="20"/>
        </w:rPr>
        <w:t xml:space="preserve">Для предоставления коммунальных услуг от своего имени заключать с ресурсоснабжающими организациями договоры о приобретении коммунальных ресурсов, используемых при предоставлении коммунальных услуг потребителям. В случае принятия общим собранием собственников помещений в многоквартирном доме решения о заключении прямых договоров с ресурсоснабжающими организациями, управляющая организация, в порядке установленном законодательством РФ, прекращает предоставление соответствующих коммунальных услуг собственникам. В таком случае договор </w:t>
      </w:r>
      <w:proofErr w:type="spellStart"/>
      <w:r w:rsidRPr="00183100">
        <w:rPr>
          <w:sz w:val="20"/>
          <w:szCs w:val="20"/>
        </w:rPr>
        <w:t>ресурсоснабжения</w:t>
      </w:r>
      <w:proofErr w:type="spellEnd"/>
      <w:r w:rsidRPr="00183100">
        <w:rPr>
          <w:sz w:val="20"/>
          <w:szCs w:val="20"/>
        </w:rPr>
        <w:t>, ранее заключенный между управляющей организацией и ресурсоснабжающей организацией</w:t>
      </w:r>
      <w:r w:rsidR="00697119" w:rsidRPr="00183100">
        <w:rPr>
          <w:sz w:val="20"/>
          <w:szCs w:val="20"/>
        </w:rPr>
        <w:t>,</w:t>
      </w:r>
      <w:r w:rsidRPr="00183100">
        <w:rPr>
          <w:sz w:val="20"/>
          <w:szCs w:val="20"/>
        </w:rPr>
        <w:t xml:space="preserve"> считается прекращенным в части снабжения коммунальными ресурсами помещений собственников</w:t>
      </w:r>
      <w:r w:rsidR="006F0A64" w:rsidRPr="00183100">
        <w:rPr>
          <w:sz w:val="20"/>
          <w:szCs w:val="20"/>
        </w:rPr>
        <w:t>.</w:t>
      </w:r>
    </w:p>
    <w:p w14:paraId="376FF3E0" w14:textId="4471A523"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Обеспечивать проведение мероприятий по энергосбережению и повышению энергетической эффективности многоквартирного дома, определенных Федеральным законом от 23.11.2009 г. № 261-ФЗ «Об энергосбережении и о повышении энергетической эффективности и о внесении изменений в отдельные законодательные акты РФ».</w:t>
      </w:r>
    </w:p>
    <w:p w14:paraId="5A8AE95B"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 xml:space="preserve">В случае установления Собственником нанимателю, арендатору помещения, принадлежащего Собственнику, размера платы за услуги Управляющей организации по настоящему Договору меньше, чем размер платы, установленный настоящим Договором, требовать доплаты Собственником оставшейся части. </w:t>
      </w:r>
    </w:p>
    <w:p w14:paraId="60E72839"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 xml:space="preserve">Для получения субсидий заключать договоры в порядке, установленном законодательством РФ для возмещения разницы в оплате услуг Управляющей организации по настоящему Договору для Собственника - гражданина, плата которого законодательно установлена ниже платы, установленной настоящим Договором. </w:t>
      </w:r>
    </w:p>
    <w:p w14:paraId="7C8FD0B5" w14:textId="688C6F74" w:rsidR="00991684" w:rsidRPr="00183100" w:rsidRDefault="001F4DCE" w:rsidP="0073337B">
      <w:pPr>
        <w:widowControl w:val="0"/>
        <w:numPr>
          <w:ilvl w:val="2"/>
          <w:numId w:val="8"/>
        </w:numPr>
        <w:spacing w:after="0" w:line="240" w:lineRule="auto"/>
        <w:ind w:left="0" w:firstLine="0"/>
        <w:jc w:val="both"/>
        <w:rPr>
          <w:sz w:val="20"/>
          <w:szCs w:val="20"/>
        </w:rPr>
      </w:pPr>
      <w:r w:rsidRPr="00183100">
        <w:rPr>
          <w:sz w:val="20"/>
          <w:szCs w:val="20"/>
        </w:rPr>
        <w:t xml:space="preserve">Информировать Собственника об изменении размера платы за содержание и ремонт помещения, дополнительных услуг, оказываемых Управляющей организацией не позднее, чем за </w:t>
      </w:r>
      <w:r w:rsidR="00991684" w:rsidRPr="00183100">
        <w:rPr>
          <w:sz w:val="20"/>
          <w:szCs w:val="20"/>
        </w:rPr>
        <w:t>3</w:t>
      </w:r>
      <w:r w:rsidRPr="00183100">
        <w:rPr>
          <w:sz w:val="20"/>
          <w:szCs w:val="20"/>
        </w:rPr>
        <w:t>0 (</w:t>
      </w:r>
      <w:r w:rsidR="00991684" w:rsidRPr="00183100">
        <w:rPr>
          <w:sz w:val="20"/>
          <w:szCs w:val="20"/>
        </w:rPr>
        <w:t>тридцать</w:t>
      </w:r>
      <w:r w:rsidRPr="00183100">
        <w:rPr>
          <w:sz w:val="20"/>
          <w:szCs w:val="20"/>
        </w:rPr>
        <w:t xml:space="preserve">) дней </w:t>
      </w:r>
      <w:r w:rsidR="00991684" w:rsidRPr="00183100">
        <w:rPr>
          <w:sz w:val="20"/>
          <w:szCs w:val="20"/>
        </w:rPr>
        <w:t xml:space="preserve">до дня проведения общего собрания собственников помещений в этом доме в целях принятия решения по вопросу об определении размера платы за содержание жилого помещения в многоквартирном доме посредством размещения такого предложения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w:t>
      </w:r>
    </w:p>
    <w:p w14:paraId="587C5B8A" w14:textId="6E9C9738" w:rsidR="001806F5" w:rsidRPr="00183100" w:rsidRDefault="001F4DCE">
      <w:pPr>
        <w:numPr>
          <w:ilvl w:val="2"/>
          <w:numId w:val="8"/>
        </w:numPr>
        <w:spacing w:after="0" w:line="240" w:lineRule="auto"/>
        <w:ind w:left="0" w:firstLine="0"/>
        <w:jc w:val="both"/>
        <w:rPr>
          <w:sz w:val="20"/>
          <w:szCs w:val="20"/>
        </w:rPr>
      </w:pPr>
      <w:r w:rsidRPr="00183100">
        <w:rPr>
          <w:sz w:val="20"/>
          <w:szCs w:val="20"/>
        </w:rPr>
        <w:t>Обеспечить доставку Собственнику жилого помещения платежных документов не позднее 1 (первого) числа месяца, следующего за расчетным, и передать их в абонентский ящик по месту нахождения помещения в многоквартирном доме. По требованию Собственника обеспечить выставление платежных документов для предоплаты услуг Управляющей организации по настоящему Договору с последующей корректировкой платежей при необходимости.</w:t>
      </w:r>
    </w:p>
    <w:p w14:paraId="35D0A56F" w14:textId="77777777" w:rsidR="001806F5" w:rsidRPr="00183100" w:rsidRDefault="001F4DCE">
      <w:pPr>
        <w:numPr>
          <w:ilvl w:val="2"/>
          <w:numId w:val="8"/>
        </w:numPr>
        <w:spacing w:after="0" w:line="240" w:lineRule="auto"/>
        <w:ind w:left="0" w:firstLine="0"/>
        <w:jc w:val="both"/>
        <w:rPr>
          <w:sz w:val="20"/>
          <w:szCs w:val="20"/>
        </w:rPr>
      </w:pPr>
      <w:r w:rsidRPr="00183100">
        <w:rPr>
          <w:sz w:val="20"/>
          <w:szCs w:val="20"/>
        </w:rPr>
        <w:lastRenderedPageBreak/>
        <w:t xml:space="preserve">Выдавать платежные документы (счета) для оплаты услуг Собственнику нежилого помещения, являющемуся физическим лицом, не позднее 1 (первого) числа месяца, следующего за расчетным. В случае неполучения Собственником счета, Собственник информирует Управляющую организацию о необходимости повторного выставления счета. По требованию Собственника Управляющая организация выдает счета на предоплату. </w:t>
      </w:r>
    </w:p>
    <w:p w14:paraId="2067672C" w14:textId="77777777" w:rsidR="001806F5" w:rsidRPr="00183100" w:rsidRDefault="001F4DCE">
      <w:pPr>
        <w:numPr>
          <w:ilvl w:val="2"/>
          <w:numId w:val="8"/>
        </w:numPr>
        <w:spacing w:after="0" w:line="240" w:lineRule="auto"/>
        <w:ind w:left="0" w:firstLine="0"/>
        <w:jc w:val="both"/>
        <w:rPr>
          <w:sz w:val="20"/>
          <w:szCs w:val="20"/>
        </w:rPr>
      </w:pPr>
      <w:r w:rsidRPr="00183100">
        <w:rPr>
          <w:sz w:val="20"/>
          <w:szCs w:val="20"/>
        </w:rPr>
        <w:t xml:space="preserve">Выдавать Собственнику - юридическому лицу Отчет, универсальный передаточный документ (УПД) по форме, предусмотренной Письмом ФНС России от 21.10.2013 N ММВ-20-3/96@. УПД применяется Сторонами в качестве единого документа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организаций) при условии, что такой документ оформлен и счет для оплаты услуг не позднее 10 (десятого) числа месяца, следующего за расчетным. По соглашению Сторон документы могут направляться почтой России по адресу для отправки корреспонденции, указанном в реквизитах настоящего Договора или обмен документами может производится </w:t>
      </w:r>
      <w:proofErr w:type="spellStart"/>
      <w:r w:rsidRPr="00183100">
        <w:rPr>
          <w:sz w:val="20"/>
          <w:szCs w:val="20"/>
        </w:rPr>
        <w:t>электронно</w:t>
      </w:r>
      <w:proofErr w:type="spellEnd"/>
      <w:r w:rsidRPr="00183100">
        <w:rPr>
          <w:sz w:val="20"/>
          <w:szCs w:val="20"/>
        </w:rPr>
        <w:t xml:space="preserve"> (ЭДО). Собственник - юридическое лицо обязан в течение 5 (пяти) рабочих дней со дня получения УПД подписать его и предоставить Управляющей организации, либо в случае отказа от подписания представить Управляющей организации мотивированный отказ в письменном виде. В случае, если Собственник - юридическое лицо в указанный срок не представил Управляющей организации подписанное УПД или мотивированный отказ, УПД считается подписанным Собственником</w:t>
      </w:r>
      <w:proofErr w:type="gramStart"/>
      <w:r w:rsidRPr="00183100">
        <w:rPr>
          <w:sz w:val="20"/>
          <w:szCs w:val="20"/>
        </w:rPr>
        <w:t>-  юридическим</w:t>
      </w:r>
      <w:proofErr w:type="gramEnd"/>
      <w:r w:rsidRPr="00183100">
        <w:rPr>
          <w:sz w:val="20"/>
          <w:szCs w:val="20"/>
        </w:rPr>
        <w:t xml:space="preserve"> лицом, услуги оказанными, работы выполненными в полном объеме и с надлежащим качеством и подлежат оплате.</w:t>
      </w:r>
    </w:p>
    <w:p w14:paraId="39EDC047" w14:textId="77777777" w:rsidR="001806F5" w:rsidRPr="00183100" w:rsidRDefault="001F4DCE">
      <w:pPr>
        <w:spacing w:after="0" w:line="240" w:lineRule="auto"/>
        <w:jc w:val="both"/>
        <w:rPr>
          <w:sz w:val="20"/>
          <w:szCs w:val="20"/>
        </w:rPr>
      </w:pPr>
      <w:r w:rsidRPr="00183100">
        <w:rPr>
          <w:sz w:val="20"/>
          <w:szCs w:val="20"/>
        </w:rPr>
        <w:t>В случае неполучения Собственником указанных в настоящем пункте документов, Собственник информирует Управляющую организацию о необходимости их повторного направления в его адрес. По требованию Собственника Управляющая организация выдает счета на предоплату.</w:t>
      </w:r>
    </w:p>
    <w:p w14:paraId="70F62D98"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Взимать плату за услуги Управляющей организации, ресурсоснабжающих организаций и организаций, оказывающих необходимые дополнительные услуги, на основании решения общего собрания собственников помещений в многоквартирном доме, самостоятельно или при участии платежных агентов, осуществляющих деятельность по приему платежей, а также банковских платежных агентов, осуществляющих деятельность в соответствии с законодательством РФ о банках и банковской деятельности.</w:t>
      </w:r>
    </w:p>
    <w:p w14:paraId="2F401D33"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Самостоятельно или с привлечением третьих лиц организовывать деятельность по ведению лицевого счета Собственника.</w:t>
      </w:r>
    </w:p>
    <w:p w14:paraId="49AD0678" w14:textId="39392C9F" w:rsidR="001806F5" w:rsidRPr="00183100" w:rsidRDefault="001F4DCE">
      <w:pPr>
        <w:widowControl w:val="0"/>
        <w:numPr>
          <w:ilvl w:val="2"/>
          <w:numId w:val="8"/>
        </w:numPr>
        <w:spacing w:after="0" w:line="240" w:lineRule="auto"/>
        <w:ind w:left="0" w:firstLine="0"/>
        <w:jc w:val="both"/>
        <w:rPr>
          <w:b/>
          <w:sz w:val="20"/>
          <w:szCs w:val="20"/>
        </w:rPr>
      </w:pPr>
      <w:r w:rsidRPr="00183100">
        <w:rPr>
          <w:sz w:val="20"/>
          <w:szCs w:val="20"/>
        </w:rPr>
        <w:t>По письменному или устному требованию Собственника производить проверку правильности начисления платы за услуги Управляющей организации по настоящему Договору, а также обеспечить выдачу документов, подтверждающих правильность начисления указанной платы и предусмотренных законодательством</w:t>
      </w:r>
      <w:r w:rsidR="006E6F2B" w:rsidRPr="00183100">
        <w:rPr>
          <w:sz w:val="20"/>
          <w:szCs w:val="20"/>
        </w:rPr>
        <w:t xml:space="preserve"> РФ и настоящим Договором пеней, не позднее трех рабочих дн</w:t>
      </w:r>
      <w:r w:rsidR="0073337B" w:rsidRPr="00183100">
        <w:rPr>
          <w:sz w:val="20"/>
          <w:szCs w:val="20"/>
        </w:rPr>
        <w:t>ей</w:t>
      </w:r>
      <w:r w:rsidR="006E6F2B" w:rsidRPr="00183100">
        <w:rPr>
          <w:sz w:val="20"/>
          <w:szCs w:val="20"/>
        </w:rPr>
        <w:t xml:space="preserve"> с</w:t>
      </w:r>
      <w:r w:rsidR="0073337B" w:rsidRPr="00183100">
        <w:rPr>
          <w:sz w:val="20"/>
          <w:szCs w:val="20"/>
        </w:rPr>
        <w:t xml:space="preserve"> момента</w:t>
      </w:r>
      <w:r w:rsidR="006E6F2B" w:rsidRPr="00183100">
        <w:rPr>
          <w:sz w:val="20"/>
          <w:szCs w:val="20"/>
        </w:rPr>
        <w:t xml:space="preserve"> получения запроса </w:t>
      </w:r>
      <w:r w:rsidR="0073337B" w:rsidRPr="00183100">
        <w:rPr>
          <w:sz w:val="20"/>
          <w:szCs w:val="20"/>
        </w:rPr>
        <w:t xml:space="preserve">в соответствии с Правилами 354, а также иную информацию по договору управления в течение 10 рабочих дней </w:t>
      </w:r>
      <w:r w:rsidR="006E6F2B" w:rsidRPr="00183100">
        <w:rPr>
          <w:sz w:val="20"/>
          <w:szCs w:val="20"/>
        </w:rPr>
        <w:t xml:space="preserve">в соответствии </w:t>
      </w:r>
      <w:r w:rsidR="0073337B" w:rsidRPr="00183100">
        <w:rPr>
          <w:sz w:val="20"/>
          <w:szCs w:val="20"/>
        </w:rPr>
        <w:t xml:space="preserve">с Правилами </w:t>
      </w:r>
      <w:r w:rsidR="00267B3F" w:rsidRPr="00183100">
        <w:rPr>
          <w:sz w:val="20"/>
          <w:szCs w:val="20"/>
        </w:rPr>
        <w:t>ПП</w:t>
      </w:r>
      <w:r w:rsidR="00AF65F1" w:rsidRPr="00183100">
        <w:rPr>
          <w:sz w:val="20"/>
          <w:szCs w:val="20"/>
        </w:rPr>
        <w:t xml:space="preserve"> РФ</w:t>
      </w:r>
      <w:r w:rsidR="00267B3F" w:rsidRPr="00183100">
        <w:rPr>
          <w:sz w:val="20"/>
          <w:szCs w:val="20"/>
        </w:rPr>
        <w:t>№</w:t>
      </w:r>
      <w:r w:rsidR="006E6F2B" w:rsidRPr="00183100">
        <w:rPr>
          <w:sz w:val="20"/>
          <w:szCs w:val="20"/>
        </w:rPr>
        <w:t>416</w:t>
      </w:r>
      <w:r w:rsidR="00697119" w:rsidRPr="00183100">
        <w:rPr>
          <w:b/>
          <w:sz w:val="20"/>
          <w:szCs w:val="20"/>
        </w:rPr>
        <w:t>.</w:t>
      </w:r>
    </w:p>
    <w:p w14:paraId="0DDDF460" w14:textId="134DFA45"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 xml:space="preserve">В пределах своей компетенции по требованию Собственника выдавать ему справки, копии из финансового лицевого счета и иные документы установленного образца в отношении помещения Собственника, в срок не более 5 (пяти) рабочих дней с момента обращения Собственника. </w:t>
      </w:r>
    </w:p>
    <w:p w14:paraId="16F4C4FE" w14:textId="2BFCF782" w:rsidR="00697119" w:rsidRPr="00183100" w:rsidRDefault="001F4DCE" w:rsidP="00697119">
      <w:pPr>
        <w:widowControl w:val="0"/>
        <w:numPr>
          <w:ilvl w:val="2"/>
          <w:numId w:val="8"/>
        </w:numPr>
        <w:spacing w:after="0" w:line="240" w:lineRule="auto"/>
        <w:ind w:left="0" w:firstLine="0"/>
        <w:jc w:val="both"/>
        <w:rPr>
          <w:b/>
          <w:sz w:val="20"/>
          <w:szCs w:val="20"/>
        </w:rPr>
      </w:pPr>
      <w:r w:rsidRPr="00183100">
        <w:rPr>
          <w:sz w:val="20"/>
          <w:szCs w:val="20"/>
        </w:rPr>
        <w:t xml:space="preserve">Принимать и рассматривать предложения, заявления и жалобы Собственника, принимать меры, необходимые для устранения указанных в них недостатков в установленные сроки. </w:t>
      </w:r>
      <w:r w:rsidR="006001D9" w:rsidRPr="00183100">
        <w:rPr>
          <w:sz w:val="20"/>
          <w:szCs w:val="20"/>
        </w:rPr>
        <w:t>Не позднее</w:t>
      </w:r>
      <w:r w:rsidR="00267B3F" w:rsidRPr="00183100">
        <w:rPr>
          <w:sz w:val="20"/>
          <w:szCs w:val="20"/>
        </w:rPr>
        <w:t>10 дней</w:t>
      </w:r>
      <w:r w:rsidR="00E270E6" w:rsidRPr="00183100">
        <w:rPr>
          <w:sz w:val="20"/>
          <w:szCs w:val="20"/>
        </w:rPr>
        <w:t xml:space="preserve"> </w:t>
      </w:r>
      <w:r w:rsidRPr="00183100">
        <w:rPr>
          <w:sz w:val="20"/>
          <w:szCs w:val="20"/>
        </w:rPr>
        <w:t xml:space="preserve">со дня получения письменного заявления информировать Собственника и иных лиц, на </w:t>
      </w:r>
      <w:r w:rsidR="00267B3F" w:rsidRPr="00183100">
        <w:rPr>
          <w:sz w:val="20"/>
          <w:szCs w:val="20"/>
        </w:rPr>
        <w:t>законных основаниях</w:t>
      </w:r>
      <w:r w:rsidRPr="00183100">
        <w:rPr>
          <w:sz w:val="20"/>
          <w:szCs w:val="20"/>
        </w:rPr>
        <w:t xml:space="preserve"> занимающих помещение Собственника, о принятом решении по заявленному вопросу, если иные сроки рассмотрения заявления не установлены действующим законодательством РФ. </w:t>
      </w:r>
    </w:p>
    <w:p w14:paraId="47360E01"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Организовать круглосуточное аварийно-диспетчерское обслуживание многоквартирного дома, устранять аварии, а также выполнять заявки Собственника или иных лиц, на законных основаниях пользующихся помещением Собственника, в сроки, установленные законодательством РФ. Осуществлять регистрацию поступающих заявок.</w:t>
      </w:r>
    </w:p>
    <w:p w14:paraId="7FC40C02"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Обеспечить Собственника информацией о телефонах аварийных служб, телефонах и адресе (офиса) Управляющей организации путем указания их в объявлениях, размещенных на информационных стендах в подъездах многоквартирного дома.</w:t>
      </w:r>
    </w:p>
    <w:p w14:paraId="1F0DAC27" w14:textId="77777777" w:rsidR="001806F5" w:rsidRPr="00183100" w:rsidRDefault="001F4DCE">
      <w:pPr>
        <w:numPr>
          <w:ilvl w:val="2"/>
          <w:numId w:val="8"/>
        </w:numPr>
        <w:spacing w:after="0" w:line="240" w:lineRule="auto"/>
        <w:ind w:left="0" w:firstLine="0"/>
        <w:jc w:val="both"/>
        <w:rPr>
          <w:sz w:val="20"/>
          <w:szCs w:val="20"/>
        </w:rPr>
      </w:pPr>
      <w:r w:rsidRPr="00183100">
        <w:rPr>
          <w:sz w:val="20"/>
          <w:szCs w:val="20"/>
        </w:rPr>
        <w:t>Организовать работы по устранению причин аварийных ситуаций, приводящих к угрозе жизни и здоровья граждан, а также к повреждению имущества физических и юридических лиц, таких как: залив, засор стояка канализации, остановка лифтов, отключение электричества и других, подлежащих экстренному устранению в сроки установленные законодательством РФ.</w:t>
      </w:r>
    </w:p>
    <w:p w14:paraId="6A921EB8"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Информировать Собственника и иных лиц, на законных основаниях занимающих помещение Собственника, о причинах и предполагаемой продолжительности перерывов предоставления коммунальных услуг, предоставления коммунальных услуг ненадлежащего качества в течение 1 (одних) суток с момента обнаружения таких недостатков путем размещения соответствующего объявления на информационных стендах в подъездах многоквартирного дома.</w:t>
      </w:r>
    </w:p>
    <w:p w14:paraId="02B16EC9" w14:textId="6A8CFCFB"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 xml:space="preserve">В случае временного прекращения предоставления отдельных видов коммунальных услуг при проведении плановых ремонтных работ, за исключением аварийных </w:t>
      </w:r>
      <w:r w:rsidR="00AF65F1" w:rsidRPr="00183100">
        <w:rPr>
          <w:sz w:val="20"/>
          <w:szCs w:val="20"/>
        </w:rPr>
        <w:t>ситуаций, не</w:t>
      </w:r>
      <w:r w:rsidRPr="00183100">
        <w:rPr>
          <w:sz w:val="20"/>
          <w:szCs w:val="20"/>
        </w:rPr>
        <w:t xml:space="preserve"> менее чем за </w:t>
      </w:r>
      <w:r w:rsidR="006001D9" w:rsidRPr="00183100">
        <w:rPr>
          <w:sz w:val="20"/>
          <w:szCs w:val="20"/>
        </w:rPr>
        <w:t>три рабочих дня</w:t>
      </w:r>
      <w:r w:rsidRPr="00183100">
        <w:rPr>
          <w:sz w:val="20"/>
          <w:szCs w:val="20"/>
        </w:rPr>
        <w:t xml:space="preserve"> извещать об этом Собственника и иных лиц, на </w:t>
      </w:r>
      <w:r w:rsidR="00AF65F1" w:rsidRPr="00183100">
        <w:rPr>
          <w:sz w:val="20"/>
          <w:szCs w:val="20"/>
        </w:rPr>
        <w:t>законных основаниях,</w:t>
      </w:r>
      <w:r w:rsidRPr="00183100">
        <w:rPr>
          <w:sz w:val="20"/>
          <w:szCs w:val="20"/>
        </w:rPr>
        <w:t xml:space="preserve"> занимающих помещение Собственника, путём письменного объявления на информационных стендах в подъездах многоквартирного дома.</w:t>
      </w:r>
    </w:p>
    <w:p w14:paraId="31E5BC02"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 xml:space="preserve">В случае невыполнения работ или непредоставления услуг, предусмотренных настоящим Договором, уведомлять Собственника и иных лиц, на законных основаниях занимающих помещение Собственника, о причинах нарушения путем размещения соответствующего информации объявления на информационных стендах в подъездах многоквартирного дома. Если невыполненные работы или неоказанные услуги могут быть выполнены или оказаны позже, предоставлять информацию о сроках их оказания или выполнения. </w:t>
      </w:r>
    </w:p>
    <w:p w14:paraId="556A5F15" w14:textId="77777777" w:rsidR="001806F5" w:rsidRPr="00183100" w:rsidRDefault="001F4DCE">
      <w:pPr>
        <w:numPr>
          <w:ilvl w:val="2"/>
          <w:numId w:val="8"/>
        </w:numPr>
        <w:spacing w:after="0" w:line="240" w:lineRule="auto"/>
        <w:ind w:left="0" w:firstLine="0"/>
        <w:jc w:val="both"/>
        <w:rPr>
          <w:sz w:val="20"/>
          <w:szCs w:val="20"/>
        </w:rPr>
      </w:pPr>
      <w:r w:rsidRPr="00183100">
        <w:rPr>
          <w:sz w:val="20"/>
          <w:szCs w:val="20"/>
        </w:rPr>
        <w:lastRenderedPageBreak/>
        <w:t xml:space="preserve">В случае предоставления коммунальных услуг ненадлежащего качества и (или) с перерывами, превышающими установленную продолжительность, на основании заявления Собственника и акта, составленного в порядке, установленном Правилами предоставления коммунальных услуг, произвести перерасчет платы за коммунальные услуги в соответствии с пунктом 4.19. настоящего Договора. </w:t>
      </w:r>
    </w:p>
    <w:p w14:paraId="6CCE97F8"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Участвовать в проверках и обследованиях многоквартирного дома, в том числе проводимых соответствующими контрольными и надзорными органами государственной власти и органов местного самоуправления, а также в составлении актов по факту проведенных проверок.</w:t>
      </w:r>
    </w:p>
    <w:p w14:paraId="4CA90226" w14:textId="77777777" w:rsidR="001806F5" w:rsidRPr="00183100" w:rsidRDefault="001F4DCE">
      <w:pPr>
        <w:numPr>
          <w:ilvl w:val="2"/>
          <w:numId w:val="8"/>
        </w:numPr>
        <w:spacing w:after="0" w:line="240" w:lineRule="auto"/>
        <w:ind w:left="0" w:firstLine="0"/>
        <w:jc w:val="both"/>
        <w:rPr>
          <w:sz w:val="20"/>
          <w:szCs w:val="20"/>
        </w:rPr>
      </w:pPr>
      <w:r w:rsidRPr="00183100">
        <w:rPr>
          <w:sz w:val="20"/>
          <w:szCs w:val="20"/>
        </w:rPr>
        <w:t>Обеспечивать ввод индивидуальных приборов учета в эксплуатацию при наличии соответствующей технической возможности путем их опломбирования и составления соответствующего акта с фиксацией начальных показаний приборов. С момента ввода индивидуальных приборов учета осуществлять расчеты с Собственником за коммунальные услуги по показаниям индивидуальных приборов учета.</w:t>
      </w:r>
    </w:p>
    <w:p w14:paraId="0AC44BCB" w14:textId="77777777" w:rsidR="001806F5" w:rsidRPr="00183100" w:rsidRDefault="001F4DCE">
      <w:pPr>
        <w:numPr>
          <w:ilvl w:val="2"/>
          <w:numId w:val="8"/>
        </w:numPr>
        <w:spacing w:after="0" w:line="240" w:lineRule="auto"/>
        <w:ind w:left="0" w:firstLine="0"/>
        <w:jc w:val="both"/>
        <w:rPr>
          <w:sz w:val="20"/>
          <w:szCs w:val="20"/>
        </w:rPr>
      </w:pPr>
      <w:r w:rsidRPr="00183100">
        <w:rPr>
          <w:sz w:val="20"/>
          <w:szCs w:val="20"/>
        </w:rPr>
        <w:t>При наличии коллективного (общедомового) прибора учета ежемесячно снимать показания в период с 23 (двадцать третьего) по 25 (двадцать пятое) число текущего месяца и заносить полученные показания в журнал учета показаний коллективных (общедомовых) приборов учета. Предоставлять Собственнику по его требованию в течение 1 (одного)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 показаниях коллективных (общедомовых) и индивидуальных приборов учета не менее 3 (трех) лет.</w:t>
      </w:r>
    </w:p>
    <w:p w14:paraId="279C5203"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Контролировать сохранность архитектурного облика многоквартирного дома, в том числе контролировать исполнение Собственником требований, указанных в п. 3.3.18 настоящего Договора.</w:t>
      </w:r>
    </w:p>
    <w:p w14:paraId="13DC3074" w14:textId="07BCFB60"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В случае решения общего собрания собственников помещений многоквартирного дома о необходимости передачи в пользование общего имущества либо его части третьим лицам для коммерческих целей и определении Управляющей организации уполномоченным лицом по указанному вопросу лицо - заключать соответствующие договоры.</w:t>
      </w:r>
    </w:p>
    <w:p w14:paraId="013B89AB" w14:textId="77777777" w:rsidR="001806F5" w:rsidRPr="00183100" w:rsidRDefault="001F4DCE">
      <w:pPr>
        <w:numPr>
          <w:ilvl w:val="2"/>
          <w:numId w:val="8"/>
        </w:numPr>
        <w:spacing w:after="0" w:line="240" w:lineRule="auto"/>
        <w:ind w:left="0" w:firstLine="0"/>
        <w:jc w:val="both"/>
        <w:rPr>
          <w:sz w:val="20"/>
          <w:szCs w:val="20"/>
        </w:rPr>
      </w:pPr>
      <w:r w:rsidRPr="00183100">
        <w:rPr>
          <w:sz w:val="20"/>
          <w:szCs w:val="20"/>
        </w:rPr>
        <w:t>Согласно нормативным требованиям осуществлять регистрацию и страхование опасных производственных объектов (лифтов, индивидуального теплового пункта).</w:t>
      </w:r>
    </w:p>
    <w:p w14:paraId="641D0916"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Представлять интересы Собственников во всех государственных, коммерческих, некоммерческих организациях, предприятиях и учреждениях по всем вопросам, связанных с управлением многоквартирным домом и содержанием общего имущества.</w:t>
      </w:r>
    </w:p>
    <w:p w14:paraId="48F27206" w14:textId="77777777"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Осуществлять 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 и содержанием общего имущества многоквартирного дома.</w:t>
      </w:r>
    </w:p>
    <w:p w14:paraId="180D3E1A" w14:textId="617D7B3D" w:rsidR="001806F5" w:rsidRPr="00183100" w:rsidRDefault="001F4DCE">
      <w:pPr>
        <w:widowControl w:val="0"/>
        <w:numPr>
          <w:ilvl w:val="2"/>
          <w:numId w:val="8"/>
        </w:numPr>
        <w:spacing w:after="0" w:line="240" w:lineRule="auto"/>
        <w:ind w:left="0" w:firstLine="0"/>
        <w:jc w:val="both"/>
        <w:rPr>
          <w:sz w:val="20"/>
          <w:szCs w:val="20"/>
        </w:rPr>
      </w:pPr>
      <w:r w:rsidRPr="00183100">
        <w:rPr>
          <w:sz w:val="20"/>
          <w:szCs w:val="20"/>
        </w:rPr>
        <w:t>Предоставлять Собственнику отчет о выполнении условий настоящего Договора за истекший календарный год в течение первого квартала, следующего за истекшим годом</w:t>
      </w:r>
      <w:r w:rsidR="002200B8" w:rsidRPr="00183100">
        <w:rPr>
          <w:sz w:val="20"/>
          <w:szCs w:val="20"/>
        </w:rPr>
        <w:t xml:space="preserve"> </w:t>
      </w:r>
      <w:r w:rsidR="004D39D2" w:rsidRPr="00183100">
        <w:rPr>
          <w:sz w:val="20"/>
          <w:szCs w:val="20"/>
        </w:rPr>
        <w:t xml:space="preserve">в соответствии с </w:t>
      </w:r>
      <w:r w:rsidR="004A16A5" w:rsidRPr="00183100">
        <w:rPr>
          <w:sz w:val="20"/>
          <w:szCs w:val="20"/>
        </w:rPr>
        <w:t>Приложени</w:t>
      </w:r>
      <w:r w:rsidR="004D39D2" w:rsidRPr="00183100">
        <w:rPr>
          <w:sz w:val="20"/>
          <w:szCs w:val="20"/>
        </w:rPr>
        <w:t>ем</w:t>
      </w:r>
      <w:r w:rsidR="004A16A5" w:rsidRPr="00183100">
        <w:rPr>
          <w:sz w:val="20"/>
          <w:szCs w:val="20"/>
        </w:rPr>
        <w:t xml:space="preserve"> 5 к настоящему договору</w:t>
      </w:r>
      <w:r w:rsidR="004D39D2" w:rsidRPr="00183100">
        <w:rPr>
          <w:sz w:val="20"/>
          <w:szCs w:val="20"/>
        </w:rPr>
        <w:t>.</w:t>
      </w:r>
    </w:p>
    <w:p w14:paraId="4BEE8EA5" w14:textId="625F898B" w:rsidR="00DC1F50" w:rsidRPr="00183100" w:rsidRDefault="00DC1F50">
      <w:pPr>
        <w:widowControl w:val="0"/>
        <w:numPr>
          <w:ilvl w:val="2"/>
          <w:numId w:val="8"/>
        </w:numPr>
        <w:spacing w:after="0" w:line="240" w:lineRule="auto"/>
        <w:ind w:left="0" w:firstLine="0"/>
        <w:jc w:val="both"/>
        <w:rPr>
          <w:sz w:val="20"/>
          <w:szCs w:val="20"/>
        </w:rPr>
      </w:pPr>
      <w:r w:rsidRPr="00183100">
        <w:rPr>
          <w:sz w:val="20"/>
          <w:szCs w:val="20"/>
        </w:rPr>
        <w:t>Предоставлять Председателю совета дома акты выполненных работ по договору управления многоквартирным домом в соответствии с пунктом 5.7</w:t>
      </w:r>
    </w:p>
    <w:p w14:paraId="4F1430D4" w14:textId="77777777" w:rsidR="001806F5" w:rsidRPr="00183100" w:rsidRDefault="001F4DCE">
      <w:pPr>
        <w:widowControl w:val="0"/>
        <w:numPr>
          <w:ilvl w:val="2"/>
          <w:numId w:val="8"/>
        </w:numPr>
        <w:spacing w:after="60" w:line="240" w:lineRule="auto"/>
        <w:ind w:left="0" w:firstLine="0"/>
        <w:jc w:val="both"/>
        <w:rPr>
          <w:sz w:val="20"/>
          <w:szCs w:val="20"/>
        </w:rPr>
      </w:pPr>
      <w:r w:rsidRPr="00183100">
        <w:rPr>
          <w:sz w:val="20"/>
          <w:szCs w:val="20"/>
        </w:rPr>
        <w:t>Осуществлять иные обязанности, предусмотренные законодательством РФ.</w:t>
      </w:r>
    </w:p>
    <w:p w14:paraId="54A2167F" w14:textId="77777777" w:rsidR="001806F5" w:rsidRPr="00183100" w:rsidRDefault="001F4DCE">
      <w:pPr>
        <w:widowControl w:val="0"/>
        <w:spacing w:after="0" w:line="240" w:lineRule="auto"/>
        <w:jc w:val="both"/>
        <w:rPr>
          <w:b/>
          <w:i/>
          <w:sz w:val="20"/>
          <w:szCs w:val="20"/>
        </w:rPr>
      </w:pPr>
      <w:r w:rsidRPr="00183100">
        <w:rPr>
          <w:b/>
          <w:i/>
          <w:sz w:val="20"/>
          <w:szCs w:val="20"/>
        </w:rPr>
        <w:t>3.2.</w:t>
      </w:r>
      <w:r w:rsidRPr="00183100">
        <w:rPr>
          <w:b/>
          <w:i/>
          <w:sz w:val="20"/>
          <w:szCs w:val="20"/>
        </w:rPr>
        <w:tab/>
        <w:t>Управляющая организация вправе:</w:t>
      </w:r>
    </w:p>
    <w:p w14:paraId="6945EC09" w14:textId="7057A6E9" w:rsidR="001806F5" w:rsidRPr="00183100" w:rsidRDefault="001F4DCE">
      <w:pPr>
        <w:widowControl w:val="0"/>
        <w:spacing w:after="0" w:line="240" w:lineRule="auto"/>
        <w:jc w:val="both"/>
        <w:rPr>
          <w:sz w:val="20"/>
          <w:szCs w:val="20"/>
        </w:rPr>
      </w:pPr>
      <w:r w:rsidRPr="00183100">
        <w:rPr>
          <w:sz w:val="20"/>
          <w:szCs w:val="20"/>
        </w:rPr>
        <w:t>3.2.1.</w:t>
      </w:r>
      <w:r w:rsidRPr="00183100">
        <w:rPr>
          <w:sz w:val="20"/>
          <w:szCs w:val="20"/>
        </w:rPr>
        <w:tab/>
        <w:t xml:space="preserve">Самостоятельно определять порядок и способ исполнения своих обязательств по настоящему Договору, при этом Управляющая организация несет ответственность перед Собственником и иными лицами, на законных основаниях занимающими помещение Собственника, за действия (бездействия) привлеченных третьих лиц в рамках настоящего Договора, как за свои. </w:t>
      </w:r>
    </w:p>
    <w:p w14:paraId="6BDB928F" w14:textId="77777777" w:rsidR="001806F5" w:rsidRPr="00183100" w:rsidRDefault="001F4DCE">
      <w:pPr>
        <w:widowControl w:val="0"/>
        <w:spacing w:after="0" w:line="240" w:lineRule="auto"/>
        <w:jc w:val="both"/>
        <w:rPr>
          <w:sz w:val="20"/>
          <w:szCs w:val="20"/>
        </w:rPr>
      </w:pPr>
      <w:r w:rsidRPr="00183100">
        <w:rPr>
          <w:sz w:val="20"/>
          <w:szCs w:val="20"/>
        </w:rPr>
        <w:t>3.2.2. Самостоятельно определять порядок и способ оказания дополнительных услуг, необходимость оказания которых установлена общим собранием собственников, а именно: заключать договоры с организациями, предоставляющими такие услуги, в том числе услуги охраны, обслуживания систем ограничения контроля доступа, видеонаблюдения, по монтажу и обслуживанию систем теле- и радиовещания, телекоммуникационных систем (телефон и Интернет) и иные услуги.</w:t>
      </w:r>
    </w:p>
    <w:p w14:paraId="61925C20" w14:textId="77777777" w:rsidR="001806F5" w:rsidRPr="00183100" w:rsidRDefault="001F4DCE">
      <w:pPr>
        <w:widowControl w:val="0"/>
        <w:spacing w:after="0" w:line="240" w:lineRule="auto"/>
        <w:jc w:val="both"/>
        <w:rPr>
          <w:sz w:val="20"/>
          <w:szCs w:val="20"/>
        </w:rPr>
      </w:pPr>
      <w:r w:rsidRPr="00183100">
        <w:rPr>
          <w:sz w:val="20"/>
          <w:szCs w:val="20"/>
        </w:rPr>
        <w:t>3.2.3.</w:t>
      </w:r>
      <w:r w:rsidRPr="00183100">
        <w:rPr>
          <w:sz w:val="20"/>
          <w:szCs w:val="20"/>
        </w:rPr>
        <w:tab/>
        <w:t xml:space="preserve">Требовать от Собственника своевременной и в полном объеме оплаты услуг Управляющей организации по настоящему Договору в соответствии с выставленными платежными документами, а также требовать предоставления документов, подтверждающих право на льготы. </w:t>
      </w:r>
    </w:p>
    <w:p w14:paraId="46E53248" w14:textId="77777777" w:rsidR="001806F5" w:rsidRPr="00183100" w:rsidRDefault="001F4DCE">
      <w:pPr>
        <w:widowControl w:val="0"/>
        <w:spacing w:after="0" w:line="240" w:lineRule="auto"/>
        <w:jc w:val="both"/>
        <w:rPr>
          <w:sz w:val="20"/>
          <w:szCs w:val="20"/>
        </w:rPr>
      </w:pPr>
      <w:r w:rsidRPr="00183100">
        <w:rPr>
          <w:sz w:val="20"/>
          <w:szCs w:val="20"/>
        </w:rPr>
        <w:t>3.2.4.</w:t>
      </w:r>
      <w:r w:rsidRPr="00183100">
        <w:rPr>
          <w:sz w:val="20"/>
          <w:szCs w:val="20"/>
        </w:rPr>
        <w:tab/>
        <w:t>Принимать меры по взысканию задолженности Собственника (нанимателя, арендатора помещения, принадлежащего Собственнику) по оплате услуг Управляющей организации по настоящему Договору в рамках действующего законодательства</w:t>
      </w:r>
      <w:r w:rsidR="00D24C7F" w:rsidRPr="00183100">
        <w:rPr>
          <w:sz w:val="20"/>
          <w:szCs w:val="20"/>
        </w:rPr>
        <w:t xml:space="preserve"> </w:t>
      </w:r>
      <w:r w:rsidRPr="00183100">
        <w:rPr>
          <w:sz w:val="20"/>
          <w:szCs w:val="20"/>
        </w:rPr>
        <w:t xml:space="preserve">РФ, а в случаях, установленных ЖК РФ - уплаты пеней. Начислять пени в соответствии с п.14 ст. 155 ЖК РФ. </w:t>
      </w:r>
    </w:p>
    <w:p w14:paraId="61C6DB41"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3.2.5.</w:t>
      </w:r>
      <w:r w:rsidRPr="00183100">
        <w:rPr>
          <w:sz w:val="20"/>
          <w:szCs w:val="20"/>
        </w:rPr>
        <w:tab/>
        <w:t>Принимать меры по взысканию задолженности Собственника по оплате услуг Управляющей организации по настоящему Договору самостоятельно либо с привлечением третьих лиц; передавать информацию о наличии задолженности органам принудительного исполнения, в бюро кредитных историй в соответствии с законодательством РФ.</w:t>
      </w:r>
    </w:p>
    <w:p w14:paraId="24D64A6B" w14:textId="77777777" w:rsidR="001806F5" w:rsidRPr="00183100" w:rsidRDefault="001F4DCE">
      <w:pPr>
        <w:widowControl w:val="0"/>
        <w:spacing w:after="0" w:line="240" w:lineRule="auto"/>
        <w:jc w:val="both"/>
        <w:rPr>
          <w:rFonts w:ascii="Verdana" w:hAnsi="Verdana"/>
          <w:b/>
          <w:sz w:val="20"/>
          <w:szCs w:val="20"/>
        </w:rPr>
      </w:pPr>
      <w:r w:rsidRPr="00183100">
        <w:rPr>
          <w:sz w:val="20"/>
          <w:szCs w:val="20"/>
        </w:rPr>
        <w:t>3.2.6.</w:t>
      </w:r>
      <w:r w:rsidRPr="00183100">
        <w:rPr>
          <w:sz w:val="20"/>
          <w:szCs w:val="20"/>
        </w:rPr>
        <w:tab/>
        <w:t>Требовать от Собственника возмещения затрат на действия, необходимые для устранения результатов нарушения Собственником или иными лицами, на законных основаниях занимающих помещение Собственника, требований п. 3.3.18 настоящего Договора, в том числе затрат на демонтаж оборудования</w:t>
      </w:r>
      <w:r w:rsidRPr="00183100">
        <w:rPr>
          <w:rFonts w:ascii="Verdana" w:hAnsi="Verdana"/>
          <w:b/>
          <w:sz w:val="20"/>
          <w:szCs w:val="20"/>
        </w:rPr>
        <w:t>.</w:t>
      </w:r>
      <w:r w:rsidR="00D24C7F" w:rsidRPr="00183100">
        <w:rPr>
          <w:rFonts w:ascii="Verdana" w:hAnsi="Verdana"/>
          <w:b/>
          <w:sz w:val="20"/>
          <w:szCs w:val="20"/>
        </w:rPr>
        <w:t xml:space="preserve"> </w:t>
      </w:r>
    </w:p>
    <w:p w14:paraId="4BF1C3BC" w14:textId="77777777" w:rsidR="001806F5" w:rsidRPr="00183100" w:rsidRDefault="001F4DCE">
      <w:pPr>
        <w:widowControl w:val="0"/>
        <w:spacing w:after="0" w:line="240" w:lineRule="auto"/>
        <w:jc w:val="both"/>
        <w:rPr>
          <w:sz w:val="20"/>
          <w:szCs w:val="20"/>
        </w:rPr>
      </w:pPr>
      <w:r w:rsidRPr="00183100">
        <w:rPr>
          <w:sz w:val="20"/>
          <w:szCs w:val="20"/>
        </w:rPr>
        <w:t>3.2.7.</w:t>
      </w:r>
      <w:r w:rsidRPr="00183100">
        <w:rPr>
          <w:sz w:val="20"/>
          <w:szCs w:val="20"/>
        </w:rPr>
        <w:tab/>
        <w:t>При оказании услуг в многоквартирном доме Собственнику третьими лицами, осуществлять начисления, включать их в платежные документы и проводить платежи Собственника транзитом данным третьим лицам в соответствии с условиями договоров, заключенных с ними без взимания с Собственника комиссии.</w:t>
      </w:r>
    </w:p>
    <w:p w14:paraId="14EEED79" w14:textId="77777777" w:rsidR="001806F5" w:rsidRPr="00183100" w:rsidRDefault="001F4DCE">
      <w:pPr>
        <w:widowControl w:val="0"/>
        <w:spacing w:after="0" w:line="240" w:lineRule="auto"/>
        <w:jc w:val="both"/>
        <w:rPr>
          <w:sz w:val="20"/>
          <w:szCs w:val="20"/>
        </w:rPr>
      </w:pPr>
      <w:r w:rsidRPr="00183100">
        <w:rPr>
          <w:sz w:val="20"/>
          <w:szCs w:val="20"/>
        </w:rPr>
        <w:lastRenderedPageBreak/>
        <w:t>3.2.8.</w:t>
      </w:r>
      <w:r w:rsidRPr="00183100">
        <w:rPr>
          <w:sz w:val="20"/>
          <w:szCs w:val="20"/>
        </w:rPr>
        <w:tab/>
        <w:t xml:space="preserve">Требовать по мере необходимости допуска в заранее согласованное с Собственником (нанимателем, арендатором помещения, принадлежащего Собственнику) время в занимаемое помещение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предварительно уведомив о необходимости предоставления доступа в помещение не позднее, чем за 3 (три) календарных дня, а для ликвидации аварий - в любое время без соблюдения сроков предварительного уведомления. </w:t>
      </w:r>
    </w:p>
    <w:p w14:paraId="2D18FD32" w14:textId="77777777" w:rsidR="001806F5" w:rsidRPr="00183100" w:rsidRDefault="001F4DCE">
      <w:pPr>
        <w:widowControl w:val="0"/>
        <w:spacing w:after="0" w:line="240" w:lineRule="auto"/>
        <w:jc w:val="both"/>
        <w:rPr>
          <w:sz w:val="20"/>
          <w:szCs w:val="20"/>
        </w:rPr>
      </w:pPr>
      <w:r w:rsidRPr="00183100">
        <w:rPr>
          <w:sz w:val="20"/>
          <w:szCs w:val="20"/>
        </w:rPr>
        <w:t>3.2.9.</w:t>
      </w:r>
      <w:r w:rsidRPr="00183100">
        <w:rPr>
          <w:sz w:val="20"/>
          <w:szCs w:val="20"/>
        </w:rPr>
        <w:tab/>
        <w:t>Требовать от Собственника возмещения имущественного ущерба, возникшего по вине Собственника и иных лиц, на законных основаниях занимающих помещение Собственника, в случае неисполнения обязанности по допуску в занимаемое помещение представителей Управляющей организации, в том числе работников аварийных служб, в случаях, указанных в п. 3.2.8 настоящего Договора.</w:t>
      </w:r>
    </w:p>
    <w:p w14:paraId="32B63085" w14:textId="77777777" w:rsidR="001806F5" w:rsidRPr="00183100" w:rsidRDefault="001F4DCE">
      <w:pPr>
        <w:widowControl w:val="0"/>
        <w:spacing w:after="0" w:line="240" w:lineRule="auto"/>
        <w:jc w:val="both"/>
        <w:rPr>
          <w:sz w:val="20"/>
          <w:szCs w:val="20"/>
        </w:rPr>
      </w:pPr>
      <w:r w:rsidRPr="00183100">
        <w:rPr>
          <w:sz w:val="20"/>
          <w:szCs w:val="20"/>
        </w:rPr>
        <w:t>3.2.10.</w:t>
      </w:r>
      <w:r w:rsidRPr="00183100">
        <w:rPr>
          <w:sz w:val="20"/>
          <w:szCs w:val="20"/>
        </w:rPr>
        <w:tab/>
        <w:t>В случае возникновения аварийных ситуаций в помещении Собственника, грозящих повреждением имуществу физических и юридических лиц, общему имуществу, при отсутствии сведений о контактных номерах телефонов Собственника, месте его пребывания, постоянном месте жительства - ликвидировать её собственными силами и всеми возможными средствами, включая, в случае необходимости, проникновение представителей Управляющей организации, в том числе работников аварийных служб, в помещение, при этом представителями Управляющей организации должны соблюдаться следующие требования:</w:t>
      </w:r>
    </w:p>
    <w:p w14:paraId="1270317D" w14:textId="30E0BC6B" w:rsidR="001806F5" w:rsidRPr="00183100" w:rsidRDefault="001F4DCE">
      <w:pPr>
        <w:widowControl w:val="0"/>
        <w:spacing w:after="0" w:line="240" w:lineRule="auto"/>
        <w:jc w:val="both"/>
        <w:rPr>
          <w:sz w:val="20"/>
          <w:szCs w:val="20"/>
        </w:rPr>
      </w:pPr>
      <w:r w:rsidRPr="00183100">
        <w:rPr>
          <w:sz w:val="20"/>
          <w:szCs w:val="20"/>
        </w:rPr>
        <w:t>а) составление комиссионного акта о вскрытии помещения и описи находящегося в нем имущества</w:t>
      </w:r>
      <w:r w:rsidR="002200B8" w:rsidRPr="00183100">
        <w:rPr>
          <w:sz w:val="20"/>
          <w:szCs w:val="20"/>
        </w:rPr>
        <w:t xml:space="preserve"> с участием уполномоченного представителя МВД;</w:t>
      </w:r>
    </w:p>
    <w:p w14:paraId="752753B6" w14:textId="28B7C311" w:rsidR="001806F5" w:rsidRPr="00183100" w:rsidRDefault="001F4DCE">
      <w:pPr>
        <w:widowControl w:val="0"/>
        <w:spacing w:after="0" w:line="240" w:lineRule="auto"/>
        <w:jc w:val="both"/>
        <w:rPr>
          <w:sz w:val="20"/>
          <w:szCs w:val="20"/>
        </w:rPr>
      </w:pPr>
      <w:r w:rsidRPr="00183100">
        <w:rPr>
          <w:sz w:val="20"/>
          <w:szCs w:val="20"/>
        </w:rPr>
        <w:t>б) по завершении необходимых мероприятий по ликвидации последствий аварийной ситуации</w:t>
      </w:r>
      <w:r w:rsidR="002200B8" w:rsidRPr="00183100">
        <w:rPr>
          <w:sz w:val="20"/>
          <w:szCs w:val="20"/>
        </w:rPr>
        <w:t xml:space="preserve"> происходит</w:t>
      </w:r>
      <w:r w:rsidRPr="00183100">
        <w:rPr>
          <w:sz w:val="20"/>
          <w:szCs w:val="20"/>
        </w:rPr>
        <w:t xml:space="preserve"> </w:t>
      </w:r>
      <w:r w:rsidR="002200B8" w:rsidRPr="00183100">
        <w:rPr>
          <w:sz w:val="20"/>
          <w:szCs w:val="20"/>
        </w:rPr>
        <w:t xml:space="preserve">производится опечатывание помещения с составлением комиссионного акта и </w:t>
      </w:r>
      <w:r w:rsidRPr="00183100">
        <w:rPr>
          <w:sz w:val="20"/>
          <w:szCs w:val="20"/>
        </w:rPr>
        <w:t xml:space="preserve">незамедлительное уведомление Собственника о произошедшем. </w:t>
      </w:r>
    </w:p>
    <w:p w14:paraId="505B8684" w14:textId="3BEDA8F3" w:rsidR="001806F5" w:rsidRPr="00183100" w:rsidRDefault="001F4DCE">
      <w:pPr>
        <w:widowControl w:val="0"/>
        <w:spacing w:after="0" w:line="240" w:lineRule="auto"/>
        <w:jc w:val="both"/>
        <w:rPr>
          <w:sz w:val="20"/>
          <w:szCs w:val="20"/>
        </w:rPr>
      </w:pPr>
      <w:r w:rsidRPr="00183100">
        <w:rPr>
          <w:sz w:val="20"/>
          <w:szCs w:val="20"/>
        </w:rPr>
        <w:t>3.2.1</w:t>
      </w:r>
      <w:r w:rsidR="00847D25" w:rsidRPr="00183100">
        <w:rPr>
          <w:sz w:val="20"/>
          <w:szCs w:val="20"/>
        </w:rPr>
        <w:t>1</w:t>
      </w:r>
      <w:r w:rsidRPr="00183100">
        <w:rPr>
          <w:sz w:val="20"/>
          <w:szCs w:val="20"/>
        </w:rPr>
        <w:t>.</w:t>
      </w:r>
      <w:r w:rsidRPr="00183100">
        <w:rPr>
          <w:sz w:val="20"/>
          <w:szCs w:val="20"/>
        </w:rPr>
        <w:tab/>
        <w:t>В порядке и в случаях, предусмотренных Правилами предоставления коммунальных услуг, утвержденными ПП РФ от 06.05.2011 г. № 354, ограничить или приостановить предоставление Собственнику и иным лицам, на законных основаниях занимающим помещение Собственника, коммунальных услуг.</w:t>
      </w:r>
    </w:p>
    <w:p w14:paraId="62445FAD" w14:textId="016A26C7" w:rsidR="001806F5" w:rsidRPr="00183100" w:rsidRDefault="001F4DCE">
      <w:pPr>
        <w:widowControl w:val="0"/>
        <w:spacing w:after="0" w:line="240" w:lineRule="auto"/>
        <w:jc w:val="both"/>
        <w:rPr>
          <w:sz w:val="20"/>
          <w:szCs w:val="20"/>
        </w:rPr>
      </w:pPr>
      <w:r w:rsidRPr="00183100">
        <w:rPr>
          <w:sz w:val="20"/>
          <w:szCs w:val="20"/>
        </w:rPr>
        <w:t>3.2.</w:t>
      </w:r>
      <w:r w:rsidR="003928C5" w:rsidRPr="00183100">
        <w:rPr>
          <w:sz w:val="20"/>
          <w:szCs w:val="20"/>
        </w:rPr>
        <w:t>1</w:t>
      </w:r>
      <w:r w:rsidRPr="00183100">
        <w:rPr>
          <w:sz w:val="20"/>
          <w:szCs w:val="20"/>
        </w:rPr>
        <w:t>2. Информировать соответствующие государственные и муниципальные контрольные органы о проведении несогласованных работ по переустройству и перепланировке помещения, общего имущества, о нарушении требований о сохранности архитектурного облика, в том числе несогласованного размещения рекламных и информационных конструкций на фасаде многоквартирного дома и иных нарушениях.</w:t>
      </w:r>
    </w:p>
    <w:p w14:paraId="3E24C315" w14:textId="08227F46" w:rsidR="001806F5" w:rsidRPr="00183100" w:rsidRDefault="001F4DCE">
      <w:pPr>
        <w:widowControl w:val="0"/>
        <w:spacing w:after="0" w:line="240" w:lineRule="auto"/>
        <w:jc w:val="both"/>
        <w:rPr>
          <w:sz w:val="20"/>
          <w:szCs w:val="20"/>
        </w:rPr>
      </w:pPr>
      <w:r w:rsidRPr="00183100">
        <w:rPr>
          <w:sz w:val="20"/>
          <w:szCs w:val="20"/>
        </w:rPr>
        <w:t>3.2.</w:t>
      </w:r>
      <w:r w:rsidR="003928C5" w:rsidRPr="00183100">
        <w:rPr>
          <w:sz w:val="20"/>
          <w:szCs w:val="20"/>
        </w:rPr>
        <w:t>13</w:t>
      </w:r>
      <w:r w:rsidRPr="00183100">
        <w:rPr>
          <w:sz w:val="20"/>
          <w:szCs w:val="20"/>
        </w:rPr>
        <w:t>.</w:t>
      </w:r>
      <w:r w:rsidRPr="00183100">
        <w:rPr>
          <w:sz w:val="20"/>
          <w:szCs w:val="20"/>
        </w:rPr>
        <w:tab/>
        <w:t>Осуществлять иные права, предусмотренные законодательством РФ.</w:t>
      </w:r>
    </w:p>
    <w:p w14:paraId="235CCDA1" w14:textId="77777777" w:rsidR="001806F5" w:rsidRPr="00183100" w:rsidRDefault="001F4DCE">
      <w:pPr>
        <w:widowControl w:val="0"/>
        <w:spacing w:after="0" w:line="240" w:lineRule="auto"/>
        <w:jc w:val="both"/>
        <w:rPr>
          <w:b/>
          <w:i/>
          <w:sz w:val="20"/>
          <w:szCs w:val="20"/>
        </w:rPr>
      </w:pPr>
      <w:r w:rsidRPr="00183100">
        <w:rPr>
          <w:b/>
          <w:i/>
          <w:sz w:val="20"/>
          <w:szCs w:val="20"/>
        </w:rPr>
        <w:t>3.3.</w:t>
      </w:r>
      <w:r w:rsidRPr="00183100">
        <w:rPr>
          <w:b/>
          <w:i/>
          <w:sz w:val="20"/>
          <w:szCs w:val="20"/>
        </w:rPr>
        <w:tab/>
        <w:t>Собственник обязан:</w:t>
      </w:r>
    </w:p>
    <w:p w14:paraId="3A495A87" w14:textId="77777777" w:rsidR="001806F5" w:rsidRPr="00183100" w:rsidRDefault="001F4DCE">
      <w:pPr>
        <w:widowControl w:val="0"/>
        <w:spacing w:after="0" w:line="240" w:lineRule="auto"/>
        <w:jc w:val="both"/>
        <w:rPr>
          <w:sz w:val="20"/>
          <w:szCs w:val="20"/>
        </w:rPr>
      </w:pPr>
      <w:r w:rsidRPr="00183100">
        <w:rPr>
          <w:sz w:val="20"/>
          <w:szCs w:val="20"/>
        </w:rPr>
        <w:t>3.3.1.</w:t>
      </w:r>
      <w:r w:rsidRPr="00183100">
        <w:rPr>
          <w:sz w:val="20"/>
          <w:szCs w:val="20"/>
        </w:rPr>
        <w:tab/>
        <w:t xml:space="preserve">Своевременно и полностью вносить плату за услуги Управляющей организации по настоящему Договору и за дополнительные услуги, оказываемые Управляющей организацией на основании решения общего собрания собственников помещений. </w:t>
      </w:r>
    </w:p>
    <w:p w14:paraId="2B22B9FF" w14:textId="77777777" w:rsidR="001806F5" w:rsidRPr="00183100" w:rsidRDefault="001F4DCE">
      <w:pPr>
        <w:widowControl w:val="0"/>
        <w:spacing w:after="0" w:line="240" w:lineRule="auto"/>
        <w:jc w:val="both"/>
        <w:rPr>
          <w:sz w:val="20"/>
          <w:szCs w:val="20"/>
        </w:rPr>
      </w:pPr>
      <w:r w:rsidRPr="00183100">
        <w:rPr>
          <w:sz w:val="20"/>
          <w:szCs w:val="20"/>
        </w:rPr>
        <w:t>3.3.2.</w:t>
      </w:r>
      <w:r w:rsidRPr="00183100">
        <w:rPr>
          <w:sz w:val="20"/>
          <w:szCs w:val="20"/>
        </w:rPr>
        <w:tab/>
        <w:t>Использовать принадлежащее ему помещение по назначению и в пределах, установленных законодательством РФ. Обеспечивать сохранность принадлежащего ему помещения, поддерживать надлежащее состояние принадлежащего ему помещения, производить текущий и капитальный ремонт помещения.</w:t>
      </w:r>
    </w:p>
    <w:p w14:paraId="16466921" w14:textId="7F979CD2" w:rsidR="001806F5" w:rsidRPr="00183100" w:rsidRDefault="001F4DCE">
      <w:pPr>
        <w:widowControl w:val="0"/>
        <w:spacing w:after="0" w:line="240" w:lineRule="auto"/>
        <w:jc w:val="both"/>
        <w:rPr>
          <w:sz w:val="20"/>
          <w:szCs w:val="20"/>
        </w:rPr>
      </w:pPr>
      <w:r w:rsidRPr="00183100">
        <w:rPr>
          <w:sz w:val="20"/>
          <w:szCs w:val="20"/>
        </w:rPr>
        <w:t>3.3.</w:t>
      </w:r>
      <w:r w:rsidR="003928C5" w:rsidRPr="00183100">
        <w:rPr>
          <w:sz w:val="20"/>
          <w:szCs w:val="20"/>
        </w:rPr>
        <w:t>3</w:t>
      </w:r>
      <w:r w:rsidRPr="00183100">
        <w:rPr>
          <w:sz w:val="20"/>
          <w:szCs w:val="20"/>
        </w:rPr>
        <w:t>.</w:t>
      </w:r>
      <w:r w:rsidRPr="00183100">
        <w:rPr>
          <w:sz w:val="20"/>
          <w:szCs w:val="20"/>
        </w:rPr>
        <w:tab/>
        <w:t>Соблюдать следующие требования:</w:t>
      </w:r>
    </w:p>
    <w:p w14:paraId="263BCB37" w14:textId="77777777" w:rsidR="001806F5" w:rsidRPr="00183100" w:rsidRDefault="001F4DCE">
      <w:pPr>
        <w:widowControl w:val="0"/>
        <w:spacing w:after="0" w:line="240" w:lineRule="auto"/>
        <w:jc w:val="both"/>
        <w:rPr>
          <w:sz w:val="20"/>
          <w:szCs w:val="20"/>
        </w:rPr>
      </w:pPr>
      <w:r w:rsidRPr="00183100">
        <w:rPr>
          <w:sz w:val="20"/>
          <w:szCs w:val="20"/>
        </w:rPr>
        <w:t>1) без письменного согласования с Управляющей организацией не производить перенос инженерных сетей;</w:t>
      </w:r>
    </w:p>
    <w:p w14:paraId="5EEFC79C" w14:textId="77777777" w:rsidR="001806F5" w:rsidRPr="00183100" w:rsidRDefault="001F4DCE">
      <w:pPr>
        <w:widowControl w:val="0"/>
        <w:spacing w:after="0" w:line="240" w:lineRule="auto"/>
        <w:jc w:val="both"/>
        <w:rPr>
          <w:sz w:val="20"/>
          <w:szCs w:val="20"/>
        </w:rPr>
      </w:pPr>
      <w:r w:rsidRPr="00183100">
        <w:rPr>
          <w:sz w:val="20"/>
          <w:szCs w:val="20"/>
        </w:rPr>
        <w:t>2)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14:paraId="2FC98237" w14:textId="19CABE4B" w:rsidR="001806F5" w:rsidRPr="00183100" w:rsidRDefault="001F4DCE">
      <w:pPr>
        <w:widowControl w:val="0"/>
        <w:spacing w:after="0" w:line="240" w:lineRule="auto"/>
        <w:jc w:val="both"/>
        <w:rPr>
          <w:sz w:val="20"/>
          <w:szCs w:val="20"/>
        </w:rPr>
      </w:pPr>
      <w:r w:rsidRPr="00183100">
        <w:rPr>
          <w:sz w:val="20"/>
          <w:szCs w:val="20"/>
        </w:rPr>
        <w:t>3) не осуществлять самостоятельно монтаж и демонтаж индивидуальных приборов учета, т.е. не нарушать установленный порядок распределения потребленных коммунальных ресурсов и их оплаты, без согласования с Управляющей организацией. Не нарушать пломбы на индивидуальных приборах учета и не осуществлять действия, направленные на искажение их показаний или повреждение. Сообщать представителю Управляющей организации о неисправностях или повреждениях индивидуального прибора учета или повреждениях пломбы;</w:t>
      </w:r>
      <w:r w:rsidR="00AF1DBA" w:rsidRPr="00183100">
        <w:rPr>
          <w:sz w:val="20"/>
          <w:szCs w:val="20"/>
        </w:rPr>
        <w:t xml:space="preserve"> </w:t>
      </w:r>
    </w:p>
    <w:p w14:paraId="5A42E48A" w14:textId="2A9A1FC8" w:rsidR="00AF1DBA" w:rsidRPr="00183100" w:rsidRDefault="00AF1DBA" w:rsidP="00AF1DBA">
      <w:pPr>
        <w:widowControl w:val="0"/>
        <w:spacing w:after="0" w:line="240" w:lineRule="auto"/>
        <w:jc w:val="both"/>
        <w:rPr>
          <w:sz w:val="20"/>
          <w:szCs w:val="20"/>
        </w:rPr>
      </w:pPr>
      <w:r w:rsidRPr="00183100">
        <w:rPr>
          <w:sz w:val="20"/>
          <w:szCs w:val="20"/>
        </w:rPr>
        <w:t xml:space="preserve">- в случае повреждения ИПУ </w:t>
      </w:r>
      <w:r w:rsidR="003928C5" w:rsidRPr="00183100">
        <w:rPr>
          <w:sz w:val="20"/>
          <w:szCs w:val="20"/>
        </w:rPr>
        <w:t>собственник</w:t>
      </w:r>
      <w:r w:rsidRPr="00183100">
        <w:rPr>
          <w:sz w:val="20"/>
          <w:szCs w:val="20"/>
        </w:rPr>
        <w:t xml:space="preserve"> обязан немедленно известить исполнителя коммунальной услуги и обеспечить устранение неисправности в срок не более 30 дней </w:t>
      </w:r>
      <w:proofErr w:type="gramStart"/>
      <w:r w:rsidRPr="00183100">
        <w:rPr>
          <w:sz w:val="20"/>
          <w:szCs w:val="20"/>
        </w:rPr>
        <w:t>( за</w:t>
      </w:r>
      <w:proofErr w:type="gramEnd"/>
      <w:r w:rsidRPr="00183100">
        <w:rPr>
          <w:sz w:val="20"/>
          <w:szCs w:val="20"/>
        </w:rPr>
        <w:t xml:space="preserve"> исключение ИПУ электроэнергии);</w:t>
      </w:r>
    </w:p>
    <w:p w14:paraId="5346663C" w14:textId="77777777" w:rsidR="00AF1DBA" w:rsidRPr="00183100" w:rsidRDefault="00AF1DBA" w:rsidP="00AF1DBA">
      <w:pPr>
        <w:widowControl w:val="0"/>
        <w:spacing w:after="0" w:line="240" w:lineRule="auto"/>
        <w:jc w:val="both"/>
        <w:rPr>
          <w:sz w:val="20"/>
          <w:szCs w:val="20"/>
        </w:rPr>
      </w:pPr>
      <w:r w:rsidRPr="00183100">
        <w:rPr>
          <w:sz w:val="20"/>
          <w:szCs w:val="20"/>
        </w:rPr>
        <w:t xml:space="preserve">- в случае, если требуется проведение демонтажа ИПУ, собственник обязан известить исполнителя не менее чем за 2 рабочих дня </w:t>
      </w:r>
    </w:p>
    <w:p w14:paraId="4ECCFF69" w14:textId="77777777" w:rsidR="00AF1DBA" w:rsidRPr="00183100" w:rsidRDefault="00AF1DBA">
      <w:pPr>
        <w:widowControl w:val="0"/>
        <w:spacing w:after="0" w:line="240" w:lineRule="auto"/>
        <w:jc w:val="both"/>
        <w:rPr>
          <w:sz w:val="20"/>
          <w:szCs w:val="20"/>
        </w:rPr>
      </w:pPr>
    </w:p>
    <w:p w14:paraId="296F4366" w14:textId="77777777" w:rsidR="001806F5" w:rsidRPr="00183100" w:rsidRDefault="001F4DCE">
      <w:pPr>
        <w:widowControl w:val="0"/>
        <w:spacing w:after="0" w:line="240" w:lineRule="auto"/>
        <w:jc w:val="both"/>
        <w:rPr>
          <w:sz w:val="20"/>
          <w:szCs w:val="20"/>
        </w:rPr>
      </w:pPr>
      <w:r w:rsidRPr="00183100">
        <w:rPr>
          <w:sz w:val="20"/>
          <w:szCs w:val="20"/>
        </w:rPr>
        <w:t>4)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14:paraId="2C797B3E" w14:textId="77777777" w:rsidR="001806F5" w:rsidRPr="00183100" w:rsidRDefault="001F4DCE">
      <w:pPr>
        <w:widowControl w:val="0"/>
        <w:spacing w:after="0" w:line="240" w:lineRule="auto"/>
        <w:jc w:val="both"/>
        <w:rPr>
          <w:sz w:val="20"/>
          <w:szCs w:val="20"/>
        </w:rPr>
      </w:pPr>
      <w:r w:rsidRPr="00183100">
        <w:rPr>
          <w:sz w:val="20"/>
          <w:szCs w:val="20"/>
        </w:rPr>
        <w:t xml:space="preserve">5) не хранить в помещении и местах общего пользования вещества и предметы, загрязняющие воздух, </w:t>
      </w:r>
      <w:proofErr w:type="spellStart"/>
      <w:r w:rsidRPr="00183100">
        <w:rPr>
          <w:sz w:val="20"/>
          <w:szCs w:val="20"/>
        </w:rPr>
        <w:t>взрыво</w:t>
      </w:r>
      <w:proofErr w:type="spellEnd"/>
      <w:r w:rsidRPr="00183100">
        <w:rPr>
          <w:sz w:val="20"/>
          <w:szCs w:val="20"/>
        </w:rPr>
        <w:t>- и пожароопасные вещества и предметы;</w:t>
      </w:r>
    </w:p>
    <w:p w14:paraId="4B79D589" w14:textId="7F3EB2D8" w:rsidR="001806F5" w:rsidRPr="00183100" w:rsidRDefault="001F4DCE">
      <w:pPr>
        <w:widowControl w:val="0"/>
        <w:spacing w:after="0" w:line="240" w:lineRule="auto"/>
        <w:jc w:val="both"/>
        <w:rPr>
          <w:sz w:val="20"/>
          <w:szCs w:val="20"/>
        </w:rPr>
      </w:pPr>
      <w:r w:rsidRPr="00183100">
        <w:rPr>
          <w:sz w:val="20"/>
          <w:szCs w:val="20"/>
        </w:rPr>
        <w:t xml:space="preserve">6) </w:t>
      </w:r>
      <w:r w:rsidR="003928C5" w:rsidRPr="00183100">
        <w:rPr>
          <w:sz w:val="20"/>
          <w:szCs w:val="20"/>
        </w:rPr>
        <w:t>с</w:t>
      </w:r>
      <w:r w:rsidRPr="00183100">
        <w:rPr>
          <w:sz w:val="20"/>
          <w:szCs w:val="20"/>
        </w:rPr>
        <w:t>облюдать санитарно-эпидемиологические нормы при содержании животных в помещении, а также при выгуле животных на придомовой территории;</w:t>
      </w:r>
    </w:p>
    <w:p w14:paraId="1C01C4B6" w14:textId="0709E078" w:rsidR="001806F5" w:rsidRPr="00183100" w:rsidRDefault="001F4DCE">
      <w:pPr>
        <w:widowControl w:val="0"/>
        <w:spacing w:after="0" w:line="240" w:lineRule="auto"/>
        <w:jc w:val="both"/>
        <w:rPr>
          <w:sz w:val="20"/>
          <w:szCs w:val="20"/>
        </w:rPr>
      </w:pPr>
      <w:r w:rsidRPr="00183100">
        <w:rPr>
          <w:sz w:val="20"/>
          <w:szCs w:val="20"/>
        </w:rPr>
        <w:t xml:space="preserve">7) не допускать выполнение работ или совершение других действий, приводящих к порче помещения или конструкций многоквартирного дома, не производить переустройства и (или) перепланировки помещений без предварительного письменного согласования с </w:t>
      </w:r>
      <w:r w:rsidR="003928C5" w:rsidRPr="00183100">
        <w:rPr>
          <w:sz w:val="20"/>
          <w:szCs w:val="20"/>
        </w:rPr>
        <w:t>уполномоченными органами местного самоуправления,</w:t>
      </w:r>
    </w:p>
    <w:p w14:paraId="0AE428BA" w14:textId="77777777" w:rsidR="001806F5" w:rsidRPr="00183100" w:rsidRDefault="001F4DCE">
      <w:pPr>
        <w:widowControl w:val="0"/>
        <w:spacing w:after="0" w:line="240" w:lineRule="auto"/>
        <w:jc w:val="both"/>
        <w:rPr>
          <w:sz w:val="20"/>
          <w:szCs w:val="20"/>
        </w:rPr>
      </w:pPr>
      <w:r w:rsidRPr="00183100">
        <w:rPr>
          <w:sz w:val="20"/>
          <w:szCs w:val="20"/>
        </w:rPr>
        <w:t>8) не загромождать, не ограничивать подходы к инженерным коммуникациям и запорной арматуре, не загромождать и загрязнять своим имуществом, строительными материалами и (или) мусором эвакуационные пути и помещения общего пользования;</w:t>
      </w:r>
    </w:p>
    <w:p w14:paraId="6DFB1A4B" w14:textId="77777777" w:rsidR="001806F5" w:rsidRPr="00183100" w:rsidRDefault="001F4DCE">
      <w:pPr>
        <w:widowControl w:val="0"/>
        <w:spacing w:after="0" w:line="240" w:lineRule="auto"/>
        <w:jc w:val="both"/>
        <w:rPr>
          <w:sz w:val="20"/>
          <w:szCs w:val="20"/>
        </w:rPr>
      </w:pPr>
      <w:r w:rsidRPr="00183100">
        <w:rPr>
          <w:sz w:val="20"/>
          <w:szCs w:val="20"/>
        </w:rPr>
        <w:t xml:space="preserve">9) не допускать производства в помещении работ или совершения других действий, приводящих к порче общего </w:t>
      </w:r>
      <w:r w:rsidRPr="00183100">
        <w:rPr>
          <w:sz w:val="20"/>
          <w:szCs w:val="20"/>
        </w:rPr>
        <w:lastRenderedPageBreak/>
        <w:t>имущества;</w:t>
      </w:r>
    </w:p>
    <w:p w14:paraId="552CAE53" w14:textId="77777777" w:rsidR="001806F5" w:rsidRPr="00183100" w:rsidRDefault="001F4DCE">
      <w:pPr>
        <w:widowControl w:val="0"/>
        <w:spacing w:after="0" w:line="240" w:lineRule="auto"/>
        <w:jc w:val="both"/>
        <w:rPr>
          <w:sz w:val="20"/>
          <w:szCs w:val="20"/>
        </w:rPr>
      </w:pPr>
      <w:r w:rsidRPr="00183100">
        <w:rPr>
          <w:sz w:val="20"/>
          <w:szCs w:val="20"/>
        </w:rPr>
        <w:t>10) не использовать пассажирские и грузопассажирские лифты для транспортировки строительных материалов и строительного мусора без упаковки;</w:t>
      </w:r>
    </w:p>
    <w:p w14:paraId="2E288264" w14:textId="77777777" w:rsidR="001806F5" w:rsidRPr="00183100" w:rsidRDefault="001F4DCE">
      <w:pPr>
        <w:widowControl w:val="0"/>
        <w:spacing w:after="0" w:line="240" w:lineRule="auto"/>
        <w:jc w:val="both"/>
        <w:rPr>
          <w:sz w:val="20"/>
          <w:szCs w:val="20"/>
        </w:rPr>
      </w:pPr>
      <w:r w:rsidRPr="00183100">
        <w:rPr>
          <w:sz w:val="20"/>
          <w:szCs w:val="20"/>
        </w:rPr>
        <w:t>11) не складировать строительный мусор в контейнеры для твердых коммунальных отходов;</w:t>
      </w:r>
    </w:p>
    <w:p w14:paraId="631F00CE" w14:textId="43B2D0FB" w:rsidR="001806F5" w:rsidRPr="00183100" w:rsidRDefault="001F4DCE">
      <w:pPr>
        <w:widowControl w:val="0"/>
        <w:spacing w:after="0" w:line="240" w:lineRule="auto"/>
        <w:jc w:val="both"/>
        <w:rPr>
          <w:sz w:val="20"/>
          <w:szCs w:val="20"/>
        </w:rPr>
      </w:pPr>
      <w:r w:rsidRPr="00183100">
        <w:rPr>
          <w:sz w:val="20"/>
          <w:szCs w:val="20"/>
        </w:rPr>
        <w:t xml:space="preserve">12) не размещать информационные и рекламные конструкции на фасаде здания </w:t>
      </w:r>
      <w:r w:rsidR="003928C5" w:rsidRPr="00183100">
        <w:rPr>
          <w:sz w:val="20"/>
          <w:szCs w:val="20"/>
        </w:rPr>
        <w:t>без решения общего собрания собственников;</w:t>
      </w:r>
    </w:p>
    <w:p w14:paraId="376ECDCE" w14:textId="77777777" w:rsidR="001806F5" w:rsidRPr="00183100" w:rsidRDefault="001F4DCE">
      <w:pPr>
        <w:widowControl w:val="0"/>
        <w:spacing w:after="0" w:line="240" w:lineRule="auto"/>
        <w:jc w:val="both"/>
        <w:rPr>
          <w:sz w:val="20"/>
          <w:szCs w:val="20"/>
        </w:rPr>
      </w:pPr>
      <w:r w:rsidRPr="00183100">
        <w:rPr>
          <w:sz w:val="20"/>
          <w:szCs w:val="20"/>
        </w:rPr>
        <w:t xml:space="preserve">13) при выполнении Собственником строительно-отделочных работ запрещается: </w:t>
      </w:r>
    </w:p>
    <w:p w14:paraId="30DA320D" w14:textId="77777777" w:rsidR="001806F5" w:rsidRPr="00183100" w:rsidRDefault="001F4DCE">
      <w:pPr>
        <w:widowControl w:val="0"/>
        <w:spacing w:after="0" w:line="240" w:lineRule="auto"/>
        <w:jc w:val="both"/>
        <w:rPr>
          <w:sz w:val="20"/>
          <w:szCs w:val="20"/>
        </w:rPr>
      </w:pPr>
      <w:r w:rsidRPr="00183100">
        <w:rPr>
          <w:sz w:val="20"/>
          <w:szCs w:val="20"/>
        </w:rPr>
        <w:t>- осуществлять работы по пробивке проемов в наружных и (или) внутренних стенах, по разборке стен, в том числе примыкающих к балконам и лоджиям, а также осуществлять любые строительно-отделочные работы в местах общего пользования;</w:t>
      </w:r>
    </w:p>
    <w:p w14:paraId="3DBEEAE0" w14:textId="77777777" w:rsidR="001806F5" w:rsidRPr="00183100" w:rsidRDefault="001F4DCE">
      <w:pPr>
        <w:widowControl w:val="0"/>
        <w:spacing w:after="0" w:line="240" w:lineRule="auto"/>
        <w:jc w:val="both"/>
        <w:rPr>
          <w:sz w:val="20"/>
          <w:szCs w:val="20"/>
        </w:rPr>
      </w:pPr>
      <w:r w:rsidRPr="00183100">
        <w:rPr>
          <w:sz w:val="20"/>
          <w:szCs w:val="20"/>
        </w:rPr>
        <w:t>- осуществлять снос, ослабление, уменьшение сечений монолитных железобетонных стен и иных элементов каркаса многоквартирного дома, устройство в них проемов, ниш, штроб в целях прокладки трубопроводов, электропроводки и иных целей;</w:t>
      </w:r>
    </w:p>
    <w:p w14:paraId="60455828" w14:textId="77777777" w:rsidR="001806F5" w:rsidRPr="00183100" w:rsidRDefault="001F4DCE">
      <w:pPr>
        <w:widowControl w:val="0"/>
        <w:spacing w:after="0" w:line="240" w:lineRule="auto"/>
        <w:jc w:val="both"/>
        <w:rPr>
          <w:sz w:val="20"/>
          <w:szCs w:val="20"/>
        </w:rPr>
      </w:pPr>
      <w:r w:rsidRPr="00183100">
        <w:rPr>
          <w:sz w:val="20"/>
          <w:szCs w:val="20"/>
        </w:rPr>
        <w:t>- сливать в систему водоотведения остатки цементных, штукатурных, шпаклевочных растворов, остатки строительных материалов, лакокрасочных и клеевых составов;</w:t>
      </w:r>
    </w:p>
    <w:p w14:paraId="5F53ECFE" w14:textId="77777777" w:rsidR="001806F5" w:rsidRPr="00183100" w:rsidRDefault="001F4DCE">
      <w:pPr>
        <w:widowControl w:val="0"/>
        <w:spacing w:after="0" w:line="240" w:lineRule="auto"/>
        <w:jc w:val="both"/>
        <w:rPr>
          <w:sz w:val="20"/>
          <w:szCs w:val="20"/>
        </w:rPr>
      </w:pPr>
      <w:r w:rsidRPr="00183100">
        <w:rPr>
          <w:sz w:val="20"/>
          <w:szCs w:val="20"/>
        </w:rPr>
        <w:t>- переделывать или демонтировать вентиляционные, сантехнические, коммуникационные и иные технологические шахты многоквартирного дома, использовать указанные шахты не по целевому назначению;</w:t>
      </w:r>
    </w:p>
    <w:p w14:paraId="31B7ACC8" w14:textId="77777777" w:rsidR="001806F5" w:rsidRPr="00183100" w:rsidRDefault="001F4DCE">
      <w:pPr>
        <w:widowControl w:val="0"/>
        <w:spacing w:after="0" w:line="240" w:lineRule="auto"/>
        <w:jc w:val="both"/>
        <w:rPr>
          <w:sz w:val="20"/>
          <w:szCs w:val="20"/>
        </w:rPr>
      </w:pPr>
      <w:r w:rsidRPr="00183100">
        <w:rPr>
          <w:sz w:val="20"/>
          <w:szCs w:val="20"/>
        </w:rPr>
        <w:t>- самовольно подключаться к общедомовым инженерным системам.</w:t>
      </w:r>
    </w:p>
    <w:p w14:paraId="6E6C4CB2" w14:textId="1F66CBC6" w:rsidR="001806F5" w:rsidRPr="00183100" w:rsidRDefault="001F4DCE">
      <w:pPr>
        <w:widowControl w:val="0"/>
        <w:spacing w:after="0" w:line="240" w:lineRule="auto"/>
        <w:jc w:val="both"/>
        <w:rPr>
          <w:sz w:val="20"/>
          <w:szCs w:val="20"/>
        </w:rPr>
      </w:pPr>
      <w:r w:rsidRPr="00183100">
        <w:rPr>
          <w:sz w:val="20"/>
          <w:szCs w:val="20"/>
        </w:rPr>
        <w:t>3.3.5.</w:t>
      </w:r>
      <w:r w:rsidRPr="00183100">
        <w:rPr>
          <w:sz w:val="20"/>
          <w:szCs w:val="20"/>
        </w:rPr>
        <w:tab/>
        <w:t xml:space="preserve">Соблюдать правила проживания в жилом комплексе, в том числе правила пользования кладовыми помещениями, нежилыми помещениями и </w:t>
      </w:r>
      <w:proofErr w:type="spellStart"/>
      <w:r w:rsidRPr="00183100">
        <w:rPr>
          <w:sz w:val="20"/>
          <w:szCs w:val="20"/>
        </w:rPr>
        <w:t>машино</w:t>
      </w:r>
      <w:proofErr w:type="spellEnd"/>
      <w:r w:rsidRPr="00183100">
        <w:rPr>
          <w:sz w:val="20"/>
          <w:szCs w:val="20"/>
        </w:rPr>
        <w:t xml:space="preserve"> – местами</w:t>
      </w:r>
      <w:r w:rsidR="003928C5" w:rsidRPr="00183100">
        <w:rPr>
          <w:sz w:val="20"/>
          <w:szCs w:val="20"/>
        </w:rPr>
        <w:t>,</w:t>
      </w:r>
      <w:r w:rsidRPr="00183100">
        <w:rPr>
          <w:sz w:val="20"/>
          <w:szCs w:val="20"/>
        </w:rPr>
        <w:t xml:space="preserve"> и правила проведения строительно-отделочных работ в помещении, а также требований, установленных п. 3.3.18. настоящего Договора.</w:t>
      </w:r>
    </w:p>
    <w:p w14:paraId="4BC732E9" w14:textId="77777777" w:rsidR="001806F5" w:rsidRPr="00183100" w:rsidRDefault="001F4DCE">
      <w:pPr>
        <w:widowControl w:val="0"/>
        <w:spacing w:after="0" w:line="240" w:lineRule="auto"/>
        <w:jc w:val="both"/>
        <w:rPr>
          <w:sz w:val="20"/>
          <w:szCs w:val="20"/>
        </w:rPr>
      </w:pPr>
      <w:r w:rsidRPr="00183100">
        <w:rPr>
          <w:sz w:val="20"/>
          <w:szCs w:val="20"/>
        </w:rPr>
        <w:t>3.3.6.</w:t>
      </w:r>
      <w:r w:rsidRPr="00183100">
        <w:rPr>
          <w:sz w:val="20"/>
          <w:szCs w:val="20"/>
        </w:rPr>
        <w:tab/>
        <w:t>При проведении работ по ремонту, переустройству и (или) перепланировке помещения обеспечивать вывоз строительного мусора, для чего заключить договор со специализированными организациями на вывоз строительного мусора и предоставить копию данного договора и акта выполненных работ по запросу Управляющей организации, в случае если собственниками помещений на общем собрании собственников не было принято решение о предоставлении Управляющей организацией дополнительной услуги по вывозу строительного мусора.</w:t>
      </w:r>
    </w:p>
    <w:p w14:paraId="33F9045D" w14:textId="77777777" w:rsidR="001806F5" w:rsidRPr="00183100" w:rsidRDefault="001F4DCE">
      <w:pPr>
        <w:widowControl w:val="0"/>
        <w:spacing w:after="0" w:line="240" w:lineRule="auto"/>
        <w:jc w:val="both"/>
        <w:rPr>
          <w:sz w:val="20"/>
          <w:szCs w:val="20"/>
        </w:rPr>
      </w:pPr>
      <w:r w:rsidRPr="00183100">
        <w:rPr>
          <w:sz w:val="20"/>
          <w:szCs w:val="20"/>
        </w:rPr>
        <w:t>3.3.7.</w:t>
      </w:r>
      <w:r w:rsidRPr="00183100">
        <w:rPr>
          <w:sz w:val="20"/>
          <w:szCs w:val="20"/>
        </w:rPr>
        <w:tab/>
        <w:t>В случае несоблюдения требований п. 3.3.6. настоящего Договора оплатить Управляющей организации в полном объеме расходы, связанные с организацией вывоза строительного мусора, складированного в местах общего пользования, на придомовой территории многоквартирного дома, а также на площадках, оборудованных для сбора твердых коммунальных отходов.</w:t>
      </w:r>
    </w:p>
    <w:p w14:paraId="732936F4" w14:textId="77777777" w:rsidR="001806F5" w:rsidRPr="00183100" w:rsidRDefault="001F4DCE">
      <w:pPr>
        <w:widowControl w:val="0"/>
        <w:spacing w:after="0" w:line="240" w:lineRule="auto"/>
        <w:jc w:val="both"/>
        <w:rPr>
          <w:sz w:val="20"/>
          <w:szCs w:val="20"/>
        </w:rPr>
      </w:pPr>
      <w:r w:rsidRPr="00183100">
        <w:rPr>
          <w:sz w:val="20"/>
          <w:szCs w:val="20"/>
        </w:rPr>
        <w:t>3.3.8.</w:t>
      </w:r>
      <w:r w:rsidRPr="00183100">
        <w:rPr>
          <w:sz w:val="20"/>
          <w:szCs w:val="20"/>
        </w:rPr>
        <w:tab/>
        <w:t xml:space="preserve">Обеспечивать доступ представителей Управляющей организации, в том числе работников аварийных служб, в принадлежащее ему помещение для осмотра технического и санитарного состояния инженерных коммуникаций, </w:t>
      </w:r>
      <w:proofErr w:type="spellStart"/>
      <w:r w:rsidRPr="00183100">
        <w:rPr>
          <w:sz w:val="20"/>
          <w:szCs w:val="20"/>
        </w:rPr>
        <w:t>санитарно</w:t>
      </w:r>
      <w:proofErr w:type="spellEnd"/>
      <w:r w:rsidRPr="00183100">
        <w:rPr>
          <w:sz w:val="20"/>
          <w:szCs w:val="20"/>
        </w:rPr>
        <w:t xml:space="preserve"> – 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круглосуточно. </w:t>
      </w:r>
    </w:p>
    <w:p w14:paraId="0F2E204F" w14:textId="77777777" w:rsidR="001806F5" w:rsidRPr="00183100" w:rsidRDefault="001F4DCE">
      <w:pPr>
        <w:widowControl w:val="0"/>
        <w:spacing w:after="0" w:line="240" w:lineRule="auto"/>
        <w:jc w:val="both"/>
        <w:rPr>
          <w:sz w:val="20"/>
          <w:szCs w:val="20"/>
        </w:rPr>
      </w:pPr>
      <w:r w:rsidRPr="00183100">
        <w:rPr>
          <w:sz w:val="20"/>
          <w:szCs w:val="20"/>
        </w:rPr>
        <w:t>3.3.9.</w:t>
      </w:r>
      <w:r w:rsidRPr="00183100">
        <w:rPr>
          <w:sz w:val="20"/>
          <w:szCs w:val="20"/>
        </w:rPr>
        <w:tab/>
        <w:t>Нести ответственность за причиненный третьим лицам имущественный ущерб, возникший вследствие невозможности устранения аварийной ситуации, проведения регламентных и профилактических работ на общем имуществе, в случае несоблюдения требований, установленных п. 3.3.8. настоящего Договора.</w:t>
      </w:r>
    </w:p>
    <w:p w14:paraId="779A3F4D" w14:textId="77777777" w:rsidR="001806F5" w:rsidRPr="00183100" w:rsidRDefault="001F4DCE">
      <w:pPr>
        <w:widowControl w:val="0"/>
        <w:spacing w:after="0" w:line="240" w:lineRule="auto"/>
        <w:jc w:val="both"/>
        <w:rPr>
          <w:sz w:val="20"/>
          <w:szCs w:val="20"/>
        </w:rPr>
      </w:pPr>
      <w:r w:rsidRPr="00183100">
        <w:rPr>
          <w:sz w:val="20"/>
          <w:szCs w:val="20"/>
        </w:rPr>
        <w:t>3.3.10.</w:t>
      </w:r>
      <w:r w:rsidRPr="00183100">
        <w:rPr>
          <w:sz w:val="20"/>
          <w:szCs w:val="20"/>
        </w:rPr>
        <w:tab/>
        <w:t>Незамедлительно информировать Управляющую организацию об аварийных ситуациях, возникших в помещении Собственника и в местах общего пользования, путем размещения соответствующей заявки в контактном центре Управляющей организации или в круглосуточной объединенной диспетчерской службе (ОДС) Управляющей организации по номерам, указанным в настоящем Договоре и на информационных стендах, расположенных в подъездах многоквартирного дома.</w:t>
      </w:r>
    </w:p>
    <w:p w14:paraId="737B6D8C" w14:textId="77777777" w:rsidR="001806F5" w:rsidRPr="00183100" w:rsidRDefault="001F4DCE">
      <w:pPr>
        <w:widowControl w:val="0"/>
        <w:spacing w:after="0" w:line="240" w:lineRule="auto"/>
        <w:jc w:val="both"/>
        <w:rPr>
          <w:sz w:val="20"/>
          <w:szCs w:val="20"/>
        </w:rPr>
      </w:pPr>
      <w:r w:rsidRPr="00183100">
        <w:rPr>
          <w:sz w:val="20"/>
          <w:szCs w:val="20"/>
        </w:rPr>
        <w:t>3.3.11.</w:t>
      </w:r>
      <w:r w:rsidRPr="00183100">
        <w:rPr>
          <w:sz w:val="20"/>
          <w:szCs w:val="20"/>
        </w:rPr>
        <w:tab/>
        <w:t xml:space="preserve">При возникновении аварийной ситуации самостоятельно принимать возможные меры по устранению причин аварийной ситуации, не дожидаясь прибытия работников аварийных служб - перекрыть вентиль запорно-регулировочных кранов водоснабжения, электроснабжения путем автоматического выключателя, </w:t>
      </w:r>
      <w:r w:rsidRPr="00183100">
        <w:rPr>
          <w:strike/>
          <w:sz w:val="20"/>
          <w:szCs w:val="20"/>
        </w:rPr>
        <w:t xml:space="preserve">газоснабжения </w:t>
      </w:r>
      <w:r w:rsidRPr="00183100">
        <w:rPr>
          <w:sz w:val="20"/>
          <w:szCs w:val="20"/>
        </w:rPr>
        <w:t>и т.д.</w:t>
      </w:r>
    </w:p>
    <w:p w14:paraId="6126885F" w14:textId="77777777" w:rsidR="001806F5" w:rsidRPr="00183100" w:rsidRDefault="001F4DCE">
      <w:pPr>
        <w:widowControl w:val="0"/>
        <w:spacing w:after="0" w:line="240" w:lineRule="auto"/>
        <w:jc w:val="both"/>
        <w:rPr>
          <w:sz w:val="20"/>
          <w:szCs w:val="20"/>
        </w:rPr>
      </w:pPr>
      <w:r w:rsidRPr="00183100">
        <w:rPr>
          <w:sz w:val="20"/>
          <w:szCs w:val="20"/>
        </w:rPr>
        <w:t>3.3.12.</w:t>
      </w:r>
      <w:r w:rsidRPr="00183100">
        <w:rPr>
          <w:sz w:val="20"/>
          <w:szCs w:val="20"/>
        </w:rPr>
        <w:tab/>
        <w:t>Осуществлять аварийное и техническое обслуживание инженерных сетей, устройств и оборудования индивидуального пользования в помещении Собственника после первого запорного устройства в соответствии с актом разграничения эксплуатационной ответственности, указанным в Приложении № 4 настоящего Договора.</w:t>
      </w:r>
    </w:p>
    <w:p w14:paraId="1E4A8FBD" w14:textId="77777777" w:rsidR="001806F5" w:rsidRPr="00183100" w:rsidRDefault="001F4DCE">
      <w:pPr>
        <w:widowControl w:val="0"/>
        <w:spacing w:after="0" w:line="240" w:lineRule="auto"/>
        <w:jc w:val="both"/>
        <w:rPr>
          <w:sz w:val="20"/>
          <w:szCs w:val="20"/>
        </w:rPr>
      </w:pPr>
      <w:r w:rsidRPr="00183100">
        <w:rPr>
          <w:sz w:val="20"/>
          <w:szCs w:val="20"/>
        </w:rPr>
        <w:t>3.3.13.</w:t>
      </w:r>
      <w:r w:rsidRPr="00183100">
        <w:rPr>
          <w:sz w:val="20"/>
          <w:szCs w:val="20"/>
        </w:rPr>
        <w:tab/>
        <w:t xml:space="preserve">При неиспользовании помещения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неиспользуемому помещению при его отсутствии в помещении более 24 (двадцати четырёх) часов подряд. </w:t>
      </w:r>
    </w:p>
    <w:p w14:paraId="2D78F65D" w14:textId="07D8AB6F" w:rsidR="001806F5" w:rsidRPr="00183100" w:rsidRDefault="001F4DCE">
      <w:pPr>
        <w:widowControl w:val="0"/>
        <w:spacing w:after="0" w:line="240" w:lineRule="auto"/>
        <w:jc w:val="both"/>
        <w:rPr>
          <w:sz w:val="20"/>
          <w:szCs w:val="20"/>
        </w:rPr>
      </w:pPr>
      <w:r w:rsidRPr="00183100">
        <w:rPr>
          <w:sz w:val="20"/>
          <w:szCs w:val="20"/>
        </w:rPr>
        <w:t>3.3.14.</w:t>
      </w:r>
      <w:r w:rsidRPr="00183100">
        <w:rPr>
          <w:sz w:val="20"/>
          <w:szCs w:val="20"/>
        </w:rPr>
        <w:tab/>
        <w:t xml:space="preserve">При наличии индивидуального прибора учета ежемесячно снимать его показания </w:t>
      </w:r>
      <w:r w:rsidR="003928C5" w:rsidRPr="00183100">
        <w:rPr>
          <w:sz w:val="20"/>
          <w:szCs w:val="20"/>
        </w:rPr>
        <w:t xml:space="preserve">в </w:t>
      </w:r>
      <w:r w:rsidR="002C0EEE" w:rsidRPr="00183100">
        <w:rPr>
          <w:sz w:val="20"/>
          <w:szCs w:val="20"/>
        </w:rPr>
        <w:t xml:space="preserve">период с 15 (пятнадцатого) </w:t>
      </w:r>
      <w:r w:rsidR="003928C5" w:rsidRPr="00183100">
        <w:rPr>
          <w:sz w:val="20"/>
          <w:szCs w:val="20"/>
        </w:rPr>
        <w:t xml:space="preserve">числа </w:t>
      </w:r>
      <w:r w:rsidRPr="00183100">
        <w:rPr>
          <w:sz w:val="20"/>
          <w:szCs w:val="20"/>
        </w:rPr>
        <w:t xml:space="preserve">текущего месяца и передавать полученные показания в Управляющую организацию (при наличии прямых договоров с ресурсоснабжающими организациями – в ресурсоснабжающие организации) не позднее </w:t>
      </w:r>
      <w:r w:rsidR="00D55D35" w:rsidRPr="00183100">
        <w:rPr>
          <w:sz w:val="20"/>
          <w:szCs w:val="20"/>
        </w:rPr>
        <w:t>3 (третьего) числа следующего месяца</w:t>
      </w:r>
      <w:r w:rsidRPr="00183100">
        <w:rPr>
          <w:sz w:val="20"/>
          <w:szCs w:val="20"/>
        </w:rPr>
        <w:t>.</w:t>
      </w:r>
    </w:p>
    <w:p w14:paraId="14902A2D" w14:textId="77777777" w:rsidR="001806F5" w:rsidRPr="00183100" w:rsidRDefault="001F4DCE">
      <w:pPr>
        <w:widowControl w:val="0"/>
        <w:spacing w:after="0" w:line="240" w:lineRule="auto"/>
        <w:jc w:val="both"/>
        <w:rPr>
          <w:sz w:val="20"/>
          <w:szCs w:val="20"/>
        </w:rPr>
      </w:pPr>
      <w:r w:rsidRPr="00183100">
        <w:rPr>
          <w:sz w:val="20"/>
          <w:szCs w:val="20"/>
        </w:rPr>
        <w:t>3.3.15 Собственник нежилого помещения обязан заключить прямой договор на поставку коммунальных ресурсов с ресурсоснабжающей организацией в течение 4-х месяцев с даты подписания передаточного акта или иного документа о передаче нежилого помещения.</w:t>
      </w:r>
    </w:p>
    <w:p w14:paraId="79AEB266" w14:textId="77777777" w:rsidR="001806F5" w:rsidRPr="00183100" w:rsidRDefault="001F4DCE">
      <w:pPr>
        <w:spacing w:after="0" w:line="240" w:lineRule="auto"/>
        <w:jc w:val="both"/>
        <w:rPr>
          <w:sz w:val="20"/>
          <w:szCs w:val="20"/>
        </w:rPr>
      </w:pPr>
      <w:r w:rsidRPr="00183100">
        <w:rPr>
          <w:sz w:val="20"/>
          <w:szCs w:val="20"/>
        </w:rPr>
        <w:t>3.3.16.</w:t>
      </w:r>
      <w:r w:rsidRPr="00183100">
        <w:rPr>
          <w:sz w:val="20"/>
          <w:szCs w:val="20"/>
        </w:rPr>
        <w:tab/>
        <w:t>Осуществлять за счет собственных средств ввод индивидуальных приборов учета в эксплуатацию, ремонт, обслуживание и своевременную поверку у аккредитованных на проведение поверки в соответствии с законодательством РФ организаций с последующей передачей сведений о замене и поверке в Управляющую организацию и ФГИС «Аршин».</w:t>
      </w:r>
    </w:p>
    <w:p w14:paraId="3DFED9C8" w14:textId="77777777" w:rsidR="001806F5" w:rsidRPr="00183100" w:rsidRDefault="001F4DCE">
      <w:pPr>
        <w:widowControl w:val="0"/>
        <w:spacing w:after="0" w:line="240" w:lineRule="auto"/>
        <w:jc w:val="both"/>
        <w:rPr>
          <w:sz w:val="20"/>
          <w:szCs w:val="20"/>
        </w:rPr>
      </w:pPr>
      <w:r w:rsidRPr="00183100">
        <w:rPr>
          <w:sz w:val="20"/>
          <w:szCs w:val="20"/>
        </w:rPr>
        <w:t>3.3.17.</w:t>
      </w:r>
      <w:r w:rsidRPr="00183100">
        <w:rPr>
          <w:sz w:val="20"/>
          <w:szCs w:val="20"/>
        </w:rPr>
        <w:tab/>
        <w:t>Обеспечивать сохранность общего имущества, в том числе инженерных коммуникаций и конструктивных элементов многоквартирного дома.</w:t>
      </w:r>
    </w:p>
    <w:p w14:paraId="74F5A8B1" w14:textId="02AC5B36" w:rsidR="001806F5" w:rsidRPr="00183100" w:rsidRDefault="001F4DCE">
      <w:pPr>
        <w:widowControl w:val="0"/>
        <w:spacing w:after="0" w:line="240" w:lineRule="auto"/>
        <w:jc w:val="both"/>
        <w:rPr>
          <w:rFonts w:ascii="Verdana" w:hAnsi="Verdana"/>
          <w:b/>
          <w:sz w:val="20"/>
          <w:szCs w:val="20"/>
        </w:rPr>
      </w:pPr>
      <w:r w:rsidRPr="00183100">
        <w:rPr>
          <w:sz w:val="20"/>
          <w:szCs w:val="20"/>
        </w:rPr>
        <w:lastRenderedPageBreak/>
        <w:t>3.3.18.</w:t>
      </w:r>
      <w:r w:rsidRPr="00183100">
        <w:rPr>
          <w:sz w:val="20"/>
          <w:szCs w:val="20"/>
        </w:rPr>
        <w:tab/>
        <w:t>Поддерживать сохранность архитектурного облика многоквартирного дома в соответствии с проектной документацией</w:t>
      </w:r>
      <w:r w:rsidR="003928C5" w:rsidRPr="00183100">
        <w:rPr>
          <w:sz w:val="20"/>
          <w:szCs w:val="20"/>
        </w:rPr>
        <w:t>;</w:t>
      </w:r>
    </w:p>
    <w:p w14:paraId="0DBA8233" w14:textId="0DA1813B" w:rsidR="001806F5" w:rsidRPr="00183100" w:rsidRDefault="001F4DCE">
      <w:pPr>
        <w:widowControl w:val="0"/>
        <w:spacing w:after="0" w:line="240" w:lineRule="auto"/>
        <w:jc w:val="both"/>
        <w:rPr>
          <w:sz w:val="20"/>
          <w:szCs w:val="20"/>
        </w:rPr>
      </w:pPr>
      <w:r w:rsidRPr="00183100">
        <w:rPr>
          <w:sz w:val="20"/>
          <w:szCs w:val="20"/>
        </w:rPr>
        <w:t>3.3.</w:t>
      </w:r>
      <w:r w:rsidR="0013491F" w:rsidRPr="00183100">
        <w:rPr>
          <w:sz w:val="20"/>
          <w:szCs w:val="20"/>
        </w:rPr>
        <w:t>19</w:t>
      </w:r>
      <w:r w:rsidRPr="00183100">
        <w:rPr>
          <w:sz w:val="20"/>
          <w:szCs w:val="20"/>
        </w:rPr>
        <w:t>.</w:t>
      </w:r>
      <w:r w:rsidRPr="00183100">
        <w:rPr>
          <w:sz w:val="20"/>
          <w:szCs w:val="20"/>
        </w:rPr>
        <w:tab/>
        <w:t>Осуществлять иные обязанности, предусмотренные законодательством РФ.</w:t>
      </w:r>
    </w:p>
    <w:p w14:paraId="47219C58" w14:textId="77777777" w:rsidR="001806F5" w:rsidRPr="00183100" w:rsidRDefault="001F4DCE">
      <w:pPr>
        <w:widowControl w:val="0"/>
        <w:spacing w:after="0" w:line="240" w:lineRule="auto"/>
        <w:jc w:val="both"/>
        <w:rPr>
          <w:b/>
          <w:i/>
          <w:sz w:val="20"/>
          <w:szCs w:val="20"/>
        </w:rPr>
      </w:pPr>
      <w:r w:rsidRPr="00183100">
        <w:rPr>
          <w:b/>
          <w:i/>
          <w:sz w:val="20"/>
          <w:szCs w:val="20"/>
        </w:rPr>
        <w:t>3.4.</w:t>
      </w:r>
      <w:r w:rsidRPr="00183100">
        <w:rPr>
          <w:b/>
          <w:i/>
          <w:sz w:val="20"/>
          <w:szCs w:val="20"/>
        </w:rPr>
        <w:tab/>
        <w:t>Собственник имеет право:</w:t>
      </w:r>
    </w:p>
    <w:p w14:paraId="6F77B030" w14:textId="77777777" w:rsidR="001806F5" w:rsidRPr="00183100" w:rsidRDefault="001F4DCE">
      <w:pPr>
        <w:widowControl w:val="0"/>
        <w:spacing w:after="0" w:line="240" w:lineRule="auto"/>
        <w:jc w:val="both"/>
        <w:rPr>
          <w:sz w:val="20"/>
          <w:szCs w:val="20"/>
        </w:rPr>
      </w:pPr>
      <w:r w:rsidRPr="00183100">
        <w:rPr>
          <w:sz w:val="20"/>
          <w:szCs w:val="20"/>
        </w:rPr>
        <w:t>3.4.1.</w:t>
      </w:r>
      <w:r w:rsidRPr="00183100">
        <w:rPr>
          <w:sz w:val="20"/>
          <w:szCs w:val="20"/>
        </w:rPr>
        <w:tab/>
        <w:t>Осуществлять контроль выполнения Управляющей организацией ее обязательств по настоящему Договору.</w:t>
      </w:r>
    </w:p>
    <w:p w14:paraId="5DAF0192" w14:textId="77777777" w:rsidR="001806F5" w:rsidRPr="00183100" w:rsidRDefault="001F4DCE">
      <w:pPr>
        <w:widowControl w:val="0"/>
        <w:spacing w:after="0" w:line="240" w:lineRule="auto"/>
        <w:jc w:val="both"/>
        <w:rPr>
          <w:sz w:val="20"/>
          <w:szCs w:val="20"/>
        </w:rPr>
      </w:pPr>
      <w:r w:rsidRPr="00183100">
        <w:rPr>
          <w:sz w:val="20"/>
          <w:szCs w:val="20"/>
        </w:rPr>
        <w:t>3.4.2.</w:t>
      </w:r>
      <w:r w:rsidRPr="00183100">
        <w:rPr>
          <w:sz w:val="20"/>
          <w:szCs w:val="20"/>
        </w:rPr>
        <w:tab/>
        <w:t>При необходимости привлекать для контроля качества услуг Управляющей организации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Собственника, оформленное в письменном виде.</w:t>
      </w:r>
    </w:p>
    <w:p w14:paraId="1DDC19AE" w14:textId="77777777" w:rsidR="001806F5" w:rsidRPr="00183100" w:rsidRDefault="001F4DCE">
      <w:pPr>
        <w:widowControl w:val="0"/>
        <w:spacing w:after="0" w:line="240" w:lineRule="auto"/>
        <w:jc w:val="both"/>
        <w:rPr>
          <w:sz w:val="20"/>
          <w:szCs w:val="20"/>
        </w:rPr>
      </w:pPr>
      <w:r w:rsidRPr="00183100">
        <w:rPr>
          <w:sz w:val="20"/>
          <w:szCs w:val="20"/>
        </w:rPr>
        <w:t>3.4.3.</w:t>
      </w:r>
      <w:r w:rsidRPr="00183100">
        <w:rPr>
          <w:sz w:val="20"/>
          <w:szCs w:val="20"/>
        </w:rPr>
        <w:tab/>
        <w:t>Получать услуги Управляющей организации по настоящему Договору в полном объеме и надлежащего качества.</w:t>
      </w:r>
    </w:p>
    <w:p w14:paraId="1FD1E14F" w14:textId="77777777" w:rsidR="001806F5" w:rsidRPr="00183100" w:rsidRDefault="001F4DCE">
      <w:pPr>
        <w:widowControl w:val="0"/>
        <w:spacing w:after="0" w:line="240" w:lineRule="auto"/>
        <w:jc w:val="both"/>
        <w:rPr>
          <w:sz w:val="20"/>
          <w:szCs w:val="20"/>
        </w:rPr>
      </w:pPr>
      <w:r w:rsidRPr="00183100">
        <w:rPr>
          <w:sz w:val="20"/>
          <w:szCs w:val="20"/>
        </w:rPr>
        <w:t>3.4.4.</w:t>
      </w:r>
      <w:r w:rsidRPr="00183100">
        <w:rPr>
          <w:sz w:val="20"/>
          <w:szCs w:val="20"/>
        </w:rPr>
        <w:tab/>
        <w:t>Требовать изменения размера платы за содержание и ремонт помещения, в случае неоказания Управляющей организацией части услуг и (или) невыполнения части работ, предусмотренных Приложением №2 настоящего Договора, а также оказания таких услуг и (или) выполнения таких работ ненадлежащего качества.</w:t>
      </w:r>
    </w:p>
    <w:p w14:paraId="51BD56E9" w14:textId="77777777" w:rsidR="001806F5" w:rsidRPr="00183100" w:rsidRDefault="001F4DCE">
      <w:pPr>
        <w:widowControl w:val="0"/>
        <w:spacing w:after="0" w:line="240" w:lineRule="auto"/>
        <w:jc w:val="both"/>
        <w:rPr>
          <w:sz w:val="20"/>
          <w:szCs w:val="20"/>
        </w:rPr>
      </w:pPr>
      <w:r w:rsidRPr="00183100">
        <w:rPr>
          <w:sz w:val="20"/>
          <w:szCs w:val="20"/>
        </w:rPr>
        <w:t>3.4.5.</w:t>
      </w:r>
      <w:r w:rsidRPr="00183100">
        <w:rPr>
          <w:sz w:val="20"/>
          <w:szCs w:val="20"/>
        </w:rPr>
        <w:tab/>
        <w:t>Требовать изменения размера платы за коммунальные услуги при предоставлении Управляющей организацией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утвержденными ПП РФ от 06.05.2011 г. № 354.</w:t>
      </w:r>
    </w:p>
    <w:p w14:paraId="67BBFFDC" w14:textId="77777777" w:rsidR="001806F5" w:rsidRPr="00183100" w:rsidRDefault="001F4DCE">
      <w:pPr>
        <w:widowControl w:val="0"/>
        <w:spacing w:after="0" w:line="240" w:lineRule="auto"/>
        <w:jc w:val="both"/>
        <w:rPr>
          <w:sz w:val="20"/>
          <w:szCs w:val="20"/>
        </w:rPr>
      </w:pPr>
      <w:r w:rsidRPr="00183100">
        <w:rPr>
          <w:sz w:val="20"/>
          <w:szCs w:val="20"/>
        </w:rPr>
        <w:t>3.4.6.</w:t>
      </w:r>
      <w:r w:rsidRPr="00183100">
        <w:rPr>
          <w:sz w:val="20"/>
          <w:szCs w:val="20"/>
        </w:rPr>
        <w:tab/>
        <w:t>Поручать вносить платежи по настоящему Договору нанимателю, арендатору помещения, в случае сдачи помещения в наем, аренду.</w:t>
      </w:r>
    </w:p>
    <w:p w14:paraId="3253853F" w14:textId="77777777" w:rsidR="001806F5" w:rsidRPr="00183100" w:rsidRDefault="001F4DCE">
      <w:pPr>
        <w:widowControl w:val="0"/>
        <w:spacing w:after="0" w:line="240" w:lineRule="auto"/>
        <w:jc w:val="both"/>
        <w:rPr>
          <w:sz w:val="20"/>
          <w:szCs w:val="20"/>
        </w:rPr>
      </w:pPr>
      <w:r w:rsidRPr="00183100">
        <w:rPr>
          <w:sz w:val="20"/>
          <w:szCs w:val="20"/>
        </w:rPr>
        <w:t>3.4.7.</w:t>
      </w:r>
      <w:r w:rsidRPr="00183100">
        <w:rPr>
          <w:sz w:val="20"/>
          <w:szCs w:val="20"/>
        </w:rPr>
        <w:tab/>
        <w:t>Получать от Управляющей организации сведения о наличии оснований и правильности начисления платы за услуги Управляющей организации по настоящему Договору, за дополнительные услуги, оказываемые Управляющей организацией на основании решения общего собрания собственников, а также начисленных, в соответствии с п.14 ст. 155 ЖК РФ, пеней.</w:t>
      </w:r>
    </w:p>
    <w:p w14:paraId="492B920F" w14:textId="77777777" w:rsidR="001806F5" w:rsidRPr="00183100" w:rsidRDefault="001F4DCE">
      <w:pPr>
        <w:widowControl w:val="0"/>
        <w:spacing w:after="0" w:line="240" w:lineRule="auto"/>
        <w:jc w:val="both"/>
        <w:rPr>
          <w:sz w:val="20"/>
          <w:szCs w:val="20"/>
        </w:rPr>
      </w:pPr>
      <w:r w:rsidRPr="00183100">
        <w:rPr>
          <w:sz w:val="20"/>
          <w:szCs w:val="20"/>
        </w:rPr>
        <w:t>3.4.8.</w:t>
      </w:r>
      <w:r w:rsidRPr="00183100">
        <w:rPr>
          <w:sz w:val="20"/>
          <w:szCs w:val="20"/>
        </w:rPr>
        <w:tab/>
        <w:t>Требовать от Управляющей организации возмещения имущественного ущерба, причиненного вследствие неисполнения либо недобросовестного исполнения Управляющей организацией своих обязательств по настоящему Договору.</w:t>
      </w:r>
    </w:p>
    <w:p w14:paraId="278F30ED" w14:textId="77777777" w:rsidR="001806F5" w:rsidRPr="00183100" w:rsidRDefault="001F4DCE">
      <w:pPr>
        <w:widowControl w:val="0"/>
        <w:spacing w:after="0" w:line="240" w:lineRule="auto"/>
        <w:jc w:val="both"/>
        <w:rPr>
          <w:sz w:val="20"/>
          <w:szCs w:val="20"/>
        </w:rPr>
      </w:pPr>
      <w:r w:rsidRPr="00183100">
        <w:rPr>
          <w:sz w:val="20"/>
          <w:szCs w:val="20"/>
        </w:rPr>
        <w:t>3.4.9.</w:t>
      </w:r>
      <w:r w:rsidRPr="00183100">
        <w:rPr>
          <w:sz w:val="20"/>
          <w:szCs w:val="20"/>
        </w:rPr>
        <w:tab/>
        <w:t>Требовать от представителя Управляющей организации предъявления документов, подтверждающих его личность и наличие у него полномочий на доступ в помещение для проведения проверок состояния индивидуальных приборов учета, достоверности предоставленных Собственником сведений о показаниях индивидуальных приборов учета, для планового осмотра технического и санитарного состояния внутриквартирного оборудования, выполнения профилактических ремонтных работ и совершения иных действий, указанных в настоящем Договоре.</w:t>
      </w:r>
    </w:p>
    <w:p w14:paraId="3B54C805" w14:textId="77777777" w:rsidR="001806F5" w:rsidRPr="00183100" w:rsidRDefault="001F4DCE">
      <w:pPr>
        <w:spacing w:after="0" w:line="240" w:lineRule="auto"/>
        <w:jc w:val="both"/>
        <w:rPr>
          <w:sz w:val="20"/>
          <w:szCs w:val="20"/>
        </w:rPr>
      </w:pPr>
      <w:r w:rsidRPr="00183100">
        <w:rPr>
          <w:sz w:val="20"/>
          <w:szCs w:val="20"/>
        </w:rPr>
        <w:t>3.4.10.</w:t>
      </w:r>
      <w:r w:rsidRPr="00183100">
        <w:rPr>
          <w:sz w:val="20"/>
          <w:szCs w:val="20"/>
        </w:rPr>
        <w:tab/>
        <w:t>Требовать от Управляющей организации ввести в эксплуатацию установленные в помещении индивидуальные приборы учета электроэнергии, холодной и горячей воды, при отсутствии прямых расчетов за коммунальные услуги (в том числе за коммунальную услугу газоснабжения) между ресурсоснабжающими организациями и Собственниками.</w:t>
      </w:r>
    </w:p>
    <w:p w14:paraId="3E8A2C14" w14:textId="00A5BECD" w:rsidR="001806F5" w:rsidRPr="00183100" w:rsidRDefault="001F4DCE">
      <w:pPr>
        <w:widowControl w:val="0"/>
        <w:spacing w:after="0" w:line="240" w:lineRule="auto"/>
        <w:jc w:val="both"/>
        <w:rPr>
          <w:sz w:val="20"/>
          <w:szCs w:val="20"/>
        </w:rPr>
      </w:pPr>
      <w:r w:rsidRPr="00183100">
        <w:rPr>
          <w:sz w:val="20"/>
          <w:szCs w:val="20"/>
        </w:rPr>
        <w:t>3.4.11.</w:t>
      </w:r>
      <w:r w:rsidRPr="00183100">
        <w:rPr>
          <w:sz w:val="20"/>
          <w:szCs w:val="20"/>
        </w:rPr>
        <w:tab/>
        <w:t xml:space="preserve">Требовать раскрытия информации от Управляющей организации в соответствии </w:t>
      </w:r>
      <w:r w:rsidR="0013491F" w:rsidRPr="00183100">
        <w:rPr>
          <w:sz w:val="20"/>
          <w:szCs w:val="20"/>
        </w:rPr>
        <w:t>с законодательством</w:t>
      </w:r>
      <w:r w:rsidRPr="00183100">
        <w:rPr>
          <w:sz w:val="20"/>
          <w:szCs w:val="20"/>
        </w:rPr>
        <w:t>, а также предоставление данной информации в письменном виде на основании запроса, поданного в письменном или электронном виде.</w:t>
      </w:r>
    </w:p>
    <w:p w14:paraId="37FC0145" w14:textId="77777777" w:rsidR="001806F5" w:rsidRPr="00183100" w:rsidRDefault="001F4DCE">
      <w:pPr>
        <w:widowControl w:val="0"/>
        <w:spacing w:after="0" w:line="240" w:lineRule="auto"/>
        <w:jc w:val="both"/>
        <w:rPr>
          <w:sz w:val="20"/>
          <w:szCs w:val="20"/>
        </w:rPr>
      </w:pPr>
      <w:r w:rsidRPr="00183100">
        <w:rPr>
          <w:sz w:val="20"/>
          <w:szCs w:val="20"/>
        </w:rPr>
        <w:t>3.4.13. Осуществлять иные права, предусмотренные законодательством РФ. Права и обязанности граждан, проживающих совместно с Собственником, осуществляются в соответствии со ст. 31 ЖК РФ.</w:t>
      </w:r>
    </w:p>
    <w:p w14:paraId="59C9897C" w14:textId="77777777" w:rsidR="001806F5" w:rsidRPr="00183100" w:rsidRDefault="001806F5">
      <w:pPr>
        <w:widowControl w:val="0"/>
        <w:spacing w:after="0" w:line="240" w:lineRule="auto"/>
        <w:jc w:val="both"/>
        <w:rPr>
          <w:sz w:val="20"/>
          <w:szCs w:val="20"/>
        </w:rPr>
      </w:pPr>
    </w:p>
    <w:p w14:paraId="23AC3696" w14:textId="77777777" w:rsidR="001806F5" w:rsidRPr="00183100" w:rsidRDefault="001F4DCE">
      <w:pPr>
        <w:widowControl w:val="0"/>
        <w:numPr>
          <w:ilvl w:val="0"/>
          <w:numId w:val="8"/>
        </w:numPr>
        <w:pBdr>
          <w:top w:val="nil"/>
          <w:left w:val="nil"/>
          <w:bottom w:val="nil"/>
          <w:right w:val="nil"/>
          <w:between w:val="nil"/>
        </w:pBdr>
        <w:spacing w:after="0" w:line="240" w:lineRule="auto"/>
        <w:ind w:left="0" w:firstLine="0"/>
        <w:jc w:val="center"/>
        <w:rPr>
          <w:b/>
          <w:sz w:val="20"/>
          <w:szCs w:val="20"/>
        </w:rPr>
      </w:pPr>
      <w:r w:rsidRPr="00183100">
        <w:rPr>
          <w:b/>
          <w:sz w:val="20"/>
          <w:szCs w:val="20"/>
        </w:rPr>
        <w:t>Цена договора, размер платы за содержание и ремонт помещения и коммунальные</w:t>
      </w:r>
    </w:p>
    <w:p w14:paraId="20B6D87C" w14:textId="77777777" w:rsidR="001806F5" w:rsidRPr="00183100" w:rsidRDefault="001F4DCE">
      <w:pPr>
        <w:widowControl w:val="0"/>
        <w:pBdr>
          <w:top w:val="nil"/>
          <w:left w:val="nil"/>
          <w:bottom w:val="nil"/>
          <w:right w:val="nil"/>
          <w:between w:val="nil"/>
        </w:pBdr>
        <w:spacing w:after="120" w:line="240" w:lineRule="auto"/>
        <w:jc w:val="center"/>
        <w:rPr>
          <w:b/>
          <w:sz w:val="20"/>
          <w:szCs w:val="20"/>
        </w:rPr>
      </w:pPr>
      <w:r w:rsidRPr="00183100">
        <w:rPr>
          <w:b/>
          <w:sz w:val="20"/>
          <w:szCs w:val="20"/>
        </w:rPr>
        <w:t>услуги, порядок ее внесения</w:t>
      </w:r>
    </w:p>
    <w:p w14:paraId="6F8E1ADC" w14:textId="6125C1DB" w:rsidR="001806F5" w:rsidRPr="00183100" w:rsidRDefault="001F4DCE" w:rsidP="00641427">
      <w:pPr>
        <w:numPr>
          <w:ilvl w:val="1"/>
          <w:numId w:val="8"/>
        </w:numPr>
        <w:pBdr>
          <w:top w:val="nil"/>
          <w:left w:val="nil"/>
          <w:bottom w:val="nil"/>
          <w:right w:val="nil"/>
          <w:between w:val="nil"/>
        </w:pBdr>
        <w:spacing w:after="0" w:line="256" w:lineRule="auto"/>
        <w:ind w:left="0" w:firstLine="0"/>
        <w:jc w:val="both"/>
        <w:rPr>
          <w:sz w:val="20"/>
          <w:szCs w:val="20"/>
        </w:rPr>
      </w:pPr>
      <w:r w:rsidRPr="00183100">
        <w:rPr>
          <w:sz w:val="20"/>
          <w:szCs w:val="20"/>
        </w:rPr>
        <w:t>Цена настоящего Договора формируется исходя из произведения размера платы за содержание</w:t>
      </w:r>
      <w:r w:rsidR="00641427" w:rsidRPr="00183100">
        <w:rPr>
          <w:sz w:val="20"/>
          <w:szCs w:val="20"/>
        </w:rPr>
        <w:t xml:space="preserve"> </w:t>
      </w:r>
      <w:r w:rsidR="0013491F" w:rsidRPr="00183100">
        <w:rPr>
          <w:sz w:val="20"/>
          <w:szCs w:val="20"/>
        </w:rPr>
        <w:t xml:space="preserve">жилого помещения </w:t>
      </w:r>
      <w:r w:rsidRPr="00183100">
        <w:rPr>
          <w:sz w:val="20"/>
          <w:szCs w:val="20"/>
        </w:rPr>
        <w:t>на 1 кв.м. в месяц и площади помещения Собственника, а также размера платы за коммунальные услуги.</w:t>
      </w:r>
    </w:p>
    <w:p w14:paraId="39A96ED8" w14:textId="684AB64F" w:rsidR="001806F5" w:rsidRPr="00183100" w:rsidRDefault="001F4DCE">
      <w:pPr>
        <w:numPr>
          <w:ilvl w:val="1"/>
          <w:numId w:val="8"/>
        </w:numPr>
        <w:pBdr>
          <w:top w:val="nil"/>
          <w:left w:val="nil"/>
          <w:bottom w:val="nil"/>
          <w:right w:val="nil"/>
          <w:between w:val="nil"/>
        </w:pBdr>
        <w:spacing w:after="0" w:line="256" w:lineRule="auto"/>
        <w:ind w:left="0" w:firstLine="0"/>
        <w:jc w:val="both"/>
        <w:rPr>
          <w:sz w:val="20"/>
          <w:szCs w:val="20"/>
        </w:rPr>
      </w:pPr>
      <w:r w:rsidRPr="00183100">
        <w:rPr>
          <w:sz w:val="20"/>
          <w:szCs w:val="20"/>
        </w:rPr>
        <w:t xml:space="preserve">Размер платы за содержание помещения устанавливается из расчета работ и услуг Управляющей организации, утвержденных Приложением № 2 к настоящему Договору, на 1 кв. метр общей площади жилого или нежилого помещения. Размер платы за содержание помещения установлен Приложением №3 к настоящему Договору. </w:t>
      </w:r>
    </w:p>
    <w:p w14:paraId="1D060EE2" w14:textId="5EAF439D" w:rsidR="001806F5" w:rsidRPr="00183100" w:rsidRDefault="001F4DCE">
      <w:pPr>
        <w:pBdr>
          <w:top w:val="nil"/>
          <w:left w:val="nil"/>
          <w:bottom w:val="nil"/>
          <w:right w:val="nil"/>
          <w:between w:val="nil"/>
        </w:pBdr>
        <w:spacing w:after="0" w:line="256" w:lineRule="auto"/>
        <w:jc w:val="both"/>
        <w:rPr>
          <w:sz w:val="20"/>
          <w:szCs w:val="20"/>
        </w:rPr>
      </w:pPr>
      <w:r w:rsidRPr="00183100">
        <w:rPr>
          <w:sz w:val="20"/>
          <w:szCs w:val="20"/>
        </w:rPr>
        <w:t>4.</w:t>
      </w:r>
      <w:r w:rsidR="0013491F" w:rsidRPr="00183100">
        <w:rPr>
          <w:sz w:val="20"/>
          <w:szCs w:val="20"/>
        </w:rPr>
        <w:t>3</w:t>
      </w:r>
      <w:r w:rsidRPr="00183100">
        <w:rPr>
          <w:sz w:val="20"/>
          <w:szCs w:val="20"/>
        </w:rPr>
        <w:t xml:space="preserve"> Размер платы за коммунальные услуги рассчитывается по тарифам, установленным органами государственной власти субъекта Российской Федерации и органами местного самоуправления в порядке, предусмотренном законодательством РФ. В случае изменения в установленном законодательством РФ порядке тарифов на коммунальные услуги Управляющая организация применяет новые тарифы со дня вступления в силу соответствующего нормативно - правового акта органов государственной власти субъекта Российской Федерации или правового акта органов местного самоуправления, при этом внесение соответствующих изменений в настоящий Договор не требуется. Цена настоящего Договора в указанном случае изменяется в соответствии с принятыми тарифами за коммунальные услуги.</w:t>
      </w:r>
    </w:p>
    <w:p w14:paraId="0C75AF39"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4.7 Размер платы за коммунальные услуги, потребляемые в помещении, оснащенном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утвержденными ПП РФ от 06.05.2011 г. №354, а при отсутствии введенных в эксплуатацию индивидуальных и (или) общедомовых приборов учета - исходя из нормативов потребления коммунальных услуг, утверждаемых органом государственной власти субъекта Российской Федерации. При этом, количество сточных вод, сбрасываемых в канализацию, при условии отсутствия соответствующего введенного в эксплуатацию прибора учета, принимается равным сумме фактических расходов горячей и холодной воды.</w:t>
      </w:r>
    </w:p>
    <w:p w14:paraId="5EC9162C" w14:textId="24C84A94" w:rsidR="001806F5" w:rsidRPr="00183100" w:rsidRDefault="001F4DCE">
      <w:pPr>
        <w:widowControl w:val="0"/>
        <w:pBdr>
          <w:top w:val="nil"/>
          <w:left w:val="nil"/>
          <w:bottom w:val="nil"/>
          <w:right w:val="nil"/>
          <w:between w:val="nil"/>
        </w:pBdr>
        <w:spacing w:after="0" w:line="240" w:lineRule="auto"/>
        <w:jc w:val="both"/>
        <w:rPr>
          <w:b/>
          <w:sz w:val="20"/>
          <w:szCs w:val="20"/>
        </w:rPr>
      </w:pPr>
      <w:r w:rsidRPr="00183100">
        <w:rPr>
          <w:sz w:val="20"/>
          <w:szCs w:val="20"/>
        </w:rPr>
        <w:lastRenderedPageBreak/>
        <w:t>4.</w:t>
      </w:r>
      <w:r w:rsidR="0013491F" w:rsidRPr="00183100">
        <w:rPr>
          <w:sz w:val="20"/>
          <w:szCs w:val="20"/>
        </w:rPr>
        <w:t>8</w:t>
      </w:r>
      <w:r w:rsidRPr="00183100">
        <w:rPr>
          <w:sz w:val="20"/>
          <w:szCs w:val="20"/>
        </w:rPr>
        <w:t>. Плата за услуги Управляющей организации по настоящему Договору вносится Собственниками, являющимися физическими лицами, ежемесячно в срок до 10 (десятого) числа месяца, следующего за расчетным, на основании выставляемого Управляющей организацией платежного документа. Обязательства Собственника - юридического лица по оплате содержания помещения считаются исполненными с момента зачисления денежных средств на банковский счет Управляющей организации, указанный в разделе 12 настоящего Договора. </w:t>
      </w:r>
    </w:p>
    <w:p w14:paraId="63647A29"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 xml:space="preserve">4.11. Платежный документ направляется Собственнику жилого помещения по адресу нахождения помещения в многоквартирном доме Управляющей организацией и доставляется в абонентский ящик в срок до 1 (первого) числа месяца, следующего за расчетным. Также Собственник вправе сформировать платежный документ в личном кабинете на официальном сайте управляющей компании и (или) в мобильном приложении на базе </w:t>
      </w:r>
      <w:proofErr w:type="spellStart"/>
      <w:r w:rsidRPr="00183100">
        <w:rPr>
          <w:sz w:val="20"/>
          <w:szCs w:val="20"/>
        </w:rPr>
        <w:t>iOS</w:t>
      </w:r>
      <w:proofErr w:type="spellEnd"/>
      <w:r w:rsidRPr="00183100">
        <w:rPr>
          <w:sz w:val="20"/>
          <w:szCs w:val="20"/>
        </w:rPr>
        <w:t xml:space="preserve"> или </w:t>
      </w:r>
      <w:proofErr w:type="spellStart"/>
      <w:r w:rsidRPr="00183100">
        <w:rPr>
          <w:sz w:val="20"/>
          <w:szCs w:val="20"/>
        </w:rPr>
        <w:t>Android</w:t>
      </w:r>
      <w:proofErr w:type="spellEnd"/>
      <w:r w:rsidRPr="00183100">
        <w:rPr>
          <w:sz w:val="20"/>
          <w:szCs w:val="20"/>
        </w:rPr>
        <w:t>. Собственнику нежилого помещения платежные документы предоставляются до 10 (десятого) числа месяца, следующего за расчетным.</w:t>
      </w:r>
    </w:p>
    <w:p w14:paraId="20AF717B" w14:textId="00DDC19B" w:rsidR="001806F5" w:rsidRPr="00183100" w:rsidRDefault="001F4DCE">
      <w:pPr>
        <w:widowControl w:val="0"/>
        <w:pBdr>
          <w:top w:val="nil"/>
          <w:left w:val="nil"/>
          <w:bottom w:val="nil"/>
          <w:right w:val="nil"/>
          <w:between w:val="nil"/>
        </w:pBdr>
        <w:spacing w:after="0" w:line="240" w:lineRule="auto"/>
        <w:jc w:val="both"/>
        <w:rPr>
          <w:rFonts w:ascii="Verdana" w:hAnsi="Verdana"/>
          <w:b/>
          <w:sz w:val="20"/>
          <w:szCs w:val="20"/>
        </w:rPr>
      </w:pPr>
      <w:r w:rsidRPr="00183100">
        <w:rPr>
          <w:sz w:val="20"/>
          <w:szCs w:val="20"/>
        </w:rPr>
        <w:t>4.12. В платежном документе, указанном в п. 4.10 настоящего Договора, Управляющей организацией указывается: расчетный счет, на который вносится оплата услуг Управляющей организации по настоящему Договору, площадь помещения, количество проживающих (зарегистрированных) граждан, размер платы за содержание и ремонт помещения, объем потребленных коммунальных ресурсов, установленные тарифы на коммунальные услуги, размер платы на дополнительные услуги, сумма перерасчета за услуги Управляющей организации, сумма задолженности Собственника по оплате указанных услуг за предыдущие периоды, дата создания платежного документа</w:t>
      </w:r>
      <w:r w:rsidR="0013491F" w:rsidRPr="00183100">
        <w:rPr>
          <w:sz w:val="20"/>
          <w:szCs w:val="20"/>
        </w:rPr>
        <w:t>.</w:t>
      </w:r>
    </w:p>
    <w:p w14:paraId="05A13575"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4.13. Сумма начисленных в соответствии с п. 5.3 настоящего Договора пеней может включаться в общую сумму платы за содержание и ремонт помещения и указываться в отдельной строке платежного документа.</w:t>
      </w:r>
    </w:p>
    <w:p w14:paraId="148C7EB5"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4.14. При временном отсутствии в помещении Собственника, иных лиц, на законных основаниях занимающих помещения Собственника, внесение платы за коммунальные услуги, в случае отсутствия в помещении введенных в эксплуатацию индивидуальных приборов учета, осуществляется с учетом перерасчета платежей за период временного отсутствия указанных лиц, в порядке, установленном Правилами предоставления коммунальных услуг, утвержденными ПП РФ от 06.05.2011 г. № 354.</w:t>
      </w:r>
    </w:p>
    <w:p w14:paraId="6CE597E1"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4.15. Неиспользование помещения Собственником, иными лицами, на законных основаниях занимающими помещение Собственника, не является основанием освобождения указанных лиц от оплаты за содержание и ремонт помещения, т.е. за фактически оказываемые Управляющей организацией услуги по настоящему Договору.</w:t>
      </w:r>
    </w:p>
    <w:p w14:paraId="3F00806F"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4.16. Собственник вправе осуществить предоплату услуг Управляющей организации за текущий месяц и в счет будущих расчетных периодов, запросив от Управляющей организации платежные документы, с проведением в последующем перерасчета излишне уплаченных сумм.</w:t>
      </w:r>
    </w:p>
    <w:p w14:paraId="114BF92B" w14:textId="5658F98D" w:rsidR="001806F5" w:rsidRPr="00183100" w:rsidRDefault="001F4DCE" w:rsidP="00D30C99">
      <w:pPr>
        <w:pStyle w:val="aligncenter"/>
        <w:shd w:val="clear" w:color="auto" w:fill="FFFFFF"/>
        <w:spacing w:before="0" w:beforeAutospacing="0" w:after="0" w:afterAutospacing="0"/>
        <w:jc w:val="both"/>
        <w:rPr>
          <w:sz w:val="20"/>
          <w:szCs w:val="20"/>
        </w:rPr>
      </w:pPr>
      <w:r w:rsidRPr="00183100">
        <w:rPr>
          <w:sz w:val="20"/>
          <w:szCs w:val="20"/>
        </w:rPr>
        <w:t xml:space="preserve">4.17. В случае оказания Управляющей организацией услуг по настоящему Договору ненадлежащего качества и (или) с перерывами, превышающими установленную продолжительность, стоимость указанных услуг уменьшается пропорционально количеству полных календарных дней нарушения от полной стоимости соответствующей услуги в соответствии с Правилами, </w:t>
      </w:r>
      <w:r w:rsidR="00D30C99" w:rsidRPr="00183100">
        <w:rPr>
          <w:sz w:val="20"/>
          <w:szCs w:val="20"/>
        </w:rPr>
        <w:t xml:space="preserve">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r w:rsidRPr="00183100">
        <w:rPr>
          <w:sz w:val="20"/>
          <w:szCs w:val="20"/>
        </w:rPr>
        <w:t xml:space="preserve">утвержденными ПП РФ от 13.08.2006 г. № 491, за исключением случаев, если ненадлежащее качество таких услуг или перерывы, превышающие установленную продолжительность связаны с устранением угрозы жизни и здоровью граждан, предупреждением ущерба их имуществу или возникли вследствие действия обстоятельств непреодолимой силы. </w:t>
      </w:r>
    </w:p>
    <w:p w14:paraId="3DFE0039"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4.19.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утвержденными ПП РФ от 06.05.2011 г. № 354.</w:t>
      </w:r>
    </w:p>
    <w:p w14:paraId="545B704F"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4.20. Услуги Управляющей организации, не предусмотренные настоящим Договором, предоставляемые в зоне ответственности Собственника, выполняются за отдельную плату по взаимному соглашению Сторон, оформленному в письменном виде.</w:t>
      </w:r>
    </w:p>
    <w:p w14:paraId="57B4C22B"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4.23. Собственники - юридические лица и Управляющая организация соглашаются в целях и в связи с исполнением своих обязательств по настоящему Договору осуществлять электронный обмен документами (далее – ЭДО) по телекоммуникационным каналам связи и/или на электронных носителях, подписанными квалифицированной электронной подписью (далее – КЭП). В качестве программы для ЭВМ, предназначенной для обмена электронными документами, Стороны используют «</w:t>
      </w:r>
      <w:proofErr w:type="spellStart"/>
      <w:r w:rsidRPr="00183100">
        <w:rPr>
          <w:sz w:val="20"/>
          <w:szCs w:val="20"/>
        </w:rPr>
        <w:t>Контур.Диадок</w:t>
      </w:r>
      <w:proofErr w:type="spellEnd"/>
      <w:r w:rsidRPr="00183100">
        <w:rPr>
          <w:sz w:val="20"/>
          <w:szCs w:val="20"/>
        </w:rPr>
        <w:t xml:space="preserve">». </w:t>
      </w:r>
    </w:p>
    <w:p w14:paraId="4C89CE00"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4.24. Посредством ЭДО Стороны могут обмениваться следующими документами:</w:t>
      </w:r>
    </w:p>
    <w:p w14:paraId="5DB0C2CB" w14:textId="77777777" w:rsidR="001806F5" w:rsidRPr="00183100" w:rsidRDefault="001F4DCE">
      <w:pPr>
        <w:shd w:val="clear" w:color="auto" w:fill="FFFFFF"/>
        <w:spacing w:after="0" w:line="240" w:lineRule="auto"/>
        <w:jc w:val="both"/>
        <w:rPr>
          <w:sz w:val="20"/>
          <w:szCs w:val="20"/>
        </w:rPr>
      </w:pPr>
      <w:r w:rsidRPr="00183100">
        <w:rPr>
          <w:sz w:val="20"/>
          <w:szCs w:val="20"/>
        </w:rPr>
        <w:t>- дополнительные соглашения к Договору;</w:t>
      </w:r>
    </w:p>
    <w:p w14:paraId="612DDC0E" w14:textId="77777777" w:rsidR="001806F5" w:rsidRPr="00183100" w:rsidRDefault="001F4DCE">
      <w:pPr>
        <w:shd w:val="clear" w:color="auto" w:fill="FFFFFF"/>
        <w:spacing w:after="0" w:line="240" w:lineRule="auto"/>
        <w:jc w:val="both"/>
        <w:rPr>
          <w:sz w:val="20"/>
          <w:szCs w:val="20"/>
        </w:rPr>
      </w:pPr>
      <w:r w:rsidRPr="00183100">
        <w:rPr>
          <w:sz w:val="20"/>
          <w:szCs w:val="20"/>
        </w:rPr>
        <w:t>- акты выполненных работ;</w:t>
      </w:r>
    </w:p>
    <w:p w14:paraId="375FFE05" w14:textId="77777777" w:rsidR="001806F5" w:rsidRPr="00183100" w:rsidRDefault="001F4DCE">
      <w:pPr>
        <w:shd w:val="clear" w:color="auto" w:fill="FFFFFF"/>
        <w:spacing w:after="0" w:line="240" w:lineRule="auto"/>
        <w:jc w:val="both"/>
        <w:rPr>
          <w:sz w:val="20"/>
          <w:szCs w:val="20"/>
        </w:rPr>
      </w:pPr>
      <w:r w:rsidRPr="00183100">
        <w:rPr>
          <w:sz w:val="20"/>
          <w:szCs w:val="20"/>
        </w:rPr>
        <w:t>- счета на оплату;</w:t>
      </w:r>
    </w:p>
    <w:p w14:paraId="78A0E619" w14:textId="77777777" w:rsidR="001806F5" w:rsidRPr="00183100" w:rsidRDefault="001F4DCE">
      <w:pPr>
        <w:shd w:val="clear" w:color="auto" w:fill="FFFFFF"/>
        <w:spacing w:after="0" w:line="240" w:lineRule="auto"/>
        <w:jc w:val="both"/>
        <w:rPr>
          <w:sz w:val="20"/>
          <w:szCs w:val="20"/>
        </w:rPr>
      </w:pPr>
      <w:r w:rsidRPr="00183100">
        <w:rPr>
          <w:sz w:val="20"/>
          <w:szCs w:val="20"/>
        </w:rPr>
        <w:t>- акты сверки взаиморасчетов;</w:t>
      </w:r>
    </w:p>
    <w:p w14:paraId="4FA83695" w14:textId="77777777" w:rsidR="001806F5" w:rsidRPr="00183100" w:rsidRDefault="001F4DCE">
      <w:pPr>
        <w:shd w:val="clear" w:color="auto" w:fill="FFFFFF"/>
        <w:spacing w:after="0" w:line="240" w:lineRule="auto"/>
        <w:jc w:val="both"/>
        <w:rPr>
          <w:sz w:val="20"/>
          <w:szCs w:val="20"/>
        </w:rPr>
      </w:pPr>
      <w:r w:rsidRPr="00183100">
        <w:rPr>
          <w:sz w:val="20"/>
          <w:szCs w:val="20"/>
        </w:rPr>
        <w:t>- любые уведомления, указания, сообщения, требования, предусмотренные настоящим Договором;</w:t>
      </w:r>
    </w:p>
    <w:p w14:paraId="0342C262" w14:textId="77777777" w:rsidR="001806F5" w:rsidRPr="00183100" w:rsidRDefault="001F4DCE">
      <w:pPr>
        <w:shd w:val="clear" w:color="auto" w:fill="FFFFFF"/>
        <w:spacing w:after="0" w:line="240" w:lineRule="auto"/>
        <w:jc w:val="both"/>
        <w:rPr>
          <w:sz w:val="20"/>
          <w:szCs w:val="20"/>
        </w:rPr>
      </w:pPr>
      <w:r w:rsidRPr="00183100">
        <w:rPr>
          <w:sz w:val="20"/>
          <w:szCs w:val="20"/>
        </w:rPr>
        <w:t>- любая переписка, осуществляемая Сторонами в рамках настоящего Договора (в т.ч. в рамках досудебного урегулирования споров).</w:t>
      </w:r>
    </w:p>
    <w:p w14:paraId="3327CB52" w14:textId="77777777" w:rsidR="001806F5" w:rsidRPr="00183100" w:rsidRDefault="001F4DCE">
      <w:pPr>
        <w:shd w:val="clear" w:color="auto" w:fill="FFFFFF"/>
        <w:spacing w:after="0" w:line="240" w:lineRule="auto"/>
        <w:jc w:val="both"/>
        <w:rPr>
          <w:sz w:val="20"/>
          <w:szCs w:val="20"/>
        </w:rPr>
      </w:pPr>
      <w:r w:rsidRPr="00183100">
        <w:rPr>
          <w:sz w:val="20"/>
          <w:szCs w:val="20"/>
        </w:rPr>
        <w:t>4.25. ЭДО осуществляется Сторонами в соответствии с ГК РФ, Налоговым кодексом Российской Федерации (далее – НК РФ), Федеральным законом от 06.04.2011 года № 63-ФЗ «Об электронной подписи» и иными распорядительными документами, утвержденными уполномоченными органами Российской Федерации, и устанавливающими требования к формам документов для возможности применения ЭДО.</w:t>
      </w:r>
    </w:p>
    <w:p w14:paraId="18AFD898" w14:textId="77777777" w:rsidR="001806F5" w:rsidRPr="00183100" w:rsidRDefault="001F4DCE">
      <w:pPr>
        <w:spacing w:after="0" w:line="240" w:lineRule="auto"/>
        <w:jc w:val="both"/>
        <w:rPr>
          <w:sz w:val="20"/>
          <w:szCs w:val="20"/>
        </w:rPr>
      </w:pPr>
      <w:r w:rsidRPr="00183100">
        <w:rPr>
          <w:sz w:val="20"/>
          <w:szCs w:val="20"/>
        </w:rPr>
        <w:t>4.26. Стороны признают, что получение документов в электронном виде, подписанных КЭП, юридически эквивалентно получению и оформлению документов в письменном виде на бумажном носителе с подписями и печатями Сторон.</w:t>
      </w:r>
    </w:p>
    <w:p w14:paraId="2D14F47F" w14:textId="77777777" w:rsidR="001806F5" w:rsidRPr="00183100" w:rsidRDefault="001F4DCE">
      <w:pPr>
        <w:spacing w:after="0" w:line="240" w:lineRule="auto"/>
        <w:jc w:val="both"/>
        <w:rPr>
          <w:sz w:val="20"/>
          <w:szCs w:val="20"/>
        </w:rPr>
      </w:pPr>
      <w:r w:rsidRPr="00183100">
        <w:rPr>
          <w:sz w:val="20"/>
          <w:szCs w:val="20"/>
        </w:rPr>
        <w:lastRenderedPageBreak/>
        <w:t>4.27. В случае отказа любой из Сторон от обмена документами в электронном виде, подписанными КЭП, такая Сторона обязана известить другую Сторону за 30 (Тридцать) календарных дней до предполагаемой даты окончания использования ЭДО.</w:t>
      </w:r>
    </w:p>
    <w:p w14:paraId="17F4653C" w14:textId="77777777" w:rsidR="001806F5" w:rsidRPr="00183100" w:rsidRDefault="001F4DCE">
      <w:pPr>
        <w:spacing w:after="0" w:line="240" w:lineRule="auto"/>
        <w:jc w:val="both"/>
        <w:rPr>
          <w:sz w:val="20"/>
          <w:szCs w:val="20"/>
        </w:rPr>
      </w:pPr>
      <w:r w:rsidRPr="00183100">
        <w:rPr>
          <w:sz w:val="20"/>
          <w:szCs w:val="20"/>
        </w:rPr>
        <w:t>4.28. Осуществление ЭДО между Сторонами не отменяет использование иных способов обмена документами между Сторонами.</w:t>
      </w:r>
    </w:p>
    <w:p w14:paraId="15DC7203" w14:textId="77777777" w:rsidR="00371E66" w:rsidRPr="00183100" w:rsidRDefault="00371E66">
      <w:pPr>
        <w:spacing w:after="0" w:line="240" w:lineRule="auto"/>
        <w:jc w:val="both"/>
        <w:rPr>
          <w:sz w:val="20"/>
          <w:szCs w:val="20"/>
        </w:rPr>
      </w:pPr>
    </w:p>
    <w:p w14:paraId="450E8DF1" w14:textId="77777777" w:rsidR="00371E66" w:rsidRPr="00183100" w:rsidRDefault="00371E66">
      <w:pPr>
        <w:spacing w:after="0" w:line="240" w:lineRule="auto"/>
        <w:jc w:val="both"/>
        <w:rPr>
          <w:sz w:val="20"/>
          <w:szCs w:val="20"/>
        </w:rPr>
      </w:pPr>
    </w:p>
    <w:p w14:paraId="6C8DA18C" w14:textId="77777777" w:rsidR="00D57257" w:rsidRPr="00183100" w:rsidRDefault="00D57257">
      <w:pPr>
        <w:spacing w:after="0" w:line="240" w:lineRule="auto"/>
        <w:jc w:val="both"/>
        <w:rPr>
          <w:sz w:val="20"/>
          <w:szCs w:val="20"/>
        </w:rPr>
      </w:pPr>
    </w:p>
    <w:p w14:paraId="107B5F57" w14:textId="77777777" w:rsidR="00A23908" w:rsidRPr="00183100" w:rsidRDefault="00A23908" w:rsidP="00A23908">
      <w:pPr>
        <w:pStyle w:val="aff7"/>
        <w:numPr>
          <w:ilvl w:val="0"/>
          <w:numId w:val="8"/>
        </w:numPr>
        <w:spacing w:line="240" w:lineRule="auto"/>
        <w:jc w:val="center"/>
        <w:rPr>
          <w:b/>
          <w:sz w:val="20"/>
          <w:szCs w:val="20"/>
        </w:rPr>
      </w:pPr>
      <w:r w:rsidRPr="00183100">
        <w:rPr>
          <w:b/>
          <w:sz w:val="20"/>
          <w:szCs w:val="20"/>
        </w:rPr>
        <w:t>Контроль за выполнением управляющей организацией ее обязательств по договору и порядок регистрации факта нарушения условий настоящего договора</w:t>
      </w:r>
    </w:p>
    <w:p w14:paraId="68053A3C" w14:textId="77777777" w:rsidR="00D57257" w:rsidRPr="00183100" w:rsidRDefault="00D57257" w:rsidP="00D57257">
      <w:pPr>
        <w:spacing w:line="240" w:lineRule="auto"/>
        <w:contextualSpacing/>
        <w:jc w:val="center"/>
        <w:rPr>
          <w:sz w:val="20"/>
          <w:szCs w:val="20"/>
        </w:rPr>
      </w:pPr>
    </w:p>
    <w:p w14:paraId="2B980164" w14:textId="77777777" w:rsidR="00D57257" w:rsidRPr="00183100" w:rsidRDefault="00D57257" w:rsidP="00C46FD3">
      <w:pPr>
        <w:widowControl w:val="0"/>
        <w:numPr>
          <w:ilvl w:val="1"/>
          <w:numId w:val="8"/>
        </w:numPr>
        <w:pBdr>
          <w:top w:val="nil"/>
          <w:left w:val="nil"/>
          <w:bottom w:val="nil"/>
          <w:right w:val="nil"/>
          <w:between w:val="nil"/>
        </w:pBdr>
        <w:spacing w:after="0" w:line="240" w:lineRule="auto"/>
        <w:ind w:left="0" w:firstLine="0"/>
        <w:jc w:val="both"/>
        <w:rPr>
          <w:sz w:val="20"/>
          <w:szCs w:val="20"/>
        </w:rPr>
      </w:pPr>
      <w:r w:rsidRPr="00183100">
        <w:rPr>
          <w:sz w:val="20"/>
          <w:szCs w:val="20"/>
        </w:rPr>
        <w:t xml:space="preserve"> Контроль </w:t>
      </w:r>
      <w:r w:rsidR="00C46FD3" w:rsidRPr="00183100">
        <w:rPr>
          <w:sz w:val="20"/>
          <w:szCs w:val="20"/>
        </w:rPr>
        <w:t>за</w:t>
      </w:r>
      <w:r w:rsidRPr="00183100">
        <w:rPr>
          <w:sz w:val="20"/>
          <w:szCs w:val="20"/>
        </w:rPr>
        <w:t xml:space="preserve">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017A1AE5" w14:textId="77777777" w:rsidR="00D57257" w:rsidRPr="00183100" w:rsidRDefault="00D57257" w:rsidP="00D57257">
      <w:pPr>
        <w:spacing w:line="240" w:lineRule="auto"/>
        <w:ind w:firstLine="540"/>
        <w:jc w:val="both"/>
        <w:rPr>
          <w:sz w:val="20"/>
          <w:szCs w:val="20"/>
        </w:rPr>
      </w:pPr>
      <w:r w:rsidRPr="00183100">
        <w:rPr>
          <w:sz w:val="20"/>
          <w:szCs w:val="20"/>
        </w:rPr>
        <w:t>- получения от Управляющей организации не позднее 10 рабочих дней с даты обращения информации о перечнях, объемах, качестве и периодичности оказанных услуг и (или) выполненных работ;</w:t>
      </w:r>
    </w:p>
    <w:p w14:paraId="44667432" w14:textId="77777777" w:rsidR="00D57257" w:rsidRPr="00183100" w:rsidRDefault="00D57257" w:rsidP="00D57257">
      <w:pPr>
        <w:spacing w:line="240" w:lineRule="auto"/>
        <w:ind w:firstLine="540"/>
        <w:jc w:val="both"/>
        <w:rPr>
          <w:sz w:val="20"/>
          <w:szCs w:val="20"/>
        </w:rPr>
      </w:pPr>
      <w:r w:rsidRPr="00183100">
        <w:rPr>
          <w:sz w:val="20"/>
          <w:szCs w:val="20"/>
        </w:rPr>
        <w:t>- проверки объемов, качества и периодичности оказания услуг и выполнения работ (в том числе путем проведения соответствующей экспертизы);</w:t>
      </w:r>
    </w:p>
    <w:p w14:paraId="29847410" w14:textId="77777777" w:rsidR="00D57257" w:rsidRPr="00183100" w:rsidRDefault="00D57257" w:rsidP="00D57257">
      <w:pPr>
        <w:spacing w:line="240" w:lineRule="auto"/>
        <w:ind w:firstLine="540"/>
        <w:jc w:val="both"/>
        <w:rPr>
          <w:sz w:val="20"/>
          <w:szCs w:val="20"/>
        </w:rPr>
      </w:pPr>
      <w:r w:rsidRPr="00183100">
        <w:rPr>
          <w:sz w:val="20"/>
          <w:szCs w:val="20"/>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59655D35" w14:textId="77777777" w:rsidR="00D57257" w:rsidRPr="00183100" w:rsidRDefault="00D57257" w:rsidP="00D57257">
      <w:pPr>
        <w:spacing w:line="240" w:lineRule="auto"/>
        <w:ind w:firstLine="540"/>
        <w:jc w:val="both"/>
        <w:rPr>
          <w:sz w:val="20"/>
          <w:szCs w:val="20"/>
        </w:rPr>
      </w:pPr>
      <w:r w:rsidRPr="00183100">
        <w:rPr>
          <w:sz w:val="20"/>
          <w:szCs w:val="20"/>
        </w:rPr>
        <w:t xml:space="preserve">- составления актов о нарушении условий Договора в соответствии с положениями п. п. </w:t>
      </w:r>
      <w:r w:rsidR="00A23908" w:rsidRPr="00183100">
        <w:rPr>
          <w:sz w:val="20"/>
          <w:szCs w:val="20"/>
        </w:rPr>
        <w:t>5</w:t>
      </w:r>
      <w:r w:rsidRPr="00183100">
        <w:rPr>
          <w:sz w:val="20"/>
          <w:szCs w:val="20"/>
        </w:rPr>
        <w:t xml:space="preserve">.2 - </w:t>
      </w:r>
      <w:r w:rsidR="00A23908" w:rsidRPr="00183100">
        <w:rPr>
          <w:sz w:val="20"/>
          <w:szCs w:val="20"/>
        </w:rPr>
        <w:t>5</w:t>
      </w:r>
      <w:r w:rsidRPr="00183100">
        <w:rPr>
          <w:sz w:val="20"/>
          <w:szCs w:val="20"/>
        </w:rPr>
        <w:t>.5 настоящего Договора;</w:t>
      </w:r>
    </w:p>
    <w:p w14:paraId="20B59A77" w14:textId="77777777" w:rsidR="00D57257" w:rsidRPr="00183100" w:rsidRDefault="00D57257" w:rsidP="00D57257">
      <w:pPr>
        <w:spacing w:line="240" w:lineRule="auto"/>
        <w:ind w:firstLine="540"/>
        <w:jc w:val="both"/>
        <w:rPr>
          <w:sz w:val="20"/>
          <w:szCs w:val="20"/>
        </w:rPr>
      </w:pPr>
      <w:r w:rsidRPr="00183100">
        <w:rPr>
          <w:sz w:val="20"/>
          <w:szCs w:val="20"/>
        </w:rPr>
        <w:t>- инициирования созыва внеочередного общего собрания Собственников для принятия решений по фактам выявленных нарушений и/или нереагирования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71F38365" w14:textId="77777777" w:rsidR="00D57257" w:rsidRPr="00183100" w:rsidRDefault="00D57257" w:rsidP="00D57257">
      <w:pPr>
        <w:spacing w:line="240" w:lineRule="auto"/>
        <w:ind w:firstLine="540"/>
        <w:jc w:val="both"/>
        <w:rPr>
          <w:sz w:val="20"/>
          <w:szCs w:val="20"/>
        </w:rPr>
      </w:pPr>
      <w:r w:rsidRPr="00183100">
        <w:rPr>
          <w:sz w:val="20"/>
          <w:szCs w:val="20"/>
        </w:rPr>
        <w:t>- 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2604B46D" w14:textId="77777777" w:rsidR="00D57257" w:rsidRPr="00183100" w:rsidRDefault="00D57257" w:rsidP="00D57257">
      <w:pPr>
        <w:spacing w:line="240" w:lineRule="auto"/>
        <w:ind w:firstLine="540"/>
        <w:jc w:val="both"/>
        <w:rPr>
          <w:sz w:val="20"/>
          <w:szCs w:val="20"/>
        </w:rPr>
      </w:pPr>
      <w:r w:rsidRPr="00183100">
        <w:rPr>
          <w:sz w:val="20"/>
          <w:szCs w:val="20"/>
        </w:rPr>
        <w:t>- 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1D8A8175" w14:textId="77777777" w:rsidR="00D57257" w:rsidRPr="00183100" w:rsidRDefault="00D57257" w:rsidP="00C46FD3">
      <w:pPr>
        <w:widowControl w:val="0"/>
        <w:numPr>
          <w:ilvl w:val="1"/>
          <w:numId w:val="8"/>
        </w:numPr>
        <w:pBdr>
          <w:top w:val="nil"/>
          <w:left w:val="nil"/>
          <w:bottom w:val="nil"/>
          <w:right w:val="nil"/>
          <w:between w:val="nil"/>
        </w:pBdr>
        <w:spacing w:after="0" w:line="240" w:lineRule="auto"/>
        <w:ind w:left="0" w:firstLine="0"/>
        <w:jc w:val="both"/>
        <w:rPr>
          <w:sz w:val="20"/>
          <w:szCs w:val="20"/>
        </w:rPr>
      </w:pPr>
      <w:r w:rsidRPr="00183100">
        <w:rPr>
          <w:sz w:val="20"/>
          <w:szCs w:val="20"/>
        </w:rPr>
        <w:t>Акт о нарушении условий Договора по требованию любой из Сторон Договора составляется в случаях:</w:t>
      </w:r>
    </w:p>
    <w:p w14:paraId="65952065" w14:textId="77777777" w:rsidR="00D57257" w:rsidRPr="00183100" w:rsidRDefault="00D57257" w:rsidP="00D57257">
      <w:pPr>
        <w:spacing w:line="240" w:lineRule="auto"/>
        <w:ind w:firstLine="540"/>
        <w:jc w:val="both"/>
        <w:rPr>
          <w:sz w:val="20"/>
          <w:szCs w:val="20"/>
        </w:rPr>
      </w:pPr>
      <w:r w:rsidRPr="00183100">
        <w:rPr>
          <w:sz w:val="20"/>
          <w:szCs w:val="20"/>
        </w:rPr>
        <w:t>-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2508BA0E" w14:textId="77777777" w:rsidR="00D57257" w:rsidRPr="00183100" w:rsidRDefault="00D57257" w:rsidP="00D57257">
      <w:pPr>
        <w:spacing w:line="240" w:lineRule="auto"/>
        <w:ind w:firstLine="540"/>
        <w:jc w:val="both"/>
        <w:rPr>
          <w:sz w:val="20"/>
          <w:szCs w:val="20"/>
        </w:rPr>
      </w:pPr>
      <w:r w:rsidRPr="00183100">
        <w:rPr>
          <w:sz w:val="20"/>
          <w:szCs w:val="20"/>
        </w:rPr>
        <w:t>- неправомерных действий Собственника.</w:t>
      </w:r>
    </w:p>
    <w:p w14:paraId="5AD66C1F" w14:textId="77777777" w:rsidR="00D57257" w:rsidRPr="00183100" w:rsidRDefault="00D57257" w:rsidP="00D57257">
      <w:pPr>
        <w:spacing w:line="240" w:lineRule="auto"/>
        <w:ind w:firstLine="540"/>
        <w:jc w:val="both"/>
        <w:rPr>
          <w:sz w:val="20"/>
          <w:szCs w:val="20"/>
        </w:rPr>
      </w:pPr>
      <w:r w:rsidRPr="00183100">
        <w:rPr>
          <w:sz w:val="20"/>
          <w:szCs w:val="20"/>
        </w:rPr>
        <w:t xml:space="preserve">Указанный Акт является основанием для применения к Сторонам мер ответственности, предусмотренных разделом </w:t>
      </w:r>
      <w:r w:rsidR="006D6632" w:rsidRPr="00183100">
        <w:rPr>
          <w:sz w:val="20"/>
          <w:szCs w:val="20"/>
        </w:rPr>
        <w:t>6</w:t>
      </w:r>
      <w:r w:rsidRPr="00183100">
        <w:rPr>
          <w:sz w:val="20"/>
          <w:szCs w:val="20"/>
        </w:rPr>
        <w:t xml:space="preserve"> настоящего Договора.</w:t>
      </w:r>
    </w:p>
    <w:p w14:paraId="6EFED493" w14:textId="77777777" w:rsidR="00C46FD3" w:rsidRPr="00183100" w:rsidRDefault="00D57257" w:rsidP="00C46FD3">
      <w:pPr>
        <w:spacing w:line="240" w:lineRule="auto"/>
        <w:ind w:firstLine="540"/>
        <w:jc w:val="both"/>
        <w:rPr>
          <w:sz w:val="20"/>
          <w:szCs w:val="20"/>
        </w:rPr>
      </w:pPr>
      <w:r w:rsidRPr="00183100">
        <w:rPr>
          <w:sz w:val="20"/>
          <w:szCs w:val="20"/>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412DFA26" w14:textId="0DC13F02" w:rsidR="00D57257" w:rsidRPr="00183100" w:rsidRDefault="00DC1F50" w:rsidP="00DC1F50">
      <w:pPr>
        <w:spacing w:line="240" w:lineRule="auto"/>
        <w:ind w:firstLine="540"/>
        <w:jc w:val="both"/>
        <w:rPr>
          <w:sz w:val="20"/>
          <w:szCs w:val="20"/>
        </w:rPr>
      </w:pPr>
      <w:r w:rsidRPr="00183100">
        <w:rPr>
          <w:sz w:val="20"/>
          <w:szCs w:val="20"/>
        </w:rPr>
        <w:t xml:space="preserve">5.3. </w:t>
      </w:r>
      <w:r w:rsidR="00C46FD3" w:rsidRPr="00183100">
        <w:rPr>
          <w:sz w:val="20"/>
          <w:szCs w:val="20"/>
        </w:rPr>
        <w:t>А</w:t>
      </w:r>
      <w:r w:rsidR="00D57257" w:rsidRPr="00183100">
        <w:rPr>
          <w:sz w:val="20"/>
          <w:szCs w:val="20"/>
        </w:rPr>
        <w:t xml:space="preserve">кт составляется комиссией, которая должна состоять не менее чем из трех человек, включая представителей Управляющей организации, Совета МКД, Собственника, а также при необходимости подрядной организации, свидетелей (соседей) и других лиц. Если в течение двадцати четырех (24) часов в будни, а при аварийных случаях (ситуациях) в течение </w:t>
      </w:r>
      <w:r w:rsidR="00A23908" w:rsidRPr="00183100">
        <w:rPr>
          <w:sz w:val="20"/>
          <w:szCs w:val="20"/>
        </w:rPr>
        <w:t>двух</w:t>
      </w:r>
      <w:r w:rsidR="00D57257" w:rsidRPr="00183100">
        <w:rPr>
          <w:sz w:val="20"/>
          <w:szCs w:val="20"/>
        </w:rPr>
        <w:t xml:space="preserve"> час</w:t>
      </w:r>
      <w:r w:rsidR="00A23908" w:rsidRPr="00183100">
        <w:rPr>
          <w:sz w:val="20"/>
          <w:szCs w:val="20"/>
        </w:rPr>
        <w:t>ов</w:t>
      </w:r>
      <w:r w:rsidR="00D57257" w:rsidRPr="00183100">
        <w:rPr>
          <w:sz w:val="20"/>
          <w:szCs w:val="20"/>
        </w:rPr>
        <w:t xml:space="preserve">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 Вызов на составление Акта осуществляется Собственником посредством телефонной голосовой связи Диспетчеру Управляющей компании.</w:t>
      </w:r>
    </w:p>
    <w:p w14:paraId="1BE24944" w14:textId="77777777" w:rsidR="00D57257" w:rsidRPr="00183100" w:rsidRDefault="00A23908" w:rsidP="00D57257">
      <w:pPr>
        <w:spacing w:line="240" w:lineRule="auto"/>
        <w:ind w:firstLine="540"/>
        <w:jc w:val="both"/>
        <w:rPr>
          <w:sz w:val="20"/>
          <w:szCs w:val="20"/>
        </w:rPr>
      </w:pPr>
      <w:r w:rsidRPr="00183100">
        <w:rPr>
          <w:sz w:val="20"/>
          <w:szCs w:val="20"/>
        </w:rPr>
        <w:t>5</w:t>
      </w:r>
      <w:r w:rsidR="00D57257" w:rsidRPr="00183100">
        <w:rPr>
          <w:sz w:val="20"/>
          <w:szCs w:val="20"/>
        </w:rPr>
        <w:t>.4.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32177CA" w14:textId="77777777" w:rsidR="00D57257" w:rsidRPr="00183100" w:rsidRDefault="00A23908" w:rsidP="00C54661">
      <w:pPr>
        <w:spacing w:line="240" w:lineRule="auto"/>
        <w:ind w:firstLine="540"/>
        <w:jc w:val="both"/>
        <w:rPr>
          <w:sz w:val="20"/>
          <w:szCs w:val="20"/>
        </w:rPr>
      </w:pPr>
      <w:r w:rsidRPr="00183100">
        <w:rPr>
          <w:sz w:val="20"/>
          <w:szCs w:val="20"/>
        </w:rPr>
        <w:lastRenderedPageBreak/>
        <w:t>5</w:t>
      </w:r>
      <w:r w:rsidR="00D57257" w:rsidRPr="00183100">
        <w:rPr>
          <w:sz w:val="20"/>
          <w:szCs w:val="20"/>
        </w:rPr>
        <w:t>.5. 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45FD622A" w14:textId="77777777" w:rsidR="00D57257" w:rsidRPr="00183100" w:rsidRDefault="00A23908" w:rsidP="00C54661">
      <w:pPr>
        <w:spacing w:line="240" w:lineRule="auto"/>
        <w:ind w:firstLine="540"/>
        <w:jc w:val="both"/>
        <w:rPr>
          <w:sz w:val="20"/>
          <w:szCs w:val="20"/>
        </w:rPr>
      </w:pPr>
      <w:r w:rsidRPr="00183100">
        <w:rPr>
          <w:sz w:val="20"/>
          <w:szCs w:val="20"/>
        </w:rPr>
        <w:t>5</w:t>
      </w:r>
      <w:r w:rsidR="00D57257" w:rsidRPr="00183100">
        <w:rPr>
          <w:sz w:val="20"/>
          <w:szCs w:val="20"/>
        </w:rPr>
        <w:t>.6. Управляющая организация обязана любым возможным способом заблаговременно (не позднее чем за 24 часа) уведомлять Председателя совета дома о плановых датах и времени осмотра и обслуживания общего имущества в целях обеспечения возможности контроля за выполнением работ и оказанием услуг. В случае отсутствия соответствующего уведомления работы считаются не выполненными, а услуги – неоказанными.</w:t>
      </w:r>
    </w:p>
    <w:p w14:paraId="24ABC0AC" w14:textId="77777777" w:rsidR="00D57257" w:rsidRPr="00183100" w:rsidRDefault="00A23908" w:rsidP="00C54661">
      <w:pPr>
        <w:spacing w:line="240" w:lineRule="auto"/>
        <w:ind w:firstLine="540"/>
        <w:jc w:val="both"/>
        <w:rPr>
          <w:sz w:val="20"/>
          <w:szCs w:val="20"/>
        </w:rPr>
      </w:pPr>
      <w:r w:rsidRPr="00183100">
        <w:rPr>
          <w:sz w:val="20"/>
          <w:szCs w:val="20"/>
        </w:rPr>
        <w:t>5</w:t>
      </w:r>
      <w:r w:rsidR="00D57257" w:rsidRPr="00183100">
        <w:rPr>
          <w:sz w:val="20"/>
          <w:szCs w:val="20"/>
        </w:rPr>
        <w:t>.7. Управляющая организация обязана предоставлять Председателю совета дома ежемесячные акты выполненных работ (с указанием выполненных работ из числа работ и услуг, предусмотренных Сметой на содержание и обслуживание многоквартирн</w:t>
      </w:r>
      <w:r w:rsidRPr="00183100">
        <w:rPr>
          <w:sz w:val="20"/>
          <w:szCs w:val="20"/>
        </w:rPr>
        <w:t>ого</w:t>
      </w:r>
      <w:r w:rsidR="00D57257" w:rsidRPr="00183100">
        <w:rPr>
          <w:sz w:val="20"/>
          <w:szCs w:val="20"/>
        </w:rPr>
        <w:t xml:space="preserve"> дом</w:t>
      </w:r>
      <w:r w:rsidRPr="00183100">
        <w:rPr>
          <w:sz w:val="20"/>
          <w:szCs w:val="20"/>
        </w:rPr>
        <w:t>а</w:t>
      </w:r>
      <w:r w:rsidR="00D57257" w:rsidRPr="00183100">
        <w:rPr>
          <w:sz w:val="20"/>
          <w:szCs w:val="20"/>
        </w:rPr>
        <w:t xml:space="preserve"> (Приложение №</w:t>
      </w:r>
      <w:r w:rsidR="00C46FD3" w:rsidRPr="00183100">
        <w:rPr>
          <w:sz w:val="20"/>
          <w:szCs w:val="20"/>
        </w:rPr>
        <w:t>3</w:t>
      </w:r>
      <w:r w:rsidR="00D57257" w:rsidRPr="00183100">
        <w:rPr>
          <w:sz w:val="20"/>
          <w:szCs w:val="20"/>
        </w:rPr>
        <w:t xml:space="preserve"> к настоящему договору) за указанный месяц) с приложением первичных документов, подтверждающих факт выполнения работ и оказания услуг (акты осмотра, акты выполненных работ, заказ-наряды и т.п.). В случае отсутствия указанных документов, работы считаются невыполненными, а услуги – неоказанными);</w:t>
      </w:r>
    </w:p>
    <w:p w14:paraId="6C0B5109" w14:textId="77777777" w:rsidR="00D57257" w:rsidRPr="00183100" w:rsidRDefault="00C46FD3" w:rsidP="00C54661">
      <w:pPr>
        <w:spacing w:line="240" w:lineRule="auto"/>
        <w:ind w:firstLine="540"/>
        <w:jc w:val="both"/>
        <w:rPr>
          <w:sz w:val="20"/>
          <w:szCs w:val="20"/>
        </w:rPr>
      </w:pPr>
      <w:r w:rsidRPr="00183100">
        <w:rPr>
          <w:sz w:val="20"/>
          <w:szCs w:val="20"/>
        </w:rPr>
        <w:t>5</w:t>
      </w:r>
      <w:r w:rsidR="00D57257" w:rsidRPr="00183100">
        <w:rPr>
          <w:sz w:val="20"/>
          <w:szCs w:val="20"/>
        </w:rPr>
        <w:t xml:space="preserve">.8. Председатель Совета дома обязан в течение </w:t>
      </w:r>
      <w:r w:rsidRPr="00183100">
        <w:rPr>
          <w:sz w:val="20"/>
          <w:szCs w:val="20"/>
        </w:rPr>
        <w:t>пяти</w:t>
      </w:r>
      <w:r w:rsidR="00D57257" w:rsidRPr="00183100">
        <w:rPr>
          <w:sz w:val="20"/>
          <w:szCs w:val="20"/>
        </w:rPr>
        <w:t xml:space="preserve"> рабочих дней после получения от Управляющей организации актов, указанных в п. </w:t>
      </w:r>
      <w:r w:rsidRPr="00183100">
        <w:rPr>
          <w:sz w:val="20"/>
          <w:szCs w:val="20"/>
        </w:rPr>
        <w:t>5</w:t>
      </w:r>
      <w:r w:rsidR="00D57257" w:rsidRPr="00183100">
        <w:rPr>
          <w:sz w:val="20"/>
          <w:szCs w:val="20"/>
        </w:rPr>
        <w:t>.7 настоящего Договора, рассмотреть, подписать и вернуть ее Управляющей организации, либо в случае обнаружения неточностей, замечаний выставить претензию в письменной форме.</w:t>
      </w:r>
    </w:p>
    <w:p w14:paraId="0930BC36" w14:textId="3B70CD28" w:rsidR="00D57257" w:rsidRPr="00183100" w:rsidRDefault="00C46FD3" w:rsidP="00C54661">
      <w:pPr>
        <w:spacing w:line="240" w:lineRule="auto"/>
        <w:ind w:firstLine="540"/>
        <w:jc w:val="both"/>
        <w:rPr>
          <w:sz w:val="20"/>
          <w:szCs w:val="20"/>
        </w:rPr>
      </w:pPr>
      <w:r w:rsidRPr="00183100">
        <w:rPr>
          <w:sz w:val="20"/>
          <w:szCs w:val="20"/>
        </w:rPr>
        <w:t>5</w:t>
      </w:r>
      <w:r w:rsidR="00D57257" w:rsidRPr="00183100">
        <w:rPr>
          <w:sz w:val="20"/>
          <w:szCs w:val="20"/>
        </w:rPr>
        <w:t>.9. Работы по техническому обслуживанию и текущему ремонту общего имущества, выполненные с привлечением подрядных организаций, принимаются путем оформления и подписания акта приема-</w:t>
      </w:r>
      <w:r w:rsidR="00DC1F50" w:rsidRPr="00183100">
        <w:rPr>
          <w:sz w:val="20"/>
          <w:szCs w:val="20"/>
        </w:rPr>
        <w:t>передачи</w:t>
      </w:r>
      <w:r w:rsidR="00D57257" w:rsidRPr="00183100">
        <w:rPr>
          <w:sz w:val="20"/>
          <w:szCs w:val="20"/>
        </w:rPr>
        <w:t xml:space="preserve"> между Управляющей организацией и подрядной организацией, согласованного с Председателем совета дома. В случае отсутствия Председателя Совета дома, его функции осуществляют любые два члена совета дома, уполномоченные решением Совета дома.</w:t>
      </w:r>
    </w:p>
    <w:p w14:paraId="2DB1137F" w14:textId="77777777" w:rsidR="00D57257" w:rsidRPr="00183100" w:rsidRDefault="00D57257" w:rsidP="00D57257">
      <w:pPr>
        <w:spacing w:after="0" w:line="240" w:lineRule="auto"/>
        <w:jc w:val="both"/>
        <w:rPr>
          <w:sz w:val="20"/>
          <w:szCs w:val="20"/>
        </w:rPr>
      </w:pPr>
    </w:p>
    <w:p w14:paraId="7D45CB98" w14:textId="77777777" w:rsidR="00D57257" w:rsidRPr="00183100" w:rsidRDefault="00D57257">
      <w:pPr>
        <w:spacing w:after="0" w:line="240" w:lineRule="auto"/>
        <w:jc w:val="both"/>
        <w:rPr>
          <w:sz w:val="20"/>
          <w:szCs w:val="20"/>
        </w:rPr>
      </w:pPr>
    </w:p>
    <w:p w14:paraId="79A08BF6" w14:textId="77777777" w:rsidR="001806F5" w:rsidRPr="00183100" w:rsidRDefault="001F4DCE" w:rsidP="00C46FD3">
      <w:pPr>
        <w:pStyle w:val="aff7"/>
        <w:widowControl w:val="0"/>
        <w:numPr>
          <w:ilvl w:val="0"/>
          <w:numId w:val="8"/>
        </w:numPr>
        <w:pBdr>
          <w:top w:val="nil"/>
          <w:left w:val="nil"/>
          <w:bottom w:val="nil"/>
          <w:right w:val="nil"/>
          <w:between w:val="nil"/>
        </w:pBdr>
        <w:spacing w:after="80" w:line="240" w:lineRule="auto"/>
        <w:jc w:val="center"/>
        <w:rPr>
          <w:sz w:val="20"/>
          <w:szCs w:val="20"/>
        </w:rPr>
      </w:pPr>
      <w:r w:rsidRPr="00183100">
        <w:rPr>
          <w:b/>
          <w:sz w:val="20"/>
          <w:szCs w:val="20"/>
        </w:rPr>
        <w:t>Ответственность сторон</w:t>
      </w:r>
    </w:p>
    <w:p w14:paraId="1F26656A" w14:textId="77777777" w:rsidR="001806F5" w:rsidRPr="00183100" w:rsidRDefault="001F4DCE" w:rsidP="00C46FD3">
      <w:pPr>
        <w:widowControl w:val="0"/>
        <w:numPr>
          <w:ilvl w:val="1"/>
          <w:numId w:val="8"/>
        </w:numPr>
        <w:pBdr>
          <w:top w:val="nil"/>
          <w:left w:val="nil"/>
          <w:bottom w:val="nil"/>
          <w:right w:val="nil"/>
          <w:between w:val="nil"/>
        </w:pBdr>
        <w:spacing w:after="0" w:line="240" w:lineRule="auto"/>
        <w:ind w:left="0" w:firstLine="0"/>
        <w:jc w:val="both"/>
        <w:rPr>
          <w:sz w:val="20"/>
          <w:szCs w:val="20"/>
        </w:rPr>
      </w:pPr>
      <w:r w:rsidRPr="00183100">
        <w:rPr>
          <w:sz w:val="20"/>
          <w:szCs w:val="20"/>
        </w:rPr>
        <w:t>В случае неисполнения или ненадлежащего исполнения своих обязательств, предусмотренных настоящим Договором, Стороны несут ответственность в соответствии с законодательством РФ и настоящим Договором, за исключением случаев, установленным разделом 9 настоящего Договора.</w:t>
      </w:r>
    </w:p>
    <w:p w14:paraId="1F0D4F87" w14:textId="77777777" w:rsidR="001806F5" w:rsidRPr="00183100" w:rsidRDefault="001F4DCE" w:rsidP="00C46FD3">
      <w:pPr>
        <w:widowControl w:val="0"/>
        <w:numPr>
          <w:ilvl w:val="1"/>
          <w:numId w:val="8"/>
        </w:numPr>
        <w:pBdr>
          <w:top w:val="nil"/>
          <w:left w:val="nil"/>
          <w:bottom w:val="nil"/>
          <w:right w:val="nil"/>
          <w:between w:val="nil"/>
        </w:pBdr>
        <w:spacing w:after="0" w:line="240" w:lineRule="auto"/>
        <w:ind w:left="0" w:firstLine="0"/>
        <w:jc w:val="both"/>
        <w:rPr>
          <w:sz w:val="20"/>
          <w:szCs w:val="20"/>
        </w:rPr>
      </w:pPr>
      <w:r w:rsidRPr="00183100">
        <w:rPr>
          <w:sz w:val="20"/>
          <w:szCs w:val="20"/>
        </w:rPr>
        <w:t>В целях разграничения границ ответственности по содержанию и ремонту инженерных коммуникаций Сторонами утверждена Схема разграничения ответственности Управляющей организации и Собственника, указанная в Приложение № 4 к настоящему Договору.</w:t>
      </w:r>
    </w:p>
    <w:p w14:paraId="5CB0B479" w14:textId="77777777" w:rsidR="001806F5" w:rsidRPr="00183100" w:rsidRDefault="001F4DCE" w:rsidP="00C46FD3">
      <w:pPr>
        <w:widowControl w:val="0"/>
        <w:numPr>
          <w:ilvl w:val="1"/>
          <w:numId w:val="8"/>
        </w:numPr>
        <w:pBdr>
          <w:top w:val="nil"/>
          <w:left w:val="nil"/>
          <w:bottom w:val="nil"/>
          <w:right w:val="nil"/>
          <w:between w:val="nil"/>
        </w:pBdr>
        <w:spacing w:after="0" w:line="240" w:lineRule="auto"/>
        <w:ind w:left="0" w:firstLine="0"/>
        <w:jc w:val="both"/>
        <w:rPr>
          <w:sz w:val="20"/>
          <w:szCs w:val="20"/>
        </w:rPr>
      </w:pPr>
      <w:r w:rsidRPr="00183100">
        <w:rPr>
          <w:sz w:val="20"/>
          <w:szCs w:val="20"/>
        </w:rPr>
        <w:t>В случае несвоевременной и (или) неполной оплаты услуг Управляющей организации, в том числе при выявлении Управляющей организацией фактов, указанных в п. 5.4 настоящего Договора, Собственник обязан уплатить Управляющей организации пени в размере и в порядке, установленном п. 14 ст. 155 ЖК РФ.</w:t>
      </w:r>
    </w:p>
    <w:p w14:paraId="1A9435A4" w14:textId="77777777" w:rsidR="001806F5" w:rsidRPr="00183100" w:rsidRDefault="001F4DCE" w:rsidP="00C46FD3">
      <w:pPr>
        <w:widowControl w:val="0"/>
        <w:numPr>
          <w:ilvl w:val="1"/>
          <w:numId w:val="8"/>
        </w:numPr>
        <w:pBdr>
          <w:top w:val="nil"/>
          <w:left w:val="nil"/>
          <w:bottom w:val="nil"/>
          <w:right w:val="nil"/>
          <w:between w:val="nil"/>
        </w:pBdr>
        <w:spacing w:after="0" w:line="240" w:lineRule="auto"/>
        <w:ind w:left="0" w:firstLine="0"/>
        <w:jc w:val="both"/>
        <w:rPr>
          <w:sz w:val="20"/>
          <w:szCs w:val="20"/>
        </w:rPr>
      </w:pPr>
      <w:r w:rsidRPr="00183100">
        <w:rPr>
          <w:sz w:val="20"/>
          <w:szCs w:val="20"/>
        </w:rPr>
        <w:t xml:space="preserve">Управляющая организация несет ответственность за имущественный ущерб, причиненный имуществу физических и юридических лиц в многоквартирном доме, возникший в результате ее действий (бездействий), в порядке, установленном законодательством РФ, за исключением возникновения такого ущерба, вследствие недостатков и скрытых дефектов, допущенных на этапе строительства многоквартирного дома и выявленных при эксплуатации многоквартирного дома. </w:t>
      </w:r>
    </w:p>
    <w:p w14:paraId="42DA8E80" w14:textId="77777777" w:rsidR="001806F5" w:rsidRPr="00183100" w:rsidRDefault="001F4DCE">
      <w:pPr>
        <w:widowControl w:val="0"/>
        <w:pBdr>
          <w:top w:val="nil"/>
          <w:left w:val="nil"/>
          <w:bottom w:val="nil"/>
          <w:right w:val="nil"/>
          <w:between w:val="nil"/>
        </w:pBdr>
        <w:spacing w:after="0" w:line="240" w:lineRule="auto"/>
        <w:ind w:firstLine="567"/>
        <w:jc w:val="both"/>
        <w:rPr>
          <w:rFonts w:ascii="Calibri" w:eastAsia="Calibri" w:hAnsi="Calibri" w:cs="Calibri"/>
          <w:sz w:val="20"/>
          <w:szCs w:val="20"/>
        </w:rPr>
      </w:pPr>
      <w:r w:rsidRPr="00183100">
        <w:rPr>
          <w:sz w:val="20"/>
          <w:szCs w:val="20"/>
        </w:rPr>
        <w:t>Гарантийные сроки для многоквартирного дома, технологического и инженерного оборудования установлены</w:t>
      </w:r>
      <w:r w:rsidRPr="00183100">
        <w:rPr>
          <w:sz w:val="20"/>
          <w:szCs w:val="20"/>
        </w:rPr>
        <w:br/>
        <w:t>ст. 7 Федерального закона от 30.12.2004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55999EA3" w14:textId="77777777" w:rsidR="001806F5" w:rsidRPr="00183100" w:rsidRDefault="001F4DCE" w:rsidP="00C46FD3">
      <w:pPr>
        <w:widowControl w:val="0"/>
        <w:numPr>
          <w:ilvl w:val="1"/>
          <w:numId w:val="8"/>
        </w:numPr>
        <w:pBdr>
          <w:top w:val="nil"/>
          <w:left w:val="nil"/>
          <w:bottom w:val="nil"/>
          <w:right w:val="nil"/>
          <w:between w:val="nil"/>
        </w:pBdr>
        <w:spacing w:after="0" w:line="240" w:lineRule="auto"/>
        <w:ind w:left="0" w:firstLine="0"/>
        <w:jc w:val="both"/>
        <w:rPr>
          <w:sz w:val="20"/>
          <w:szCs w:val="20"/>
        </w:rPr>
      </w:pPr>
      <w:r w:rsidRPr="00183100">
        <w:rPr>
          <w:sz w:val="20"/>
          <w:szCs w:val="20"/>
        </w:rPr>
        <w:t>Стороны освобождаются от ответственности по своим обязательствам, если:</w:t>
      </w:r>
    </w:p>
    <w:p w14:paraId="0167C0C4" w14:textId="77777777" w:rsidR="001806F5" w:rsidRPr="00183100" w:rsidRDefault="001F4DCE">
      <w:pPr>
        <w:widowControl w:val="0"/>
        <w:spacing w:after="0" w:line="240" w:lineRule="auto"/>
        <w:jc w:val="both"/>
        <w:rPr>
          <w:sz w:val="20"/>
          <w:szCs w:val="20"/>
        </w:rPr>
      </w:pPr>
      <w:r w:rsidRPr="00183100">
        <w:rPr>
          <w:sz w:val="20"/>
          <w:szCs w:val="20"/>
        </w:rPr>
        <w:t>- в период действия настоящего Договора произошли изменения в законодательстве РФ, делающие невозможным исполнение ими обязательств по настоящему Договору;</w:t>
      </w:r>
    </w:p>
    <w:p w14:paraId="045AC1C0" w14:textId="77777777" w:rsidR="001806F5" w:rsidRPr="00183100" w:rsidRDefault="001F4DCE">
      <w:pPr>
        <w:widowControl w:val="0"/>
        <w:spacing w:after="0" w:line="240" w:lineRule="auto"/>
        <w:jc w:val="both"/>
        <w:rPr>
          <w:sz w:val="20"/>
          <w:szCs w:val="20"/>
        </w:rPr>
      </w:pPr>
      <w:r w:rsidRPr="00183100">
        <w:rPr>
          <w:sz w:val="20"/>
          <w:szCs w:val="20"/>
        </w:rPr>
        <w:t xml:space="preserve">- неисполнение обязательств по настоящему Договору явилось следствием непреодолимой силы, возникшей после заключения настоящего Договора в результате событий чрезвычайного характера. </w:t>
      </w:r>
    </w:p>
    <w:p w14:paraId="28C78C1D" w14:textId="77777777" w:rsidR="001806F5" w:rsidRPr="00183100" w:rsidRDefault="001F4DCE">
      <w:pPr>
        <w:widowControl w:val="0"/>
        <w:spacing w:after="0" w:line="240" w:lineRule="auto"/>
        <w:jc w:val="both"/>
        <w:rPr>
          <w:sz w:val="20"/>
          <w:szCs w:val="20"/>
        </w:rPr>
      </w:pPr>
      <w:r w:rsidRPr="00183100">
        <w:rPr>
          <w:sz w:val="20"/>
          <w:szCs w:val="20"/>
        </w:rPr>
        <w:t>Сторона, для которой возникли условия невозможности исполнения обязательств по настоящему Договору, обязана немедленно известить другую Сторону о наступлении и прекращении вышеуказанных обстоятельств.</w:t>
      </w:r>
    </w:p>
    <w:p w14:paraId="0A56FDB4" w14:textId="77777777" w:rsidR="001806F5" w:rsidRPr="00183100" w:rsidRDefault="001F4DCE" w:rsidP="00C46FD3">
      <w:pPr>
        <w:widowControl w:val="0"/>
        <w:numPr>
          <w:ilvl w:val="1"/>
          <w:numId w:val="8"/>
        </w:numPr>
        <w:pBdr>
          <w:top w:val="nil"/>
          <w:left w:val="nil"/>
          <w:bottom w:val="nil"/>
          <w:right w:val="nil"/>
          <w:between w:val="nil"/>
        </w:pBdr>
        <w:spacing w:after="120" w:line="240" w:lineRule="auto"/>
        <w:ind w:left="0" w:firstLine="0"/>
        <w:jc w:val="both"/>
        <w:rPr>
          <w:sz w:val="20"/>
          <w:szCs w:val="20"/>
        </w:rPr>
      </w:pPr>
      <w:r w:rsidRPr="00183100">
        <w:rPr>
          <w:sz w:val="20"/>
          <w:szCs w:val="20"/>
        </w:rPr>
        <w:t>Ответственность перед Собственником и иными лицами, на законных основаниях занимающими помещение Собственника по сделкам, совершенным Управляющей организацией с третьими лицами, несет Управляющая организация.</w:t>
      </w:r>
    </w:p>
    <w:p w14:paraId="464F8951" w14:textId="77777777" w:rsidR="001806F5" w:rsidRPr="00183100" w:rsidRDefault="001806F5">
      <w:pPr>
        <w:widowControl w:val="0"/>
        <w:pBdr>
          <w:top w:val="nil"/>
          <w:left w:val="nil"/>
          <w:bottom w:val="nil"/>
          <w:right w:val="nil"/>
          <w:between w:val="nil"/>
        </w:pBdr>
        <w:spacing w:after="0" w:line="240" w:lineRule="auto"/>
        <w:jc w:val="both"/>
        <w:rPr>
          <w:sz w:val="20"/>
          <w:szCs w:val="20"/>
        </w:rPr>
      </w:pPr>
    </w:p>
    <w:p w14:paraId="7453BCFB" w14:textId="77777777" w:rsidR="001806F5" w:rsidRPr="00183100" w:rsidRDefault="001F4DCE">
      <w:pPr>
        <w:widowControl w:val="0"/>
        <w:numPr>
          <w:ilvl w:val="0"/>
          <w:numId w:val="11"/>
        </w:numPr>
        <w:pBdr>
          <w:top w:val="nil"/>
          <w:left w:val="nil"/>
          <w:bottom w:val="nil"/>
          <w:right w:val="nil"/>
          <w:between w:val="nil"/>
        </w:pBdr>
        <w:spacing w:after="80" w:line="240" w:lineRule="auto"/>
        <w:ind w:left="0" w:firstLine="0"/>
        <w:jc w:val="center"/>
        <w:rPr>
          <w:b/>
          <w:sz w:val="20"/>
          <w:szCs w:val="20"/>
        </w:rPr>
      </w:pPr>
      <w:r w:rsidRPr="00183100">
        <w:rPr>
          <w:b/>
          <w:sz w:val="20"/>
          <w:szCs w:val="20"/>
        </w:rPr>
        <w:t>Порядок изменения и расторжения договора</w:t>
      </w:r>
    </w:p>
    <w:p w14:paraId="4B85D588" w14:textId="77777777" w:rsidR="001806F5" w:rsidRPr="00183100" w:rsidRDefault="001F4DCE">
      <w:pPr>
        <w:widowControl w:val="0"/>
        <w:numPr>
          <w:ilvl w:val="1"/>
          <w:numId w:val="12"/>
        </w:numPr>
        <w:pBdr>
          <w:top w:val="nil"/>
          <w:left w:val="nil"/>
          <w:bottom w:val="nil"/>
          <w:right w:val="nil"/>
          <w:between w:val="nil"/>
        </w:pBdr>
        <w:spacing w:after="0" w:line="240" w:lineRule="auto"/>
        <w:ind w:left="0" w:firstLine="0"/>
        <w:jc w:val="both"/>
        <w:rPr>
          <w:sz w:val="20"/>
          <w:szCs w:val="20"/>
        </w:rPr>
      </w:pPr>
      <w:r w:rsidRPr="00183100">
        <w:rPr>
          <w:sz w:val="20"/>
          <w:szCs w:val="20"/>
        </w:rPr>
        <w:t>Изменение настоящего Договора осуществляется в порядке, предусмотренном законодательством РФ.</w:t>
      </w:r>
    </w:p>
    <w:p w14:paraId="685D8F0E" w14:textId="77777777" w:rsidR="001806F5" w:rsidRPr="00183100" w:rsidRDefault="001F4DCE">
      <w:pPr>
        <w:widowControl w:val="0"/>
        <w:numPr>
          <w:ilvl w:val="1"/>
          <w:numId w:val="1"/>
        </w:numPr>
        <w:pBdr>
          <w:top w:val="nil"/>
          <w:left w:val="nil"/>
          <w:bottom w:val="nil"/>
          <w:right w:val="nil"/>
          <w:between w:val="nil"/>
        </w:pBdr>
        <w:spacing w:after="0" w:line="240" w:lineRule="auto"/>
        <w:ind w:left="0" w:firstLine="0"/>
        <w:jc w:val="both"/>
        <w:rPr>
          <w:sz w:val="20"/>
          <w:szCs w:val="20"/>
        </w:rPr>
      </w:pPr>
      <w:r w:rsidRPr="00183100">
        <w:rPr>
          <w:sz w:val="20"/>
          <w:szCs w:val="20"/>
        </w:rPr>
        <w:t>Настоящий Договор может быть расторгнут:</w:t>
      </w:r>
    </w:p>
    <w:p w14:paraId="68460551" w14:textId="77777777" w:rsidR="001806F5" w:rsidRPr="00183100" w:rsidRDefault="001F4DCE">
      <w:pPr>
        <w:widowControl w:val="0"/>
        <w:spacing w:after="0" w:line="240" w:lineRule="auto"/>
        <w:jc w:val="both"/>
        <w:rPr>
          <w:sz w:val="20"/>
          <w:szCs w:val="20"/>
        </w:rPr>
      </w:pPr>
      <w:r w:rsidRPr="00183100">
        <w:rPr>
          <w:sz w:val="20"/>
          <w:szCs w:val="20"/>
        </w:rPr>
        <w:t>7.2.1. В одностороннем порядке:</w:t>
      </w:r>
    </w:p>
    <w:p w14:paraId="6146F095" w14:textId="77777777" w:rsidR="001806F5" w:rsidRPr="00183100" w:rsidRDefault="001F4DCE">
      <w:pPr>
        <w:widowControl w:val="0"/>
        <w:spacing w:after="0" w:line="240" w:lineRule="auto"/>
        <w:jc w:val="both"/>
        <w:rPr>
          <w:sz w:val="20"/>
          <w:szCs w:val="20"/>
        </w:rPr>
      </w:pPr>
      <w:r w:rsidRPr="00183100">
        <w:rPr>
          <w:sz w:val="20"/>
          <w:szCs w:val="20"/>
        </w:rPr>
        <w:t>а) по инициативе Собственника в случае:</w:t>
      </w:r>
    </w:p>
    <w:p w14:paraId="79885D24" w14:textId="77777777" w:rsidR="001806F5" w:rsidRPr="00183100" w:rsidRDefault="001F4DCE">
      <w:pPr>
        <w:widowControl w:val="0"/>
        <w:spacing w:after="0" w:line="240" w:lineRule="auto"/>
        <w:jc w:val="both"/>
        <w:rPr>
          <w:sz w:val="20"/>
          <w:szCs w:val="20"/>
        </w:rPr>
      </w:pPr>
      <w:r w:rsidRPr="00183100">
        <w:rPr>
          <w:sz w:val="20"/>
          <w:szCs w:val="20"/>
        </w:rPr>
        <w:t>- отчуждения ранее находящегося в его собственности помещения вследствие заключения какого-либо договора (купли-</w:t>
      </w:r>
      <w:r w:rsidRPr="00183100">
        <w:rPr>
          <w:sz w:val="20"/>
          <w:szCs w:val="20"/>
        </w:rPr>
        <w:lastRenderedPageBreak/>
        <w:t>продажи, мены, ренты и пр.) путем уведомления Управляющей организации о произведенных действиях с помещением и приложением подтверждающего документа;</w:t>
      </w:r>
    </w:p>
    <w:p w14:paraId="2647DFDF" w14:textId="77777777" w:rsidR="001806F5" w:rsidRPr="00183100" w:rsidRDefault="001F4DCE">
      <w:pPr>
        <w:widowControl w:val="0"/>
        <w:spacing w:after="0" w:line="240" w:lineRule="auto"/>
        <w:jc w:val="both"/>
        <w:rPr>
          <w:sz w:val="20"/>
          <w:szCs w:val="20"/>
        </w:rPr>
      </w:pPr>
      <w:r w:rsidRPr="00183100">
        <w:rPr>
          <w:sz w:val="20"/>
          <w:szCs w:val="20"/>
        </w:rPr>
        <w:t>- смерти Собственника – гражданина / ликвидации Собственника юридического лица.</w:t>
      </w:r>
    </w:p>
    <w:p w14:paraId="748BE58D" w14:textId="0C17EB7B" w:rsidR="00DC1F50" w:rsidRPr="00183100" w:rsidRDefault="00DC1F50" w:rsidP="00DC1F50">
      <w:pPr>
        <w:widowControl w:val="0"/>
        <w:spacing w:after="0" w:line="240" w:lineRule="auto"/>
        <w:jc w:val="both"/>
        <w:rPr>
          <w:sz w:val="20"/>
          <w:szCs w:val="20"/>
        </w:rPr>
      </w:pPr>
      <w:r w:rsidRPr="00183100">
        <w:rPr>
          <w:sz w:val="20"/>
          <w:szCs w:val="20"/>
        </w:rPr>
        <w:t>б) в случае принятия общим собранием собственников помещений в многоквартирном доме решения о выборе иного способа управления или иной управляющей организации, мотивированного существенным нарушением настоящего Договора, о чем Управляющая организация должна быть предупреждена не позднее, чем за 2 (два) календарных месяца до дня прекращения настоящего Договора путем предоставления ей соответствующего письменного уведомления о принятом собственниками решении, подлинников решений и протокола общего собрания собственников помещений многоквартирного дома для передачи в орган государственного жилищного надзора на хранение;</w:t>
      </w:r>
    </w:p>
    <w:p w14:paraId="2E643F29" w14:textId="1261204D" w:rsidR="001806F5" w:rsidRPr="00183100" w:rsidRDefault="00DC1F50">
      <w:pPr>
        <w:widowControl w:val="0"/>
        <w:spacing w:after="0" w:line="240" w:lineRule="auto"/>
        <w:jc w:val="both"/>
        <w:rPr>
          <w:sz w:val="20"/>
          <w:szCs w:val="20"/>
        </w:rPr>
      </w:pPr>
      <w:r w:rsidRPr="00183100">
        <w:rPr>
          <w:sz w:val="20"/>
          <w:szCs w:val="20"/>
        </w:rPr>
        <w:t>в</w:t>
      </w:r>
      <w:r w:rsidR="001F4DCE" w:rsidRPr="00183100">
        <w:rPr>
          <w:sz w:val="20"/>
          <w:szCs w:val="20"/>
        </w:rPr>
        <w:t>) по инициативе Управляющей организации, о чём Собственник должен быть предупреждён не позднее, чем за 3 (три) календарных месяца до дня прекращения настоящего Договора, в случае если:</w:t>
      </w:r>
    </w:p>
    <w:p w14:paraId="56D7D6DE" w14:textId="77777777" w:rsidR="001806F5" w:rsidRPr="00183100" w:rsidRDefault="001F4DCE">
      <w:pPr>
        <w:widowControl w:val="0"/>
        <w:spacing w:after="0" w:line="240" w:lineRule="auto"/>
        <w:jc w:val="both"/>
        <w:rPr>
          <w:sz w:val="20"/>
          <w:szCs w:val="20"/>
        </w:rPr>
      </w:pPr>
      <w:r w:rsidRPr="00183100">
        <w:rPr>
          <w:sz w:val="20"/>
          <w:szCs w:val="20"/>
        </w:rP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14:paraId="085E9B57"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 xml:space="preserve">- ликвидации Управляющей организации с момента внесения в Единый государственный реестр юридических лиц записи о прекращении юридического лица. </w:t>
      </w:r>
    </w:p>
    <w:p w14:paraId="307A16DF" w14:textId="77777777" w:rsidR="001806F5" w:rsidRPr="00183100" w:rsidRDefault="001F4DCE">
      <w:pPr>
        <w:widowControl w:val="0"/>
        <w:pBdr>
          <w:top w:val="nil"/>
          <w:left w:val="nil"/>
          <w:bottom w:val="nil"/>
          <w:right w:val="nil"/>
          <w:between w:val="nil"/>
        </w:pBdr>
        <w:spacing w:after="0" w:line="240" w:lineRule="auto"/>
        <w:ind w:firstLine="709"/>
        <w:jc w:val="both"/>
        <w:rPr>
          <w:rFonts w:ascii="Calibri" w:eastAsia="Calibri" w:hAnsi="Calibri" w:cs="Calibri"/>
          <w:sz w:val="20"/>
          <w:szCs w:val="20"/>
        </w:rPr>
      </w:pPr>
      <w:r w:rsidRPr="00183100">
        <w:rPr>
          <w:sz w:val="20"/>
          <w:szCs w:val="20"/>
        </w:rPr>
        <w:t>В случае расторжения Договора в одностороннем порядке по инициативе Управляющей организации на основаниях, указанных в настоящем Договоре, Управляющая организация, одновременно с уведомлением Собственника, уведомляет орган государственной власти субъекта Российской Федерации, осуществляющий контроль за деятельностью управляющих организаций, и орган местного самоуправления.</w:t>
      </w:r>
    </w:p>
    <w:p w14:paraId="56CC40AD"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7.2.2. В судебном порядке.</w:t>
      </w:r>
    </w:p>
    <w:p w14:paraId="74DA1A9D"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7.2.3. Вследствие наступления обстоятельств непреодолимой силы в соответствии с разделом 9 настоящего Договора.</w:t>
      </w:r>
    </w:p>
    <w:p w14:paraId="6E3BFD35" w14:textId="77777777" w:rsidR="001806F5" w:rsidRPr="00183100" w:rsidRDefault="001F4DCE">
      <w:pPr>
        <w:pBdr>
          <w:top w:val="nil"/>
          <w:left w:val="nil"/>
          <w:bottom w:val="nil"/>
          <w:right w:val="nil"/>
          <w:between w:val="nil"/>
        </w:pBdr>
        <w:spacing w:after="0" w:line="256" w:lineRule="auto"/>
        <w:jc w:val="both"/>
        <w:rPr>
          <w:sz w:val="20"/>
          <w:szCs w:val="20"/>
        </w:rPr>
      </w:pPr>
      <w:r w:rsidRPr="00183100">
        <w:rPr>
          <w:sz w:val="20"/>
          <w:szCs w:val="20"/>
        </w:rPr>
        <w:t xml:space="preserve">7.2.4. В связи с окончанием срока действия настоящего Договора и уведомлением одной из Сторон другой Стороны о нежелании его продлевать. Настоящий Договор считается расторгнутым через 3 (три) календарных месяца с момента направления другой стороне письменного уведомления, за исключением случаев, указанных в </w:t>
      </w:r>
      <w:proofErr w:type="spellStart"/>
      <w:r w:rsidRPr="00183100">
        <w:rPr>
          <w:sz w:val="20"/>
          <w:szCs w:val="20"/>
        </w:rPr>
        <w:t>абз</w:t>
      </w:r>
      <w:proofErr w:type="spellEnd"/>
      <w:r w:rsidRPr="00183100">
        <w:rPr>
          <w:sz w:val="20"/>
          <w:szCs w:val="20"/>
        </w:rPr>
        <w:t xml:space="preserve">. 1, 3 </w:t>
      </w:r>
      <w:proofErr w:type="spellStart"/>
      <w:r w:rsidRPr="00183100">
        <w:rPr>
          <w:sz w:val="20"/>
          <w:szCs w:val="20"/>
        </w:rPr>
        <w:t>пп</w:t>
      </w:r>
      <w:proofErr w:type="spellEnd"/>
      <w:r w:rsidRPr="00183100">
        <w:rPr>
          <w:sz w:val="20"/>
          <w:szCs w:val="20"/>
        </w:rPr>
        <w:t>. «а» п. 7.2.1 настоящего Договора.</w:t>
      </w:r>
    </w:p>
    <w:p w14:paraId="0E6DC3FB"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 xml:space="preserve">7.3. Расторжение настоящего Договора не является основанием для прекращения обязательств Собственника </w:t>
      </w:r>
      <w:proofErr w:type="gramStart"/>
      <w:r w:rsidRPr="00183100">
        <w:rPr>
          <w:sz w:val="20"/>
          <w:szCs w:val="20"/>
        </w:rPr>
        <w:t>по оплате</w:t>
      </w:r>
      <w:proofErr w:type="gramEnd"/>
      <w:r w:rsidRPr="00183100">
        <w:rPr>
          <w:sz w:val="20"/>
          <w:szCs w:val="20"/>
        </w:rPr>
        <w:t xml:space="preserve"> произведенных во время действия настоящего Договора затрат Управляющей организации для исполнения своих обязательств по настоящему Договору.</w:t>
      </w:r>
    </w:p>
    <w:p w14:paraId="2404330D"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7.4. В случае излишне перечисленных Собственником, иными лицами, на законных основаниях занимающими помещение Собственника, денежных средств за услуги Управляющей организации по настоящему Договору на момент его расторжения, Управляющая организация обязана уведомить Собственника о сумме излишне перечисленных денежных средств и получить от Собственника распоряжение о перечислении указанных денежных средств на указанный им счет.</w:t>
      </w:r>
    </w:p>
    <w:p w14:paraId="50273C68" w14:textId="77777777" w:rsidR="00D56011" w:rsidRPr="00183100" w:rsidRDefault="00D56011" w:rsidP="00D56011">
      <w:pPr>
        <w:widowControl w:val="0"/>
        <w:pBdr>
          <w:top w:val="nil"/>
          <w:left w:val="nil"/>
          <w:bottom w:val="nil"/>
          <w:right w:val="nil"/>
          <w:between w:val="nil"/>
        </w:pBdr>
        <w:spacing w:after="0" w:line="240" w:lineRule="auto"/>
        <w:jc w:val="both"/>
        <w:rPr>
          <w:sz w:val="20"/>
          <w:szCs w:val="20"/>
        </w:rPr>
      </w:pPr>
      <w:r w:rsidRPr="00183100">
        <w:rPr>
          <w:sz w:val="20"/>
          <w:szCs w:val="20"/>
        </w:rPr>
        <w:t>7.5. Отчуждение помещения новому Собственнику не является основанием для досрочного расторжения настоящего Договора, но является основанием для замены Собственника новой стороной Договора.</w:t>
      </w:r>
    </w:p>
    <w:p w14:paraId="0C4554F3" w14:textId="77777777" w:rsidR="00D56011" w:rsidRPr="00183100" w:rsidRDefault="00D56011" w:rsidP="00D56011">
      <w:pPr>
        <w:widowControl w:val="0"/>
        <w:pBdr>
          <w:top w:val="nil"/>
          <w:left w:val="nil"/>
          <w:bottom w:val="nil"/>
          <w:right w:val="nil"/>
          <w:between w:val="nil"/>
        </w:pBdr>
        <w:spacing w:after="0" w:line="240" w:lineRule="auto"/>
        <w:jc w:val="both"/>
        <w:rPr>
          <w:sz w:val="20"/>
          <w:szCs w:val="20"/>
        </w:rPr>
      </w:pPr>
      <w:r w:rsidRPr="00183100">
        <w:rPr>
          <w:sz w:val="20"/>
          <w:szCs w:val="20"/>
        </w:rPr>
        <w:t>7.6. После расторжения Договора учетная, расчетная, техническая документация, материальные ценности передаются лицу, назначенному общим собранием Собственников, а в отсутствие такового –председателю совета дома или нотариусу на хранение.</w:t>
      </w:r>
    </w:p>
    <w:p w14:paraId="5AD8A8B8" w14:textId="77777777" w:rsidR="001806F5" w:rsidRPr="00183100" w:rsidRDefault="00D56011" w:rsidP="00C54661">
      <w:pPr>
        <w:widowControl w:val="0"/>
        <w:pBdr>
          <w:top w:val="nil"/>
          <w:left w:val="nil"/>
          <w:bottom w:val="nil"/>
          <w:right w:val="nil"/>
          <w:between w:val="nil"/>
        </w:pBdr>
        <w:spacing w:after="0" w:line="240" w:lineRule="auto"/>
        <w:jc w:val="both"/>
        <w:rPr>
          <w:sz w:val="20"/>
          <w:szCs w:val="20"/>
        </w:rPr>
      </w:pPr>
      <w:r w:rsidRPr="00183100">
        <w:rPr>
          <w:sz w:val="20"/>
          <w:szCs w:val="20"/>
        </w:rPr>
        <w:t>7.7</w:t>
      </w:r>
      <w:r w:rsidR="001F4DCE" w:rsidRPr="00183100">
        <w:rPr>
          <w:sz w:val="20"/>
          <w:szCs w:val="20"/>
        </w:rPr>
        <w:t>. Настоящий Договор считается исполненным после исполнения Сторонами взаимных обязательств и осуществления всех расчетов в полном объеме между Управляющей организацией и Собственником.</w:t>
      </w:r>
    </w:p>
    <w:p w14:paraId="44CD8EC2" w14:textId="77777777" w:rsidR="001806F5" w:rsidRPr="00183100" w:rsidRDefault="001806F5">
      <w:pPr>
        <w:widowControl w:val="0"/>
        <w:pBdr>
          <w:top w:val="nil"/>
          <w:left w:val="nil"/>
          <w:bottom w:val="nil"/>
          <w:right w:val="nil"/>
          <w:between w:val="nil"/>
        </w:pBdr>
        <w:spacing w:after="0" w:line="240" w:lineRule="auto"/>
        <w:jc w:val="both"/>
        <w:rPr>
          <w:sz w:val="20"/>
          <w:szCs w:val="20"/>
        </w:rPr>
      </w:pPr>
    </w:p>
    <w:p w14:paraId="1CEA823E" w14:textId="77777777" w:rsidR="001806F5" w:rsidRPr="00183100" w:rsidRDefault="001F4DCE">
      <w:pPr>
        <w:widowControl w:val="0"/>
        <w:numPr>
          <w:ilvl w:val="0"/>
          <w:numId w:val="3"/>
        </w:numPr>
        <w:pBdr>
          <w:top w:val="nil"/>
          <w:left w:val="nil"/>
          <w:bottom w:val="nil"/>
          <w:right w:val="nil"/>
          <w:between w:val="nil"/>
        </w:pBdr>
        <w:spacing w:after="80" w:line="240" w:lineRule="auto"/>
        <w:jc w:val="center"/>
        <w:rPr>
          <w:b/>
          <w:sz w:val="20"/>
          <w:szCs w:val="20"/>
        </w:rPr>
      </w:pPr>
      <w:r w:rsidRPr="00183100">
        <w:rPr>
          <w:b/>
          <w:sz w:val="20"/>
          <w:szCs w:val="20"/>
        </w:rPr>
        <w:t>Особые условия</w:t>
      </w:r>
    </w:p>
    <w:p w14:paraId="6B934F3A" w14:textId="77777777" w:rsidR="001806F5" w:rsidRPr="00183100" w:rsidRDefault="001F4DCE">
      <w:pPr>
        <w:widowControl w:val="0"/>
        <w:numPr>
          <w:ilvl w:val="1"/>
          <w:numId w:val="3"/>
        </w:numPr>
        <w:pBdr>
          <w:top w:val="nil"/>
          <w:left w:val="nil"/>
          <w:bottom w:val="nil"/>
          <w:right w:val="nil"/>
          <w:between w:val="nil"/>
        </w:pBdr>
        <w:spacing w:after="0" w:line="240" w:lineRule="auto"/>
        <w:ind w:left="0" w:firstLine="0"/>
        <w:jc w:val="both"/>
        <w:rPr>
          <w:sz w:val="20"/>
          <w:szCs w:val="20"/>
        </w:rPr>
      </w:pPr>
      <w:r w:rsidRPr="00183100">
        <w:rPr>
          <w:sz w:val="20"/>
          <w:szCs w:val="20"/>
        </w:rPr>
        <w:t>Все споры, связанные с заключением, исполнением, толкованием, изменением и расторжением настоящего Договора, Стороны будут разрешать путем переговоров.</w:t>
      </w:r>
    </w:p>
    <w:p w14:paraId="0D534196"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8.3. Стороны договорились, что споры о взыскании задолженности по оплате помещения и коммунальных услуг разрешаются в суде по месту исполнения настоящего Договора в порядке, предусмотренном действующим законодательством РФ. Иные споры, не предусмотренные положениями данного пункта, разрешаются в досудебном (претензионном) порядке согласно п. 8.4. Договора.</w:t>
      </w:r>
    </w:p>
    <w:p w14:paraId="4E07BEFB" w14:textId="77777777" w:rsidR="001806F5" w:rsidRPr="00183100" w:rsidRDefault="001F4DCE">
      <w:pPr>
        <w:widowControl w:val="0"/>
        <w:pBdr>
          <w:top w:val="nil"/>
          <w:left w:val="nil"/>
          <w:bottom w:val="nil"/>
          <w:right w:val="nil"/>
          <w:between w:val="nil"/>
        </w:pBdr>
        <w:spacing w:after="0" w:line="240" w:lineRule="auto"/>
        <w:jc w:val="both"/>
        <w:rPr>
          <w:sz w:val="20"/>
          <w:szCs w:val="20"/>
        </w:rPr>
      </w:pPr>
      <w:r w:rsidRPr="00183100">
        <w:rPr>
          <w:sz w:val="20"/>
          <w:szCs w:val="20"/>
        </w:rPr>
        <w:t>8.4. В случае недостижения соглашения путем переговоров, Сторона направляет в письменной форме претензию по месту жительства Собственника / по месту нахождения Собственника – юридического лица, Управляющей организации заказным письмом с уведомлением о вручении. К претензии должны прилагаться обосновывающие требования заинтересованной Стороны документы (в случае их отсутствия у другой Стороны) и документы, подтверждающие полномочия лица, которое подписало претензию. Сторона, в адрес которой направлена претензия, обязана ее рассмотреть и о результатах уведомить в письменной форме другую Сторону в течение 7 (семи) дней со дня получения претензии.</w:t>
      </w:r>
    </w:p>
    <w:p w14:paraId="1A367276" w14:textId="77777777" w:rsidR="001806F5" w:rsidRPr="00183100" w:rsidRDefault="001F4DCE">
      <w:pPr>
        <w:spacing w:after="0" w:line="240" w:lineRule="auto"/>
        <w:ind w:firstLine="851"/>
        <w:jc w:val="both"/>
        <w:rPr>
          <w:sz w:val="20"/>
          <w:szCs w:val="20"/>
        </w:rPr>
      </w:pPr>
      <w:r w:rsidRPr="00183100">
        <w:rPr>
          <w:sz w:val="20"/>
          <w:szCs w:val="20"/>
        </w:rPr>
        <w:t xml:space="preserve">В случае если спор не урегулирован в претензионном порядке или ответ на претензию не получен в течение срока, указанного настоящем пункте, споры и разногласия разрешаются в суде по месту исполнения настоящего Договора в порядке, предусмотренном действующим законодательством РФ. </w:t>
      </w:r>
    </w:p>
    <w:p w14:paraId="35D1D316" w14:textId="77777777" w:rsidR="001806F5" w:rsidRPr="00183100" w:rsidRDefault="001806F5">
      <w:pPr>
        <w:widowControl w:val="0"/>
        <w:spacing w:after="0" w:line="240" w:lineRule="auto"/>
        <w:rPr>
          <w:b/>
          <w:sz w:val="20"/>
          <w:szCs w:val="20"/>
        </w:rPr>
      </w:pPr>
    </w:p>
    <w:p w14:paraId="4D9BD200" w14:textId="77777777" w:rsidR="001806F5" w:rsidRPr="00183100" w:rsidRDefault="001F4DCE">
      <w:pPr>
        <w:widowControl w:val="0"/>
        <w:numPr>
          <w:ilvl w:val="0"/>
          <w:numId w:val="3"/>
        </w:numPr>
        <w:pBdr>
          <w:top w:val="nil"/>
          <w:left w:val="nil"/>
          <w:bottom w:val="nil"/>
          <w:right w:val="nil"/>
          <w:between w:val="nil"/>
        </w:pBdr>
        <w:spacing w:before="80" w:after="80" w:line="240" w:lineRule="auto"/>
        <w:ind w:left="0" w:firstLine="0"/>
        <w:jc w:val="center"/>
        <w:rPr>
          <w:b/>
          <w:sz w:val="20"/>
          <w:szCs w:val="20"/>
        </w:rPr>
      </w:pPr>
      <w:r w:rsidRPr="00183100">
        <w:rPr>
          <w:b/>
          <w:sz w:val="20"/>
          <w:szCs w:val="20"/>
        </w:rPr>
        <w:t>Обстоятельства непреодолимой силы</w:t>
      </w:r>
    </w:p>
    <w:p w14:paraId="6DD43020" w14:textId="77777777" w:rsidR="001806F5" w:rsidRPr="00183100" w:rsidRDefault="001F4DCE">
      <w:pPr>
        <w:widowControl w:val="0"/>
        <w:numPr>
          <w:ilvl w:val="1"/>
          <w:numId w:val="3"/>
        </w:numPr>
        <w:pBdr>
          <w:top w:val="nil"/>
          <w:left w:val="nil"/>
          <w:bottom w:val="nil"/>
          <w:right w:val="nil"/>
          <w:between w:val="nil"/>
        </w:pBdr>
        <w:spacing w:after="0" w:line="240" w:lineRule="auto"/>
        <w:ind w:left="0" w:firstLine="0"/>
        <w:jc w:val="both"/>
        <w:rPr>
          <w:sz w:val="20"/>
          <w:szCs w:val="20"/>
        </w:rPr>
      </w:pPr>
      <w:r w:rsidRPr="00183100">
        <w:rPr>
          <w:sz w:val="20"/>
          <w:szCs w:val="20"/>
        </w:rPr>
        <w:t xml:space="preserve">Любая Сторона, не исполнившая или ненадлежащим образом исполнившая обязательства, предусмотренные настоящим Договором, несет ответственность, установленную разделом 5 настоящего Договора, если не докажет, что </w:t>
      </w:r>
      <w:r w:rsidRPr="00183100">
        <w:rPr>
          <w:sz w:val="20"/>
          <w:szCs w:val="20"/>
        </w:rPr>
        <w:lastRenderedPageBreak/>
        <w:t xml:space="preserve">надлежащее исполнение является невозможным, вследствие действия обстоятельств непреодолимой силы, то есть чрезвычайных и непредотвратимых при данных условиях обстоятельств. </w:t>
      </w:r>
    </w:p>
    <w:p w14:paraId="00472B92" w14:textId="77777777" w:rsidR="00E30366" w:rsidRPr="00183100" w:rsidRDefault="001F4DCE" w:rsidP="00E30366">
      <w:pPr>
        <w:widowControl w:val="0"/>
        <w:numPr>
          <w:ilvl w:val="1"/>
          <w:numId w:val="3"/>
        </w:numPr>
        <w:pBdr>
          <w:top w:val="nil"/>
          <w:left w:val="nil"/>
          <w:bottom w:val="nil"/>
          <w:right w:val="nil"/>
          <w:between w:val="nil"/>
        </w:pBdr>
        <w:spacing w:after="0" w:line="240" w:lineRule="auto"/>
        <w:ind w:left="0" w:firstLine="0"/>
        <w:jc w:val="both"/>
        <w:rPr>
          <w:sz w:val="20"/>
          <w:szCs w:val="20"/>
        </w:rPr>
      </w:pPr>
      <w:r w:rsidRPr="00183100">
        <w:rPr>
          <w:sz w:val="20"/>
          <w:szCs w:val="20"/>
        </w:rPr>
        <w:t>К обстоятельствам непреодолимой силы относятся техногенные и природные катастрофы, не связанные с виновной деятельностью Сторон, военные действия, террористические акты и иные, не зависящие от Сторон обстоятельства. При этом к таким обстоятельствам не относятся, в частности, нарушение обязанностей со стороны контрагентов Стороны, отсутствие на рынке нужных для исполнения обязательств по настоящему Договору товаров, отсутствие у Стороны необходимых денежных средств, банкротство Стороны.</w:t>
      </w:r>
      <w:r w:rsidR="000D36C6" w:rsidRPr="00183100">
        <w:rPr>
          <w:sz w:val="20"/>
          <w:szCs w:val="20"/>
        </w:rPr>
        <w:t xml:space="preserve"> </w:t>
      </w:r>
      <w:r w:rsidR="00E30366" w:rsidRPr="00183100">
        <w:rPr>
          <w:sz w:val="20"/>
          <w:szCs w:val="20"/>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возможны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14:paraId="455F41E7" w14:textId="77777777" w:rsidR="001806F5" w:rsidRPr="00183100" w:rsidRDefault="001F4DCE">
      <w:pPr>
        <w:widowControl w:val="0"/>
        <w:numPr>
          <w:ilvl w:val="1"/>
          <w:numId w:val="3"/>
        </w:numPr>
        <w:pBdr>
          <w:top w:val="nil"/>
          <w:left w:val="nil"/>
          <w:bottom w:val="nil"/>
          <w:right w:val="nil"/>
          <w:between w:val="nil"/>
        </w:pBdr>
        <w:spacing w:after="0" w:line="240" w:lineRule="auto"/>
        <w:ind w:left="0" w:firstLine="0"/>
        <w:jc w:val="both"/>
        <w:rPr>
          <w:sz w:val="20"/>
          <w:szCs w:val="20"/>
        </w:rPr>
      </w:pPr>
      <w:r w:rsidRPr="00183100">
        <w:rPr>
          <w:sz w:val="20"/>
          <w:szCs w:val="20"/>
        </w:rPr>
        <w:t>Если обстоятельства непреодолимой силы действуют непрерывно более 2 (двух) месяцев, то любая из Сторон вправе отказаться от дальнейшего исполнения обязательств по Договору, причем ни одна из Сторон не может требовать от другой возмещения убытков (реального ущерба и упущенной выгоды).</w:t>
      </w:r>
    </w:p>
    <w:p w14:paraId="727007CB" w14:textId="77777777" w:rsidR="001806F5" w:rsidRPr="00183100" w:rsidRDefault="001F4DCE">
      <w:pPr>
        <w:widowControl w:val="0"/>
        <w:numPr>
          <w:ilvl w:val="1"/>
          <w:numId w:val="3"/>
        </w:numPr>
        <w:pBdr>
          <w:top w:val="nil"/>
          <w:left w:val="nil"/>
          <w:bottom w:val="nil"/>
          <w:right w:val="nil"/>
          <w:between w:val="nil"/>
        </w:pBdr>
        <w:shd w:val="clear" w:color="auto" w:fill="FFFFFF"/>
        <w:spacing w:after="80" w:line="240" w:lineRule="auto"/>
        <w:ind w:left="0" w:firstLine="0"/>
        <w:jc w:val="both"/>
        <w:rPr>
          <w:sz w:val="20"/>
          <w:szCs w:val="20"/>
        </w:rPr>
      </w:pPr>
      <w:r w:rsidRPr="00183100">
        <w:rPr>
          <w:sz w:val="20"/>
          <w:szCs w:val="20"/>
        </w:rPr>
        <w:t>Сторона, оказавшаяся не в состоянии исполнить свои обязательства по настоящему Договору, вследствие действия обстоятельств непреодолимой силы,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14:paraId="4EE7ECE8" w14:textId="77777777" w:rsidR="00E30366" w:rsidRPr="00183100" w:rsidRDefault="00E30366" w:rsidP="00E30366">
      <w:pPr>
        <w:widowControl w:val="0"/>
        <w:pBdr>
          <w:top w:val="nil"/>
          <w:left w:val="nil"/>
          <w:bottom w:val="nil"/>
          <w:right w:val="nil"/>
          <w:between w:val="nil"/>
        </w:pBdr>
        <w:shd w:val="clear" w:color="auto" w:fill="FFFFFF"/>
        <w:spacing w:after="80" w:line="240" w:lineRule="auto"/>
        <w:jc w:val="both"/>
        <w:rPr>
          <w:sz w:val="20"/>
          <w:szCs w:val="20"/>
        </w:rPr>
      </w:pPr>
    </w:p>
    <w:p w14:paraId="32786B5B" w14:textId="77777777" w:rsidR="001806F5" w:rsidRPr="00183100" w:rsidRDefault="001806F5">
      <w:pPr>
        <w:widowControl w:val="0"/>
        <w:pBdr>
          <w:top w:val="nil"/>
          <w:left w:val="nil"/>
          <w:bottom w:val="nil"/>
          <w:right w:val="nil"/>
          <w:between w:val="nil"/>
        </w:pBdr>
        <w:shd w:val="clear" w:color="auto" w:fill="FFFFFF"/>
        <w:spacing w:after="0" w:line="240" w:lineRule="auto"/>
        <w:jc w:val="both"/>
        <w:rPr>
          <w:sz w:val="20"/>
          <w:szCs w:val="20"/>
        </w:rPr>
      </w:pPr>
    </w:p>
    <w:p w14:paraId="50BB4B30" w14:textId="77777777" w:rsidR="001806F5" w:rsidRPr="00183100" w:rsidRDefault="001F4DCE">
      <w:pPr>
        <w:widowControl w:val="0"/>
        <w:numPr>
          <w:ilvl w:val="0"/>
          <w:numId w:val="3"/>
        </w:numPr>
        <w:pBdr>
          <w:top w:val="nil"/>
          <w:left w:val="nil"/>
          <w:bottom w:val="nil"/>
          <w:right w:val="nil"/>
          <w:between w:val="nil"/>
        </w:pBdr>
        <w:shd w:val="clear" w:color="auto" w:fill="FFFFFF"/>
        <w:spacing w:after="80" w:line="240" w:lineRule="auto"/>
        <w:ind w:left="0" w:firstLine="0"/>
        <w:jc w:val="center"/>
        <w:rPr>
          <w:b/>
          <w:sz w:val="20"/>
          <w:szCs w:val="20"/>
        </w:rPr>
      </w:pPr>
      <w:r w:rsidRPr="00183100">
        <w:rPr>
          <w:b/>
          <w:sz w:val="20"/>
          <w:szCs w:val="20"/>
        </w:rPr>
        <w:t>Срок действия Договора</w:t>
      </w:r>
    </w:p>
    <w:p w14:paraId="3C405511" w14:textId="77777777" w:rsidR="001806F5" w:rsidRPr="00183100" w:rsidRDefault="001F4DCE">
      <w:pPr>
        <w:widowControl w:val="0"/>
        <w:numPr>
          <w:ilvl w:val="1"/>
          <w:numId w:val="3"/>
        </w:numPr>
        <w:pBdr>
          <w:top w:val="nil"/>
          <w:left w:val="nil"/>
          <w:bottom w:val="nil"/>
          <w:right w:val="nil"/>
          <w:between w:val="nil"/>
        </w:pBdr>
        <w:shd w:val="clear" w:color="auto" w:fill="FFFFFF"/>
        <w:spacing w:after="0" w:line="240" w:lineRule="auto"/>
        <w:ind w:left="0" w:firstLine="0"/>
        <w:jc w:val="both"/>
        <w:rPr>
          <w:sz w:val="20"/>
          <w:szCs w:val="20"/>
        </w:rPr>
      </w:pPr>
      <w:r w:rsidRPr="00183100">
        <w:rPr>
          <w:sz w:val="20"/>
          <w:szCs w:val="20"/>
        </w:rPr>
        <w:t xml:space="preserve">Договор управления вступает в силу с момента его подписания Сторонами и принятия собственниками решения на общем собрании собственников помещений в многоквартирном доме об утверждении условий настоящего Договора. </w:t>
      </w:r>
    </w:p>
    <w:p w14:paraId="0B0C44D8" w14:textId="77777777" w:rsidR="001806F5" w:rsidRPr="00183100" w:rsidRDefault="001F4DCE">
      <w:pPr>
        <w:widowControl w:val="0"/>
        <w:numPr>
          <w:ilvl w:val="1"/>
          <w:numId w:val="3"/>
        </w:numPr>
        <w:pBdr>
          <w:top w:val="nil"/>
          <w:left w:val="nil"/>
          <w:bottom w:val="nil"/>
          <w:right w:val="nil"/>
          <w:between w:val="nil"/>
        </w:pBdr>
        <w:shd w:val="clear" w:color="auto" w:fill="FFFFFF"/>
        <w:spacing w:after="0" w:line="240" w:lineRule="auto"/>
        <w:ind w:left="0" w:firstLine="0"/>
        <w:jc w:val="both"/>
        <w:rPr>
          <w:sz w:val="20"/>
          <w:szCs w:val="20"/>
        </w:rPr>
      </w:pPr>
      <w:r w:rsidRPr="00183100">
        <w:rPr>
          <w:sz w:val="20"/>
          <w:szCs w:val="20"/>
        </w:rPr>
        <w:t>Настоящий Договор заключен сроком на 3 (три) года. При отсутствии заявления одной из Сторон о прекращении настоящего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настоящим Договором.</w:t>
      </w:r>
    </w:p>
    <w:p w14:paraId="70B9D9DF" w14:textId="77777777" w:rsidR="001806F5" w:rsidRPr="00183100" w:rsidRDefault="001F4DCE">
      <w:pPr>
        <w:widowControl w:val="0"/>
        <w:numPr>
          <w:ilvl w:val="1"/>
          <w:numId w:val="3"/>
        </w:numPr>
        <w:pBdr>
          <w:top w:val="nil"/>
          <w:left w:val="nil"/>
          <w:bottom w:val="nil"/>
          <w:right w:val="nil"/>
          <w:between w:val="nil"/>
        </w:pBdr>
        <w:spacing w:after="0" w:line="240" w:lineRule="auto"/>
        <w:ind w:left="0" w:firstLine="0"/>
        <w:jc w:val="both"/>
        <w:rPr>
          <w:sz w:val="20"/>
          <w:szCs w:val="20"/>
        </w:rPr>
      </w:pPr>
      <w:r w:rsidRPr="00183100">
        <w:rPr>
          <w:sz w:val="20"/>
          <w:szCs w:val="20"/>
        </w:rPr>
        <w:t>Срок действия настоящего Договора может быть продлен на 3 (три) месяца в случаях:</w:t>
      </w:r>
    </w:p>
    <w:p w14:paraId="24E84430" w14:textId="77777777" w:rsidR="001806F5" w:rsidRPr="00183100" w:rsidRDefault="001F4DCE">
      <w:pPr>
        <w:widowControl w:val="0"/>
        <w:spacing w:after="0" w:line="240" w:lineRule="auto"/>
        <w:jc w:val="both"/>
        <w:rPr>
          <w:sz w:val="20"/>
          <w:szCs w:val="20"/>
        </w:rPr>
      </w:pPr>
      <w:r w:rsidRPr="00183100">
        <w:rPr>
          <w:sz w:val="20"/>
          <w:szCs w:val="20"/>
        </w:rPr>
        <w:t>- если собственники не реализовали выбранный на общем собрании способ управления;</w:t>
      </w:r>
    </w:p>
    <w:p w14:paraId="7D8CA8CB" w14:textId="77777777" w:rsidR="001806F5" w:rsidRPr="00183100" w:rsidRDefault="001F4DCE">
      <w:pPr>
        <w:widowControl w:val="0"/>
        <w:spacing w:after="0" w:line="240" w:lineRule="auto"/>
        <w:jc w:val="both"/>
        <w:rPr>
          <w:sz w:val="20"/>
          <w:szCs w:val="20"/>
        </w:rPr>
      </w:pPr>
      <w:r w:rsidRPr="00183100">
        <w:rPr>
          <w:sz w:val="20"/>
          <w:szCs w:val="20"/>
        </w:rPr>
        <w:t xml:space="preserve">- новая управляющая организация, выбранная на основании решения общего собрания собственников помещений в многоквартирном доме или на основании проведенного органом местного самоуправления открытого конкурса по отбору Управляющей организации, не приступила к исполнению своих обязанностей. </w:t>
      </w:r>
    </w:p>
    <w:p w14:paraId="18347F44" w14:textId="77777777" w:rsidR="001806F5" w:rsidRPr="00183100" w:rsidRDefault="001806F5">
      <w:pPr>
        <w:widowControl w:val="0"/>
        <w:spacing w:after="0" w:line="240" w:lineRule="auto"/>
        <w:jc w:val="center"/>
        <w:rPr>
          <w:b/>
          <w:sz w:val="20"/>
          <w:szCs w:val="20"/>
        </w:rPr>
      </w:pPr>
    </w:p>
    <w:p w14:paraId="31030F92" w14:textId="77777777" w:rsidR="001806F5" w:rsidRPr="00183100" w:rsidRDefault="001F4DCE">
      <w:pPr>
        <w:widowControl w:val="0"/>
        <w:spacing w:after="80" w:line="240" w:lineRule="auto"/>
        <w:ind w:left="-425"/>
        <w:jc w:val="center"/>
        <w:rPr>
          <w:b/>
          <w:sz w:val="20"/>
          <w:szCs w:val="20"/>
        </w:rPr>
      </w:pPr>
      <w:r w:rsidRPr="00183100">
        <w:rPr>
          <w:b/>
          <w:sz w:val="20"/>
          <w:szCs w:val="20"/>
        </w:rPr>
        <w:t>11. Заключительные положения</w:t>
      </w:r>
    </w:p>
    <w:p w14:paraId="5D7932E6" w14:textId="77777777" w:rsidR="001806F5" w:rsidRPr="00183100" w:rsidRDefault="001F4DCE">
      <w:pPr>
        <w:widowControl w:val="0"/>
        <w:numPr>
          <w:ilvl w:val="1"/>
          <w:numId w:val="3"/>
        </w:numPr>
        <w:pBdr>
          <w:top w:val="nil"/>
          <w:left w:val="nil"/>
          <w:bottom w:val="nil"/>
          <w:right w:val="nil"/>
          <w:between w:val="nil"/>
        </w:pBdr>
        <w:spacing w:after="0" w:line="240" w:lineRule="auto"/>
        <w:ind w:left="0" w:firstLine="0"/>
        <w:jc w:val="both"/>
        <w:rPr>
          <w:sz w:val="20"/>
          <w:szCs w:val="20"/>
        </w:rPr>
      </w:pPr>
      <w:r w:rsidRPr="00183100">
        <w:rPr>
          <w:sz w:val="20"/>
          <w:szCs w:val="20"/>
        </w:rPr>
        <w:t xml:space="preserve">Настоящий Договор составлен в двух экземплярах, по одному для каждой из Сторон, каждый из которых имеет одинаковую юридическую силу. </w:t>
      </w:r>
    </w:p>
    <w:p w14:paraId="0DA279C0" w14:textId="77777777" w:rsidR="001806F5" w:rsidRPr="00183100" w:rsidRDefault="001F4DCE">
      <w:pPr>
        <w:widowControl w:val="0"/>
        <w:numPr>
          <w:ilvl w:val="1"/>
          <w:numId w:val="3"/>
        </w:numPr>
        <w:pBdr>
          <w:top w:val="nil"/>
          <w:left w:val="nil"/>
          <w:bottom w:val="nil"/>
          <w:right w:val="nil"/>
          <w:between w:val="nil"/>
        </w:pBdr>
        <w:spacing w:after="0" w:line="240" w:lineRule="auto"/>
        <w:ind w:left="0" w:firstLine="0"/>
        <w:jc w:val="both"/>
        <w:rPr>
          <w:sz w:val="20"/>
          <w:szCs w:val="20"/>
        </w:rPr>
      </w:pPr>
      <w:r w:rsidRPr="00183100">
        <w:rPr>
          <w:sz w:val="20"/>
          <w:szCs w:val="20"/>
        </w:rPr>
        <w:t xml:space="preserve">Договор </w:t>
      </w:r>
      <w:r w:rsidRPr="00183100">
        <w:rPr>
          <w:strike/>
          <w:sz w:val="20"/>
          <w:szCs w:val="20"/>
        </w:rPr>
        <w:t>составлен</w:t>
      </w:r>
      <w:r w:rsidRPr="00183100">
        <w:rPr>
          <w:sz w:val="20"/>
          <w:szCs w:val="20"/>
        </w:rPr>
        <w:t xml:space="preserve"> содержит </w:t>
      </w:r>
      <w:r w:rsidRPr="00183100">
        <w:rPr>
          <w:strike/>
          <w:sz w:val="20"/>
          <w:szCs w:val="20"/>
        </w:rPr>
        <w:t>5</w:t>
      </w:r>
      <w:r w:rsidR="00E30366" w:rsidRPr="00183100">
        <w:rPr>
          <w:sz w:val="20"/>
          <w:szCs w:val="20"/>
        </w:rPr>
        <w:t>7</w:t>
      </w:r>
      <w:r w:rsidRPr="00183100">
        <w:rPr>
          <w:sz w:val="20"/>
          <w:szCs w:val="20"/>
        </w:rPr>
        <w:t xml:space="preserve"> приложений. Все приложения к настоящему Договору являются его неотъемлемыми частями.</w:t>
      </w:r>
    </w:p>
    <w:p w14:paraId="2D256636" w14:textId="77777777" w:rsidR="001806F5" w:rsidRPr="00183100" w:rsidRDefault="001F4DCE">
      <w:pPr>
        <w:widowControl w:val="0"/>
        <w:numPr>
          <w:ilvl w:val="1"/>
          <w:numId w:val="3"/>
        </w:numPr>
        <w:pBdr>
          <w:top w:val="nil"/>
          <w:left w:val="nil"/>
          <w:bottom w:val="nil"/>
          <w:right w:val="nil"/>
          <w:between w:val="nil"/>
        </w:pBdr>
        <w:spacing w:after="0" w:line="240" w:lineRule="auto"/>
        <w:ind w:left="-426" w:firstLine="426"/>
        <w:jc w:val="both"/>
        <w:rPr>
          <w:sz w:val="20"/>
          <w:szCs w:val="20"/>
        </w:rPr>
      </w:pPr>
      <w:r w:rsidRPr="00183100">
        <w:rPr>
          <w:sz w:val="20"/>
          <w:szCs w:val="20"/>
        </w:rPr>
        <w:t>Приложения:</w:t>
      </w:r>
    </w:p>
    <w:p w14:paraId="0ECEE695" w14:textId="77777777" w:rsidR="001806F5" w:rsidRPr="00183100" w:rsidRDefault="001F4DCE">
      <w:pPr>
        <w:widowControl w:val="0"/>
        <w:numPr>
          <w:ilvl w:val="2"/>
          <w:numId w:val="5"/>
        </w:numPr>
        <w:pBdr>
          <w:top w:val="nil"/>
          <w:left w:val="nil"/>
          <w:bottom w:val="nil"/>
          <w:right w:val="nil"/>
          <w:between w:val="nil"/>
        </w:pBdr>
        <w:spacing w:after="0" w:line="240" w:lineRule="auto"/>
        <w:jc w:val="both"/>
        <w:rPr>
          <w:sz w:val="20"/>
          <w:szCs w:val="20"/>
        </w:rPr>
      </w:pPr>
      <w:r w:rsidRPr="00183100">
        <w:rPr>
          <w:sz w:val="20"/>
          <w:szCs w:val="20"/>
        </w:rPr>
        <w:t>Приложение №1. Состав общего имущества в многоквартирном доме</w:t>
      </w:r>
    </w:p>
    <w:p w14:paraId="3270A81D" w14:textId="77777777" w:rsidR="00E30366" w:rsidRPr="00183100" w:rsidRDefault="00E30366" w:rsidP="00E30366">
      <w:pPr>
        <w:pStyle w:val="aff7"/>
        <w:widowControl w:val="0"/>
        <w:numPr>
          <w:ilvl w:val="2"/>
          <w:numId w:val="14"/>
        </w:numPr>
        <w:spacing w:line="240" w:lineRule="auto"/>
        <w:ind w:right="567"/>
        <w:jc w:val="both"/>
        <w:rPr>
          <w:sz w:val="20"/>
          <w:szCs w:val="20"/>
        </w:rPr>
      </w:pPr>
      <w:r w:rsidRPr="00183100">
        <w:rPr>
          <w:sz w:val="20"/>
          <w:szCs w:val="20"/>
        </w:rPr>
        <w:t>Приложение №2. Перечень технической документации на Многоквартирный дом и иных связанных с управлением Многоквартирным домом документов</w:t>
      </w:r>
    </w:p>
    <w:p w14:paraId="26EE2D0A" w14:textId="77777777" w:rsidR="001806F5" w:rsidRPr="00183100" w:rsidRDefault="001F4DCE">
      <w:pPr>
        <w:widowControl w:val="0"/>
        <w:numPr>
          <w:ilvl w:val="2"/>
          <w:numId w:val="5"/>
        </w:numPr>
        <w:pBdr>
          <w:top w:val="nil"/>
          <w:left w:val="nil"/>
          <w:bottom w:val="nil"/>
          <w:right w:val="nil"/>
          <w:between w:val="nil"/>
        </w:pBdr>
        <w:spacing w:after="0" w:line="240" w:lineRule="auto"/>
        <w:ind w:left="-426" w:firstLine="426"/>
        <w:jc w:val="both"/>
        <w:rPr>
          <w:sz w:val="20"/>
          <w:szCs w:val="20"/>
        </w:rPr>
      </w:pPr>
      <w:r w:rsidRPr="00183100">
        <w:rPr>
          <w:sz w:val="20"/>
          <w:szCs w:val="20"/>
        </w:rPr>
        <w:t>Перечень и периодичность услуг и работ Управляющей организации</w:t>
      </w:r>
    </w:p>
    <w:p w14:paraId="1A429D92" w14:textId="77777777" w:rsidR="001806F5" w:rsidRPr="00183100" w:rsidRDefault="001F4DCE">
      <w:pPr>
        <w:widowControl w:val="0"/>
        <w:numPr>
          <w:ilvl w:val="2"/>
          <w:numId w:val="5"/>
        </w:numPr>
        <w:pBdr>
          <w:top w:val="nil"/>
          <w:left w:val="nil"/>
          <w:bottom w:val="nil"/>
          <w:right w:val="nil"/>
          <w:between w:val="nil"/>
        </w:pBdr>
        <w:spacing w:after="0" w:line="240" w:lineRule="auto"/>
        <w:ind w:left="-426" w:firstLine="426"/>
        <w:jc w:val="both"/>
        <w:rPr>
          <w:sz w:val="20"/>
          <w:szCs w:val="20"/>
        </w:rPr>
      </w:pPr>
      <w:r w:rsidRPr="00183100">
        <w:rPr>
          <w:sz w:val="20"/>
          <w:szCs w:val="20"/>
        </w:rPr>
        <w:t xml:space="preserve">Приложение №3. Расчет стоимости цены Договора управления многоквартирным домом </w:t>
      </w:r>
    </w:p>
    <w:p w14:paraId="08A3A1B7" w14:textId="77777777" w:rsidR="001806F5" w:rsidRPr="00183100" w:rsidRDefault="001F4DCE">
      <w:pPr>
        <w:widowControl w:val="0"/>
        <w:numPr>
          <w:ilvl w:val="2"/>
          <w:numId w:val="5"/>
        </w:numPr>
        <w:pBdr>
          <w:top w:val="nil"/>
          <w:left w:val="nil"/>
          <w:bottom w:val="nil"/>
          <w:right w:val="nil"/>
          <w:between w:val="nil"/>
        </w:pBdr>
        <w:spacing w:after="0" w:line="240" w:lineRule="auto"/>
        <w:ind w:left="-425" w:firstLine="425"/>
        <w:jc w:val="both"/>
        <w:rPr>
          <w:sz w:val="20"/>
          <w:szCs w:val="20"/>
        </w:rPr>
      </w:pPr>
      <w:r w:rsidRPr="00183100">
        <w:rPr>
          <w:sz w:val="20"/>
          <w:szCs w:val="20"/>
        </w:rPr>
        <w:t xml:space="preserve">Приложение №4. Схема разграничения ответственности Управляющей организации и Собственника </w:t>
      </w:r>
    </w:p>
    <w:p w14:paraId="087F9B63" w14:textId="77777777" w:rsidR="001C5850" w:rsidRPr="00183100" w:rsidRDefault="001F4DCE" w:rsidP="001C5850">
      <w:pPr>
        <w:widowControl w:val="0"/>
        <w:numPr>
          <w:ilvl w:val="2"/>
          <w:numId w:val="5"/>
        </w:numPr>
        <w:pBdr>
          <w:top w:val="nil"/>
          <w:left w:val="nil"/>
          <w:bottom w:val="nil"/>
          <w:right w:val="nil"/>
          <w:between w:val="nil"/>
        </w:pBdr>
        <w:spacing w:after="0" w:line="240" w:lineRule="auto"/>
        <w:ind w:left="0" w:firstLine="0"/>
        <w:jc w:val="both"/>
        <w:rPr>
          <w:sz w:val="20"/>
          <w:szCs w:val="20"/>
        </w:rPr>
      </w:pPr>
      <w:r w:rsidRPr="00183100">
        <w:rPr>
          <w:sz w:val="20"/>
          <w:szCs w:val="20"/>
        </w:rPr>
        <w:t xml:space="preserve">Приложение №5.  </w:t>
      </w:r>
      <w:r w:rsidR="001C5850" w:rsidRPr="00183100">
        <w:rPr>
          <w:sz w:val="20"/>
          <w:szCs w:val="20"/>
        </w:rPr>
        <w:t xml:space="preserve">Требования к ежегодному отчету о выполнении условий договора управления </w:t>
      </w:r>
    </w:p>
    <w:p w14:paraId="10EBFA89" w14:textId="77777777" w:rsidR="001806F5" w:rsidRPr="00183100" w:rsidRDefault="001C5850" w:rsidP="001C5850">
      <w:pPr>
        <w:widowControl w:val="0"/>
        <w:numPr>
          <w:ilvl w:val="2"/>
          <w:numId w:val="5"/>
        </w:numPr>
        <w:pBdr>
          <w:top w:val="nil"/>
          <w:left w:val="nil"/>
          <w:bottom w:val="nil"/>
          <w:right w:val="nil"/>
          <w:between w:val="nil"/>
        </w:pBdr>
        <w:spacing w:after="0" w:line="240" w:lineRule="auto"/>
        <w:ind w:left="0" w:firstLine="0"/>
        <w:jc w:val="both"/>
        <w:rPr>
          <w:sz w:val="20"/>
          <w:szCs w:val="20"/>
        </w:rPr>
      </w:pPr>
      <w:r w:rsidRPr="00183100">
        <w:rPr>
          <w:sz w:val="20"/>
          <w:szCs w:val="20"/>
        </w:rPr>
        <w:t xml:space="preserve">Положение о Совете многоквартирного дома  </w:t>
      </w:r>
    </w:p>
    <w:p w14:paraId="47F72021" w14:textId="77777777" w:rsidR="001C5850" w:rsidRPr="00183100" w:rsidRDefault="001C5850" w:rsidP="001C5850">
      <w:pPr>
        <w:widowControl w:val="0"/>
        <w:pBdr>
          <w:top w:val="nil"/>
          <w:left w:val="nil"/>
          <w:bottom w:val="nil"/>
          <w:right w:val="nil"/>
          <w:between w:val="nil"/>
        </w:pBdr>
        <w:spacing w:after="0" w:line="240" w:lineRule="auto"/>
        <w:jc w:val="both"/>
        <w:rPr>
          <w:sz w:val="20"/>
          <w:szCs w:val="20"/>
        </w:rPr>
      </w:pPr>
    </w:p>
    <w:p w14:paraId="6E985AF7" w14:textId="77777777" w:rsidR="001806F5" w:rsidRPr="00183100" w:rsidRDefault="001F4DCE">
      <w:pPr>
        <w:widowControl w:val="0"/>
        <w:spacing w:after="80" w:line="240" w:lineRule="auto"/>
        <w:ind w:left="-425"/>
        <w:jc w:val="center"/>
        <w:rPr>
          <w:b/>
          <w:sz w:val="20"/>
          <w:szCs w:val="20"/>
        </w:rPr>
      </w:pPr>
      <w:r w:rsidRPr="00183100">
        <w:rPr>
          <w:b/>
          <w:sz w:val="20"/>
          <w:szCs w:val="20"/>
        </w:rPr>
        <w:t>12. Реквизиты сторон</w:t>
      </w:r>
    </w:p>
    <w:p w14:paraId="65E6B2C9" w14:textId="77777777" w:rsidR="001806F5" w:rsidRPr="00183100" w:rsidRDefault="001F4DCE">
      <w:pPr>
        <w:spacing w:after="0" w:line="240" w:lineRule="auto"/>
        <w:jc w:val="both"/>
        <w:rPr>
          <w:b/>
          <w:i/>
          <w:sz w:val="20"/>
          <w:szCs w:val="20"/>
        </w:rPr>
      </w:pPr>
      <w:r w:rsidRPr="00183100">
        <w:rPr>
          <w:b/>
          <w:i/>
          <w:sz w:val="20"/>
          <w:szCs w:val="20"/>
        </w:rPr>
        <w:t>Собственник:</w:t>
      </w:r>
    </w:p>
    <w:tbl>
      <w:tblPr>
        <w:tblStyle w:val="af7"/>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57"/>
        <w:gridCol w:w="6833"/>
      </w:tblGrid>
      <w:tr w:rsidR="00C54661" w:rsidRPr="00183100" w14:paraId="1D8FC2A5" w14:textId="77777777">
        <w:trPr>
          <w:trHeight w:val="260"/>
        </w:trPr>
        <w:tc>
          <w:tcPr>
            <w:tcW w:w="3657" w:type="dxa"/>
          </w:tcPr>
          <w:p w14:paraId="5E65A900" w14:textId="77777777" w:rsidR="001806F5" w:rsidRPr="00183100" w:rsidRDefault="001F4DCE">
            <w:pPr>
              <w:spacing w:after="0" w:line="240" w:lineRule="auto"/>
              <w:jc w:val="both"/>
              <w:rPr>
                <w:sz w:val="20"/>
                <w:szCs w:val="20"/>
              </w:rPr>
            </w:pPr>
            <w:r w:rsidRPr="00183100">
              <w:rPr>
                <w:sz w:val="20"/>
                <w:szCs w:val="20"/>
              </w:rPr>
              <w:t>Ф.И.О.</w:t>
            </w:r>
          </w:p>
        </w:tc>
        <w:tc>
          <w:tcPr>
            <w:tcW w:w="6833" w:type="dxa"/>
          </w:tcPr>
          <w:p w14:paraId="7D1158FC" w14:textId="77777777" w:rsidR="001806F5" w:rsidRPr="00183100" w:rsidRDefault="001806F5">
            <w:pPr>
              <w:spacing w:after="0" w:line="240" w:lineRule="auto"/>
              <w:jc w:val="both"/>
              <w:rPr>
                <w:sz w:val="20"/>
                <w:szCs w:val="20"/>
              </w:rPr>
            </w:pPr>
          </w:p>
        </w:tc>
      </w:tr>
      <w:tr w:rsidR="00C54661" w:rsidRPr="00183100" w14:paraId="119D22E6" w14:textId="77777777">
        <w:trPr>
          <w:trHeight w:val="236"/>
        </w:trPr>
        <w:tc>
          <w:tcPr>
            <w:tcW w:w="3657" w:type="dxa"/>
          </w:tcPr>
          <w:p w14:paraId="2F2AFA9A" w14:textId="77777777" w:rsidR="001806F5" w:rsidRPr="00183100" w:rsidRDefault="001F4DCE">
            <w:pPr>
              <w:spacing w:after="0" w:line="240" w:lineRule="auto"/>
              <w:jc w:val="both"/>
              <w:rPr>
                <w:sz w:val="20"/>
                <w:szCs w:val="20"/>
              </w:rPr>
            </w:pPr>
            <w:r w:rsidRPr="00183100">
              <w:rPr>
                <w:sz w:val="20"/>
                <w:szCs w:val="20"/>
              </w:rPr>
              <w:t>Дата рождения:</w:t>
            </w:r>
          </w:p>
        </w:tc>
        <w:tc>
          <w:tcPr>
            <w:tcW w:w="6833" w:type="dxa"/>
          </w:tcPr>
          <w:p w14:paraId="1EDCA470" w14:textId="77777777" w:rsidR="001806F5" w:rsidRPr="00183100" w:rsidRDefault="001806F5">
            <w:pPr>
              <w:spacing w:after="0" w:line="240" w:lineRule="auto"/>
              <w:jc w:val="both"/>
              <w:rPr>
                <w:sz w:val="20"/>
                <w:szCs w:val="20"/>
              </w:rPr>
            </w:pPr>
          </w:p>
        </w:tc>
      </w:tr>
      <w:tr w:rsidR="00C54661" w:rsidRPr="00183100" w14:paraId="6603AF1C" w14:textId="77777777">
        <w:trPr>
          <w:trHeight w:val="502"/>
        </w:trPr>
        <w:tc>
          <w:tcPr>
            <w:tcW w:w="3657" w:type="dxa"/>
          </w:tcPr>
          <w:p w14:paraId="54508C99" w14:textId="77777777" w:rsidR="001806F5" w:rsidRPr="00183100" w:rsidRDefault="001F4DCE">
            <w:pPr>
              <w:spacing w:after="0" w:line="240" w:lineRule="auto"/>
              <w:jc w:val="both"/>
              <w:rPr>
                <w:sz w:val="20"/>
                <w:szCs w:val="20"/>
              </w:rPr>
            </w:pPr>
            <w:r w:rsidRPr="00183100">
              <w:rPr>
                <w:sz w:val="20"/>
                <w:szCs w:val="20"/>
              </w:rPr>
              <w:t>Адрес</w:t>
            </w:r>
          </w:p>
        </w:tc>
        <w:tc>
          <w:tcPr>
            <w:tcW w:w="6833" w:type="dxa"/>
          </w:tcPr>
          <w:p w14:paraId="312EA884" w14:textId="77777777" w:rsidR="001806F5" w:rsidRPr="00183100" w:rsidRDefault="001806F5">
            <w:pPr>
              <w:spacing w:after="0" w:line="240" w:lineRule="auto"/>
              <w:jc w:val="both"/>
              <w:rPr>
                <w:sz w:val="20"/>
                <w:szCs w:val="20"/>
              </w:rPr>
            </w:pPr>
          </w:p>
        </w:tc>
      </w:tr>
      <w:tr w:rsidR="00C54661" w:rsidRPr="00183100" w14:paraId="116162F7" w14:textId="77777777">
        <w:trPr>
          <w:trHeight w:val="557"/>
        </w:trPr>
        <w:tc>
          <w:tcPr>
            <w:tcW w:w="3657" w:type="dxa"/>
          </w:tcPr>
          <w:p w14:paraId="3661B93D" w14:textId="77777777" w:rsidR="001806F5" w:rsidRPr="00183100" w:rsidRDefault="001F4DCE">
            <w:pPr>
              <w:spacing w:after="0" w:line="240" w:lineRule="auto"/>
              <w:jc w:val="both"/>
              <w:rPr>
                <w:sz w:val="20"/>
                <w:szCs w:val="20"/>
              </w:rPr>
            </w:pPr>
            <w:r w:rsidRPr="00183100">
              <w:rPr>
                <w:sz w:val="20"/>
                <w:szCs w:val="20"/>
              </w:rPr>
              <w:t>Паспортные данные</w:t>
            </w:r>
          </w:p>
        </w:tc>
        <w:tc>
          <w:tcPr>
            <w:tcW w:w="6833" w:type="dxa"/>
          </w:tcPr>
          <w:p w14:paraId="5E0C1A7F" w14:textId="77777777" w:rsidR="001806F5" w:rsidRPr="00183100" w:rsidRDefault="001806F5">
            <w:pPr>
              <w:spacing w:after="0" w:line="240" w:lineRule="auto"/>
              <w:rPr>
                <w:sz w:val="20"/>
                <w:szCs w:val="20"/>
              </w:rPr>
            </w:pPr>
          </w:p>
        </w:tc>
      </w:tr>
      <w:tr w:rsidR="00C54661" w:rsidRPr="00183100" w14:paraId="395BD809" w14:textId="77777777">
        <w:trPr>
          <w:trHeight w:val="279"/>
        </w:trPr>
        <w:tc>
          <w:tcPr>
            <w:tcW w:w="3657" w:type="dxa"/>
          </w:tcPr>
          <w:p w14:paraId="601E55A0" w14:textId="77777777" w:rsidR="001806F5" w:rsidRPr="00183100" w:rsidRDefault="001F4DCE">
            <w:pPr>
              <w:spacing w:after="0" w:line="240" w:lineRule="auto"/>
              <w:jc w:val="both"/>
              <w:rPr>
                <w:sz w:val="20"/>
                <w:szCs w:val="20"/>
              </w:rPr>
            </w:pPr>
            <w:r w:rsidRPr="00183100">
              <w:rPr>
                <w:sz w:val="20"/>
                <w:szCs w:val="20"/>
              </w:rPr>
              <w:t>Телефон</w:t>
            </w:r>
          </w:p>
        </w:tc>
        <w:tc>
          <w:tcPr>
            <w:tcW w:w="6833" w:type="dxa"/>
          </w:tcPr>
          <w:p w14:paraId="06C7C84D" w14:textId="77777777" w:rsidR="001806F5" w:rsidRPr="00183100" w:rsidRDefault="001806F5">
            <w:pPr>
              <w:spacing w:after="0" w:line="240" w:lineRule="auto"/>
              <w:jc w:val="both"/>
              <w:rPr>
                <w:sz w:val="20"/>
                <w:szCs w:val="20"/>
              </w:rPr>
            </w:pPr>
          </w:p>
        </w:tc>
      </w:tr>
      <w:tr w:rsidR="00C54661" w:rsidRPr="00183100" w14:paraId="73A77A8C" w14:textId="77777777">
        <w:trPr>
          <w:trHeight w:val="274"/>
        </w:trPr>
        <w:tc>
          <w:tcPr>
            <w:tcW w:w="3657" w:type="dxa"/>
          </w:tcPr>
          <w:p w14:paraId="137BB59A" w14:textId="77777777" w:rsidR="001806F5" w:rsidRPr="00183100" w:rsidRDefault="001F4DCE">
            <w:pPr>
              <w:spacing w:after="0" w:line="240" w:lineRule="auto"/>
              <w:jc w:val="both"/>
              <w:rPr>
                <w:sz w:val="20"/>
                <w:szCs w:val="20"/>
              </w:rPr>
            </w:pPr>
            <w:r w:rsidRPr="00183100">
              <w:rPr>
                <w:sz w:val="20"/>
                <w:szCs w:val="20"/>
              </w:rPr>
              <w:t>E-mail</w:t>
            </w:r>
          </w:p>
        </w:tc>
        <w:tc>
          <w:tcPr>
            <w:tcW w:w="6833" w:type="dxa"/>
          </w:tcPr>
          <w:p w14:paraId="0BF290BE" w14:textId="77777777" w:rsidR="001806F5" w:rsidRPr="00183100" w:rsidRDefault="001806F5">
            <w:pPr>
              <w:spacing w:after="0" w:line="240" w:lineRule="auto"/>
              <w:jc w:val="both"/>
              <w:rPr>
                <w:sz w:val="20"/>
                <w:szCs w:val="20"/>
              </w:rPr>
            </w:pPr>
          </w:p>
        </w:tc>
      </w:tr>
    </w:tbl>
    <w:p w14:paraId="7B154F88" w14:textId="77777777" w:rsidR="001806F5" w:rsidRPr="00183100" w:rsidRDefault="001F4DCE">
      <w:pPr>
        <w:spacing w:after="0" w:line="240" w:lineRule="auto"/>
        <w:jc w:val="both"/>
        <w:rPr>
          <w:b/>
          <w:i/>
          <w:sz w:val="20"/>
          <w:szCs w:val="20"/>
        </w:rPr>
      </w:pPr>
      <w:r w:rsidRPr="00183100">
        <w:rPr>
          <w:b/>
          <w:i/>
          <w:sz w:val="20"/>
          <w:szCs w:val="20"/>
        </w:rPr>
        <w:t xml:space="preserve">Управляющая организация: </w:t>
      </w:r>
    </w:p>
    <w:tbl>
      <w:tblPr>
        <w:tblStyle w:val="af9"/>
        <w:tblW w:w="104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31"/>
        <w:gridCol w:w="6783"/>
      </w:tblGrid>
      <w:tr w:rsidR="00C54661" w:rsidRPr="00183100" w14:paraId="12D5738D" w14:textId="77777777">
        <w:trPr>
          <w:trHeight w:val="263"/>
        </w:trPr>
        <w:tc>
          <w:tcPr>
            <w:tcW w:w="3631" w:type="dxa"/>
          </w:tcPr>
          <w:p w14:paraId="7B990C37" w14:textId="77777777" w:rsidR="001806F5" w:rsidRPr="00183100" w:rsidRDefault="001F4DCE">
            <w:pPr>
              <w:spacing w:after="0" w:line="240" w:lineRule="auto"/>
              <w:jc w:val="both"/>
              <w:rPr>
                <w:sz w:val="20"/>
                <w:szCs w:val="20"/>
              </w:rPr>
            </w:pPr>
            <w:r w:rsidRPr="00183100">
              <w:rPr>
                <w:sz w:val="20"/>
                <w:szCs w:val="20"/>
              </w:rPr>
              <w:lastRenderedPageBreak/>
              <w:t>Фирменное наименование</w:t>
            </w:r>
          </w:p>
        </w:tc>
        <w:tc>
          <w:tcPr>
            <w:tcW w:w="6783" w:type="dxa"/>
          </w:tcPr>
          <w:p w14:paraId="397684E7" w14:textId="52CA003E" w:rsidR="001806F5" w:rsidRPr="00183100" w:rsidRDefault="001806F5">
            <w:pPr>
              <w:spacing w:after="0" w:line="240" w:lineRule="auto"/>
              <w:jc w:val="both"/>
              <w:rPr>
                <w:sz w:val="20"/>
                <w:szCs w:val="20"/>
              </w:rPr>
            </w:pPr>
          </w:p>
        </w:tc>
      </w:tr>
      <w:tr w:rsidR="00C54661" w:rsidRPr="00183100" w14:paraId="306E7B7A" w14:textId="77777777">
        <w:trPr>
          <w:trHeight w:val="292"/>
        </w:trPr>
        <w:tc>
          <w:tcPr>
            <w:tcW w:w="3631" w:type="dxa"/>
          </w:tcPr>
          <w:p w14:paraId="21BEB5B3" w14:textId="77777777" w:rsidR="001806F5" w:rsidRPr="00183100" w:rsidRDefault="001F4DCE">
            <w:pPr>
              <w:spacing w:after="0" w:line="240" w:lineRule="auto"/>
              <w:jc w:val="both"/>
              <w:rPr>
                <w:sz w:val="20"/>
                <w:szCs w:val="20"/>
              </w:rPr>
            </w:pPr>
            <w:r w:rsidRPr="00183100">
              <w:rPr>
                <w:sz w:val="20"/>
                <w:szCs w:val="20"/>
              </w:rPr>
              <w:t>Юридический адрес:</w:t>
            </w:r>
          </w:p>
        </w:tc>
        <w:tc>
          <w:tcPr>
            <w:tcW w:w="6783" w:type="dxa"/>
          </w:tcPr>
          <w:p w14:paraId="2C4D66D3" w14:textId="2A781A2D" w:rsidR="001806F5" w:rsidRPr="00183100" w:rsidRDefault="001806F5">
            <w:pPr>
              <w:spacing w:after="0" w:line="240" w:lineRule="auto"/>
              <w:jc w:val="both"/>
              <w:rPr>
                <w:sz w:val="20"/>
                <w:szCs w:val="20"/>
              </w:rPr>
            </w:pPr>
          </w:p>
        </w:tc>
      </w:tr>
      <w:tr w:rsidR="00C54661" w:rsidRPr="00183100" w14:paraId="7E703E40" w14:textId="77777777">
        <w:trPr>
          <w:trHeight w:val="279"/>
        </w:trPr>
        <w:tc>
          <w:tcPr>
            <w:tcW w:w="3631" w:type="dxa"/>
          </w:tcPr>
          <w:p w14:paraId="1983D475" w14:textId="77777777" w:rsidR="001806F5" w:rsidRPr="00183100" w:rsidRDefault="001F4DCE">
            <w:pPr>
              <w:spacing w:after="0" w:line="240" w:lineRule="auto"/>
              <w:jc w:val="both"/>
              <w:rPr>
                <w:sz w:val="20"/>
                <w:szCs w:val="20"/>
              </w:rPr>
            </w:pPr>
            <w:r w:rsidRPr="00183100">
              <w:rPr>
                <w:sz w:val="20"/>
                <w:szCs w:val="20"/>
              </w:rPr>
              <w:t>ИНН/КПП</w:t>
            </w:r>
          </w:p>
        </w:tc>
        <w:tc>
          <w:tcPr>
            <w:tcW w:w="6783" w:type="dxa"/>
          </w:tcPr>
          <w:p w14:paraId="717A5DE0" w14:textId="5C90E70B" w:rsidR="001806F5" w:rsidRPr="00183100" w:rsidRDefault="001806F5">
            <w:pPr>
              <w:spacing w:after="0" w:line="240" w:lineRule="auto"/>
              <w:jc w:val="both"/>
              <w:rPr>
                <w:sz w:val="20"/>
                <w:szCs w:val="20"/>
                <w:lang w:val="en-US"/>
              </w:rPr>
            </w:pPr>
          </w:p>
        </w:tc>
      </w:tr>
      <w:tr w:rsidR="00C54661" w:rsidRPr="00183100" w14:paraId="3CB97D9B" w14:textId="77777777">
        <w:trPr>
          <w:trHeight w:val="129"/>
        </w:trPr>
        <w:tc>
          <w:tcPr>
            <w:tcW w:w="3631" w:type="dxa"/>
          </w:tcPr>
          <w:p w14:paraId="33112266" w14:textId="77777777" w:rsidR="001806F5" w:rsidRPr="00183100" w:rsidRDefault="001F4DCE">
            <w:pPr>
              <w:spacing w:after="0" w:line="240" w:lineRule="auto"/>
              <w:jc w:val="both"/>
              <w:rPr>
                <w:sz w:val="20"/>
                <w:szCs w:val="20"/>
              </w:rPr>
            </w:pPr>
            <w:r w:rsidRPr="00183100">
              <w:rPr>
                <w:sz w:val="20"/>
                <w:szCs w:val="20"/>
              </w:rPr>
              <w:t>р/с</w:t>
            </w:r>
          </w:p>
        </w:tc>
        <w:tc>
          <w:tcPr>
            <w:tcW w:w="6783" w:type="dxa"/>
          </w:tcPr>
          <w:p w14:paraId="3361745A" w14:textId="3DFC81C3" w:rsidR="001806F5" w:rsidRPr="00183100" w:rsidRDefault="001806F5" w:rsidP="00506A1F">
            <w:pPr>
              <w:spacing w:after="0" w:line="240" w:lineRule="auto"/>
              <w:jc w:val="both"/>
              <w:rPr>
                <w:sz w:val="20"/>
                <w:szCs w:val="20"/>
              </w:rPr>
            </w:pPr>
          </w:p>
        </w:tc>
      </w:tr>
      <w:tr w:rsidR="00C54661" w:rsidRPr="00183100" w14:paraId="5FAB8096" w14:textId="77777777">
        <w:trPr>
          <w:trHeight w:val="129"/>
        </w:trPr>
        <w:tc>
          <w:tcPr>
            <w:tcW w:w="3631" w:type="dxa"/>
          </w:tcPr>
          <w:p w14:paraId="33148624" w14:textId="77777777" w:rsidR="001806F5" w:rsidRPr="00183100" w:rsidRDefault="001F4DCE">
            <w:pPr>
              <w:spacing w:after="0" w:line="240" w:lineRule="auto"/>
              <w:jc w:val="both"/>
              <w:rPr>
                <w:sz w:val="20"/>
                <w:szCs w:val="20"/>
              </w:rPr>
            </w:pPr>
            <w:r w:rsidRPr="00183100">
              <w:rPr>
                <w:sz w:val="20"/>
                <w:szCs w:val="20"/>
              </w:rPr>
              <w:t>Наименование банка</w:t>
            </w:r>
          </w:p>
        </w:tc>
        <w:tc>
          <w:tcPr>
            <w:tcW w:w="6783" w:type="dxa"/>
          </w:tcPr>
          <w:p w14:paraId="356ADCF5" w14:textId="1B0AFDD8" w:rsidR="001806F5" w:rsidRPr="00183100" w:rsidRDefault="001806F5">
            <w:pPr>
              <w:spacing w:after="0" w:line="240" w:lineRule="auto"/>
              <w:rPr>
                <w:sz w:val="20"/>
                <w:szCs w:val="20"/>
              </w:rPr>
            </w:pPr>
          </w:p>
        </w:tc>
      </w:tr>
      <w:tr w:rsidR="00C54661" w:rsidRPr="00183100" w14:paraId="58FF15F5" w14:textId="77777777">
        <w:trPr>
          <w:trHeight w:val="129"/>
        </w:trPr>
        <w:tc>
          <w:tcPr>
            <w:tcW w:w="3631" w:type="dxa"/>
          </w:tcPr>
          <w:p w14:paraId="5170F5AC" w14:textId="77777777" w:rsidR="001806F5" w:rsidRPr="00183100" w:rsidRDefault="001F4DCE">
            <w:pPr>
              <w:spacing w:after="0" w:line="240" w:lineRule="auto"/>
              <w:jc w:val="both"/>
              <w:rPr>
                <w:sz w:val="20"/>
                <w:szCs w:val="20"/>
              </w:rPr>
            </w:pPr>
            <w:r w:rsidRPr="00183100">
              <w:rPr>
                <w:sz w:val="20"/>
                <w:szCs w:val="20"/>
              </w:rPr>
              <w:t>к/с</w:t>
            </w:r>
          </w:p>
        </w:tc>
        <w:tc>
          <w:tcPr>
            <w:tcW w:w="6783" w:type="dxa"/>
          </w:tcPr>
          <w:p w14:paraId="758DB8FF" w14:textId="0FB8FF72" w:rsidR="001806F5" w:rsidRPr="00183100" w:rsidRDefault="001806F5">
            <w:pPr>
              <w:spacing w:after="0" w:line="240" w:lineRule="auto"/>
              <w:jc w:val="both"/>
              <w:rPr>
                <w:sz w:val="20"/>
                <w:szCs w:val="20"/>
              </w:rPr>
            </w:pPr>
          </w:p>
        </w:tc>
      </w:tr>
      <w:tr w:rsidR="00C54661" w:rsidRPr="00183100" w14:paraId="3BD414D8" w14:textId="77777777">
        <w:trPr>
          <w:trHeight w:val="129"/>
        </w:trPr>
        <w:tc>
          <w:tcPr>
            <w:tcW w:w="3631" w:type="dxa"/>
          </w:tcPr>
          <w:p w14:paraId="4CFA33A4" w14:textId="77777777" w:rsidR="001806F5" w:rsidRPr="00183100" w:rsidRDefault="001F4DCE">
            <w:pPr>
              <w:spacing w:after="0" w:line="240" w:lineRule="auto"/>
              <w:jc w:val="both"/>
              <w:rPr>
                <w:sz w:val="20"/>
                <w:szCs w:val="20"/>
              </w:rPr>
            </w:pPr>
            <w:r w:rsidRPr="00183100">
              <w:rPr>
                <w:sz w:val="20"/>
                <w:szCs w:val="20"/>
              </w:rPr>
              <w:t>БИК</w:t>
            </w:r>
          </w:p>
        </w:tc>
        <w:tc>
          <w:tcPr>
            <w:tcW w:w="6783" w:type="dxa"/>
          </w:tcPr>
          <w:p w14:paraId="359BFA0A" w14:textId="472C5FD4" w:rsidR="001806F5" w:rsidRPr="00183100" w:rsidRDefault="001806F5">
            <w:pPr>
              <w:spacing w:after="0" w:line="240" w:lineRule="auto"/>
              <w:jc w:val="both"/>
              <w:rPr>
                <w:sz w:val="20"/>
                <w:szCs w:val="20"/>
              </w:rPr>
            </w:pPr>
          </w:p>
        </w:tc>
      </w:tr>
      <w:tr w:rsidR="00C54661" w:rsidRPr="00183100" w14:paraId="5FFCFFBA" w14:textId="77777777">
        <w:trPr>
          <w:trHeight w:val="283"/>
        </w:trPr>
        <w:tc>
          <w:tcPr>
            <w:tcW w:w="3631" w:type="dxa"/>
          </w:tcPr>
          <w:p w14:paraId="523079AF" w14:textId="77777777" w:rsidR="001806F5" w:rsidRPr="00183100" w:rsidRDefault="001F4DCE">
            <w:pPr>
              <w:spacing w:after="0" w:line="240" w:lineRule="auto"/>
              <w:jc w:val="both"/>
              <w:rPr>
                <w:sz w:val="20"/>
                <w:szCs w:val="20"/>
              </w:rPr>
            </w:pPr>
            <w:r w:rsidRPr="00183100">
              <w:rPr>
                <w:sz w:val="20"/>
                <w:szCs w:val="20"/>
              </w:rPr>
              <w:t>Телефон</w:t>
            </w:r>
          </w:p>
        </w:tc>
        <w:tc>
          <w:tcPr>
            <w:tcW w:w="6783" w:type="dxa"/>
          </w:tcPr>
          <w:p w14:paraId="28B918E6" w14:textId="0C651053" w:rsidR="001806F5" w:rsidRPr="00183100" w:rsidRDefault="001806F5">
            <w:pPr>
              <w:spacing w:after="0" w:line="240" w:lineRule="auto"/>
              <w:jc w:val="both"/>
              <w:rPr>
                <w:sz w:val="20"/>
                <w:szCs w:val="20"/>
              </w:rPr>
            </w:pPr>
          </w:p>
        </w:tc>
      </w:tr>
      <w:tr w:rsidR="00C54661" w:rsidRPr="00183100" w14:paraId="363FE86B" w14:textId="77777777">
        <w:trPr>
          <w:trHeight w:val="283"/>
        </w:trPr>
        <w:tc>
          <w:tcPr>
            <w:tcW w:w="3631" w:type="dxa"/>
          </w:tcPr>
          <w:p w14:paraId="07EB6A0D" w14:textId="77777777" w:rsidR="001806F5" w:rsidRPr="00183100" w:rsidRDefault="001F4DCE">
            <w:pPr>
              <w:spacing w:after="0" w:line="240" w:lineRule="auto"/>
              <w:jc w:val="both"/>
              <w:rPr>
                <w:sz w:val="20"/>
                <w:szCs w:val="20"/>
              </w:rPr>
            </w:pPr>
            <w:r w:rsidRPr="00183100">
              <w:rPr>
                <w:sz w:val="20"/>
                <w:szCs w:val="20"/>
              </w:rPr>
              <w:t>E-mail</w:t>
            </w:r>
          </w:p>
        </w:tc>
        <w:tc>
          <w:tcPr>
            <w:tcW w:w="6783" w:type="dxa"/>
          </w:tcPr>
          <w:p w14:paraId="6D502247" w14:textId="1C2FFE7F" w:rsidR="001806F5" w:rsidRPr="00183100" w:rsidRDefault="001806F5">
            <w:pPr>
              <w:spacing w:after="0" w:line="240" w:lineRule="auto"/>
              <w:jc w:val="both"/>
              <w:rPr>
                <w:sz w:val="20"/>
                <w:szCs w:val="20"/>
              </w:rPr>
            </w:pPr>
          </w:p>
        </w:tc>
      </w:tr>
    </w:tbl>
    <w:p w14:paraId="4CC416A1" w14:textId="77777777" w:rsidR="001806F5" w:rsidRPr="00183100" w:rsidRDefault="001806F5">
      <w:pPr>
        <w:pBdr>
          <w:top w:val="nil"/>
          <w:left w:val="nil"/>
          <w:bottom w:val="nil"/>
          <w:right w:val="nil"/>
          <w:between w:val="nil"/>
        </w:pBdr>
        <w:spacing w:before="80" w:after="80" w:line="240" w:lineRule="auto"/>
        <w:ind w:left="357"/>
        <w:rPr>
          <w:b/>
          <w:sz w:val="20"/>
          <w:szCs w:val="20"/>
        </w:rPr>
      </w:pPr>
    </w:p>
    <w:p w14:paraId="19A4FC73" w14:textId="77777777" w:rsidR="001806F5" w:rsidRPr="00183100" w:rsidRDefault="001F4DCE">
      <w:pPr>
        <w:pBdr>
          <w:top w:val="nil"/>
          <w:left w:val="nil"/>
          <w:bottom w:val="nil"/>
          <w:right w:val="nil"/>
          <w:between w:val="nil"/>
        </w:pBdr>
        <w:spacing w:before="80" w:after="80" w:line="240" w:lineRule="auto"/>
        <w:jc w:val="center"/>
        <w:rPr>
          <w:b/>
          <w:sz w:val="20"/>
          <w:szCs w:val="20"/>
        </w:rPr>
      </w:pPr>
      <w:r w:rsidRPr="00183100">
        <w:rPr>
          <w:b/>
          <w:sz w:val="20"/>
          <w:szCs w:val="20"/>
        </w:rPr>
        <w:t>Подписи сторон</w:t>
      </w:r>
    </w:p>
    <w:tbl>
      <w:tblPr>
        <w:tblStyle w:val="afa"/>
        <w:tblW w:w="10132" w:type="dxa"/>
        <w:tblInd w:w="0" w:type="dxa"/>
        <w:tblLayout w:type="fixed"/>
        <w:tblLook w:val="0000" w:firstRow="0" w:lastRow="0" w:firstColumn="0" w:lastColumn="0" w:noHBand="0" w:noVBand="0"/>
      </w:tblPr>
      <w:tblGrid>
        <w:gridCol w:w="4434"/>
        <w:gridCol w:w="5698"/>
      </w:tblGrid>
      <w:tr w:rsidR="001806F5" w:rsidRPr="00183100" w14:paraId="74E4B8DC" w14:textId="77777777">
        <w:trPr>
          <w:trHeight w:val="1660"/>
        </w:trPr>
        <w:tc>
          <w:tcPr>
            <w:tcW w:w="4434" w:type="dxa"/>
          </w:tcPr>
          <w:p w14:paraId="69759913" w14:textId="77777777" w:rsidR="001806F5" w:rsidRPr="00183100" w:rsidRDefault="001F4DCE">
            <w:pPr>
              <w:spacing w:after="0" w:line="240" w:lineRule="auto"/>
              <w:rPr>
                <w:b/>
                <w:sz w:val="20"/>
                <w:szCs w:val="20"/>
              </w:rPr>
            </w:pPr>
            <w:r w:rsidRPr="00183100">
              <w:rPr>
                <w:b/>
                <w:sz w:val="20"/>
                <w:szCs w:val="20"/>
              </w:rPr>
              <w:t>«Управляющая организация»</w:t>
            </w:r>
          </w:p>
          <w:p w14:paraId="5F7E4AD0" w14:textId="77777777" w:rsidR="001806F5" w:rsidRPr="00183100" w:rsidRDefault="001F4DCE">
            <w:pPr>
              <w:spacing w:after="0" w:line="240" w:lineRule="auto"/>
              <w:rPr>
                <w:b/>
                <w:sz w:val="20"/>
                <w:szCs w:val="20"/>
              </w:rPr>
            </w:pPr>
            <w:r w:rsidRPr="00183100">
              <w:rPr>
                <w:b/>
                <w:sz w:val="20"/>
                <w:szCs w:val="20"/>
              </w:rPr>
              <w:t>_______________________</w:t>
            </w:r>
          </w:p>
          <w:p w14:paraId="0B08F065" w14:textId="77777777" w:rsidR="001806F5" w:rsidRPr="00183100" w:rsidRDefault="001806F5">
            <w:pPr>
              <w:spacing w:after="0" w:line="240" w:lineRule="auto"/>
              <w:rPr>
                <w:b/>
                <w:i/>
                <w:sz w:val="20"/>
                <w:szCs w:val="20"/>
              </w:rPr>
            </w:pPr>
          </w:p>
          <w:p w14:paraId="70FB1C91" w14:textId="77777777" w:rsidR="001806F5" w:rsidRPr="00183100" w:rsidRDefault="001806F5">
            <w:pPr>
              <w:spacing w:after="0" w:line="240" w:lineRule="auto"/>
              <w:rPr>
                <w:b/>
                <w:i/>
                <w:sz w:val="20"/>
                <w:szCs w:val="20"/>
              </w:rPr>
            </w:pPr>
          </w:p>
          <w:p w14:paraId="6C83EA9F" w14:textId="77777777" w:rsidR="001806F5" w:rsidRPr="00183100" w:rsidRDefault="001F4DCE" w:rsidP="00506A1F">
            <w:pPr>
              <w:spacing w:after="0" w:line="240" w:lineRule="auto"/>
              <w:rPr>
                <w:sz w:val="20"/>
                <w:szCs w:val="20"/>
              </w:rPr>
            </w:pPr>
            <w:r w:rsidRPr="00183100">
              <w:rPr>
                <w:b/>
                <w:i/>
                <w:sz w:val="20"/>
                <w:szCs w:val="20"/>
              </w:rPr>
              <w:t xml:space="preserve">_________________/ </w:t>
            </w:r>
          </w:p>
        </w:tc>
        <w:tc>
          <w:tcPr>
            <w:tcW w:w="5698" w:type="dxa"/>
          </w:tcPr>
          <w:p w14:paraId="1BCCD105" w14:textId="77777777" w:rsidR="001806F5" w:rsidRPr="00183100" w:rsidRDefault="001F4DCE">
            <w:pPr>
              <w:spacing w:after="0" w:line="240" w:lineRule="auto"/>
              <w:jc w:val="both"/>
              <w:rPr>
                <w:b/>
                <w:sz w:val="20"/>
                <w:szCs w:val="20"/>
              </w:rPr>
            </w:pPr>
            <w:r w:rsidRPr="00183100">
              <w:rPr>
                <w:b/>
                <w:sz w:val="20"/>
                <w:szCs w:val="20"/>
              </w:rPr>
              <w:t>«Собственник»</w:t>
            </w:r>
          </w:p>
          <w:p w14:paraId="1B7B7F04" w14:textId="77777777" w:rsidR="001806F5" w:rsidRPr="00183100" w:rsidRDefault="001806F5">
            <w:pPr>
              <w:spacing w:after="0" w:line="240" w:lineRule="auto"/>
              <w:jc w:val="both"/>
              <w:rPr>
                <w:b/>
                <w:sz w:val="20"/>
                <w:szCs w:val="20"/>
              </w:rPr>
            </w:pPr>
          </w:p>
          <w:p w14:paraId="6BC479E4"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p w14:paraId="6B851DEE" w14:textId="77777777" w:rsidR="001806F5" w:rsidRPr="00183100" w:rsidRDefault="001806F5">
            <w:pPr>
              <w:spacing w:after="0" w:line="240" w:lineRule="auto"/>
              <w:jc w:val="both"/>
              <w:rPr>
                <w:b/>
                <w:i/>
                <w:sz w:val="20"/>
                <w:szCs w:val="20"/>
              </w:rPr>
            </w:pPr>
          </w:p>
          <w:p w14:paraId="6CDA2846"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p w14:paraId="0847E62A" w14:textId="77777777" w:rsidR="001806F5" w:rsidRPr="00183100" w:rsidRDefault="001806F5">
            <w:pPr>
              <w:spacing w:after="0" w:line="240" w:lineRule="auto"/>
              <w:jc w:val="both"/>
              <w:rPr>
                <w:b/>
                <w:sz w:val="20"/>
                <w:szCs w:val="20"/>
              </w:rPr>
            </w:pPr>
          </w:p>
          <w:p w14:paraId="49559FEA"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tc>
      </w:tr>
    </w:tbl>
    <w:p w14:paraId="0594BC7F" w14:textId="77777777" w:rsidR="001806F5" w:rsidRPr="00183100" w:rsidRDefault="001806F5">
      <w:pPr>
        <w:spacing w:after="0" w:line="240" w:lineRule="auto"/>
        <w:jc w:val="both"/>
        <w:rPr>
          <w:sz w:val="20"/>
          <w:szCs w:val="20"/>
        </w:rPr>
      </w:pPr>
    </w:p>
    <w:p w14:paraId="36100F42" w14:textId="77777777" w:rsidR="001806F5" w:rsidRPr="00183100" w:rsidRDefault="001F4DCE">
      <w:pPr>
        <w:widowControl w:val="0"/>
        <w:spacing w:after="0" w:line="240" w:lineRule="auto"/>
        <w:jc w:val="right"/>
        <w:rPr>
          <w:sz w:val="20"/>
          <w:szCs w:val="20"/>
        </w:rPr>
      </w:pPr>
      <w:r w:rsidRPr="00183100">
        <w:rPr>
          <w:sz w:val="20"/>
          <w:szCs w:val="20"/>
        </w:rPr>
        <w:br w:type="page"/>
      </w:r>
      <w:r w:rsidRPr="00183100">
        <w:rPr>
          <w:sz w:val="20"/>
          <w:szCs w:val="20"/>
        </w:rPr>
        <w:lastRenderedPageBreak/>
        <w:t>Приложение № 1</w:t>
      </w:r>
    </w:p>
    <w:p w14:paraId="21261685" w14:textId="77777777" w:rsidR="001806F5" w:rsidRPr="00183100" w:rsidRDefault="001F4DCE">
      <w:pPr>
        <w:widowControl w:val="0"/>
        <w:spacing w:after="0" w:line="240" w:lineRule="auto"/>
        <w:jc w:val="right"/>
        <w:rPr>
          <w:sz w:val="20"/>
          <w:szCs w:val="20"/>
        </w:rPr>
      </w:pPr>
      <w:r w:rsidRPr="00183100">
        <w:rPr>
          <w:sz w:val="20"/>
          <w:szCs w:val="20"/>
        </w:rPr>
        <w:t>к Договору управления многоквартирным домом</w:t>
      </w:r>
    </w:p>
    <w:p w14:paraId="4D3AA0FE" w14:textId="77777777" w:rsidR="001806F5" w:rsidRPr="00183100" w:rsidRDefault="001F4DCE">
      <w:pPr>
        <w:widowControl w:val="0"/>
        <w:spacing w:after="0" w:line="240" w:lineRule="auto"/>
        <w:jc w:val="right"/>
        <w:rPr>
          <w:sz w:val="20"/>
          <w:szCs w:val="20"/>
        </w:rPr>
      </w:pPr>
      <w:r w:rsidRPr="00183100">
        <w:rPr>
          <w:sz w:val="20"/>
          <w:szCs w:val="20"/>
        </w:rPr>
        <w:t>№ __</w:t>
      </w:r>
      <w:r w:rsidR="00506A1F" w:rsidRPr="00183100">
        <w:rPr>
          <w:sz w:val="20"/>
          <w:szCs w:val="20"/>
          <w:lang w:val="en-US"/>
        </w:rPr>
        <w:t>___</w:t>
      </w:r>
      <w:r w:rsidRPr="00183100">
        <w:rPr>
          <w:sz w:val="20"/>
          <w:szCs w:val="20"/>
        </w:rPr>
        <w:t>_/</w:t>
      </w:r>
      <w:r w:rsidR="000277D3" w:rsidRPr="00183100">
        <w:rPr>
          <w:sz w:val="20"/>
          <w:szCs w:val="20"/>
        </w:rPr>
        <w:t>ПРОС7К1-2</w:t>
      </w:r>
    </w:p>
    <w:p w14:paraId="5D3EFE59" w14:textId="77777777" w:rsidR="001806F5" w:rsidRPr="00183100" w:rsidRDefault="001806F5">
      <w:pPr>
        <w:spacing w:after="0" w:line="240" w:lineRule="auto"/>
        <w:rPr>
          <w:sz w:val="20"/>
          <w:szCs w:val="20"/>
        </w:rPr>
      </w:pPr>
    </w:p>
    <w:p w14:paraId="54B08083" w14:textId="77777777" w:rsidR="001806F5" w:rsidRPr="00183100" w:rsidRDefault="001F4DCE">
      <w:pPr>
        <w:spacing w:after="0" w:line="240" w:lineRule="auto"/>
        <w:jc w:val="center"/>
        <w:rPr>
          <w:b/>
          <w:sz w:val="20"/>
          <w:szCs w:val="20"/>
        </w:rPr>
      </w:pPr>
      <w:r w:rsidRPr="00183100">
        <w:rPr>
          <w:b/>
          <w:sz w:val="20"/>
          <w:szCs w:val="20"/>
        </w:rPr>
        <w:t>Состав общего имущества многоквартирного дома</w:t>
      </w:r>
    </w:p>
    <w:p w14:paraId="123EF5D0" w14:textId="77777777" w:rsidR="001806F5" w:rsidRPr="00183100" w:rsidRDefault="001806F5">
      <w:pPr>
        <w:spacing w:after="0" w:line="240" w:lineRule="auto"/>
        <w:rPr>
          <w:b/>
          <w:sz w:val="20"/>
          <w:szCs w:val="20"/>
        </w:rPr>
      </w:pPr>
    </w:p>
    <w:p w14:paraId="1468E656" w14:textId="638A81D9" w:rsidR="001806F5" w:rsidRPr="00183100" w:rsidRDefault="001F4DCE">
      <w:pPr>
        <w:jc w:val="both"/>
        <w:rPr>
          <w:b/>
          <w:sz w:val="20"/>
          <w:szCs w:val="20"/>
        </w:rPr>
      </w:pPr>
      <w:r w:rsidRPr="00183100">
        <w:rPr>
          <w:sz w:val="20"/>
          <w:szCs w:val="20"/>
        </w:rPr>
        <w:t>В состав общего имущества входит:</w:t>
      </w:r>
      <w:r w:rsidR="00ED49DF">
        <w:rPr>
          <w:sz w:val="20"/>
          <w:szCs w:val="20"/>
        </w:rPr>
        <w:t xml:space="preserve"> </w:t>
      </w:r>
      <w:r w:rsidR="00A92D82" w:rsidRPr="00183100">
        <w:rPr>
          <w:b/>
          <w:sz w:val="20"/>
          <w:szCs w:val="20"/>
        </w:rPr>
        <w:t>Н</w:t>
      </w:r>
      <w:r w:rsidR="00EA10E0" w:rsidRPr="00183100">
        <w:rPr>
          <w:b/>
          <w:sz w:val="20"/>
          <w:szCs w:val="20"/>
        </w:rPr>
        <w:t>УЖНО ВНЕСТИ</w:t>
      </w:r>
      <w:r w:rsidR="00A92D82" w:rsidRPr="00183100">
        <w:rPr>
          <w:b/>
          <w:sz w:val="20"/>
          <w:szCs w:val="20"/>
        </w:rPr>
        <w:t xml:space="preserve"> КОНКРЕТН</w:t>
      </w:r>
      <w:r w:rsidR="00EA10E0" w:rsidRPr="00183100">
        <w:rPr>
          <w:b/>
          <w:sz w:val="20"/>
          <w:szCs w:val="20"/>
        </w:rPr>
        <w:t>ЫЙ</w:t>
      </w:r>
      <w:r w:rsidR="00A92D82" w:rsidRPr="00183100">
        <w:rPr>
          <w:b/>
          <w:sz w:val="20"/>
          <w:szCs w:val="20"/>
        </w:rPr>
        <w:t xml:space="preserve"> СОСТАВ!!!!</w:t>
      </w:r>
    </w:p>
    <w:p w14:paraId="17592672"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 xml:space="preserve">Помещения в многоквартирном доме, не являющиеся частями квартир, нежилых помещений, кладовых помещений, </w:t>
      </w:r>
      <w:proofErr w:type="spellStart"/>
      <w:r w:rsidRPr="00183100">
        <w:rPr>
          <w:sz w:val="20"/>
          <w:szCs w:val="20"/>
        </w:rPr>
        <w:t>машино</w:t>
      </w:r>
      <w:proofErr w:type="spellEnd"/>
      <w:r w:rsidRPr="00183100">
        <w:rPr>
          <w:sz w:val="20"/>
          <w:szCs w:val="20"/>
        </w:rPr>
        <w:t xml:space="preserve"> – мест, и предназначенные для обслуживания более одного помещения в данном многоквартирном доме, в том числе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комплексе оборудование (технические подвалы);</w:t>
      </w:r>
    </w:p>
    <w:p w14:paraId="5224958A" w14:textId="77777777" w:rsidR="001806F5" w:rsidRPr="00183100" w:rsidRDefault="001F4DCE">
      <w:pPr>
        <w:widowControl w:val="0"/>
        <w:numPr>
          <w:ilvl w:val="0"/>
          <w:numId w:val="2"/>
        </w:numPr>
        <w:pBdr>
          <w:top w:val="nil"/>
          <w:left w:val="nil"/>
          <w:bottom w:val="nil"/>
          <w:right w:val="nil"/>
          <w:between w:val="nil"/>
        </w:pBdr>
        <w:spacing w:after="0" w:line="240" w:lineRule="auto"/>
        <w:ind w:left="0" w:firstLine="0"/>
        <w:jc w:val="both"/>
        <w:rPr>
          <w:sz w:val="20"/>
          <w:szCs w:val="20"/>
        </w:rPr>
      </w:pPr>
      <w:r w:rsidRPr="00183100">
        <w:rPr>
          <w:sz w:val="20"/>
          <w:szCs w:val="20"/>
        </w:rPr>
        <w:t>Кровли;</w:t>
      </w:r>
    </w:p>
    <w:p w14:paraId="6089BCD3" w14:textId="77777777" w:rsidR="001806F5" w:rsidRPr="00183100" w:rsidRDefault="001F4DCE">
      <w:pPr>
        <w:widowControl w:val="0"/>
        <w:numPr>
          <w:ilvl w:val="0"/>
          <w:numId w:val="2"/>
        </w:numPr>
        <w:pBdr>
          <w:top w:val="nil"/>
          <w:left w:val="nil"/>
          <w:bottom w:val="nil"/>
          <w:right w:val="nil"/>
          <w:between w:val="nil"/>
        </w:pBdr>
        <w:spacing w:after="0" w:line="240" w:lineRule="auto"/>
        <w:ind w:left="0" w:firstLine="0"/>
        <w:jc w:val="both"/>
        <w:rPr>
          <w:sz w:val="20"/>
          <w:szCs w:val="20"/>
        </w:rPr>
      </w:pPr>
      <w:r w:rsidRPr="00183100">
        <w:rPr>
          <w:sz w:val="20"/>
          <w:szCs w:val="20"/>
        </w:rPr>
        <w:t>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14:paraId="1F1DE7DC" w14:textId="77777777" w:rsidR="001806F5" w:rsidRPr="00183100" w:rsidRDefault="001F4DCE">
      <w:pPr>
        <w:widowControl w:val="0"/>
        <w:numPr>
          <w:ilvl w:val="0"/>
          <w:numId w:val="2"/>
        </w:numPr>
        <w:pBdr>
          <w:top w:val="nil"/>
          <w:left w:val="nil"/>
          <w:bottom w:val="nil"/>
          <w:right w:val="nil"/>
          <w:between w:val="nil"/>
        </w:pBdr>
        <w:spacing w:after="0" w:line="240" w:lineRule="auto"/>
        <w:ind w:left="0" w:firstLine="0"/>
        <w:jc w:val="both"/>
        <w:rPr>
          <w:sz w:val="20"/>
          <w:szCs w:val="20"/>
        </w:rPr>
      </w:pPr>
      <w:r w:rsidRPr="00183100">
        <w:rPr>
          <w:sz w:val="20"/>
          <w:szCs w:val="20"/>
        </w:rPr>
        <w:t>Ограждающие ненесущие конструкции многоквартирного дома, обслуживающие более одного помещения (включая окна и двери помещений общего пользования, перила, парапеты и иные ограждающие ненесущие конструкции);</w:t>
      </w:r>
    </w:p>
    <w:p w14:paraId="5954AA67"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Механическое, электрическое, санитарно-техническое и иное оборудование, находящееся в данном многоквартирном доме за пределами или внутри помещений и обслуживающее более одного помещения;</w:t>
      </w:r>
    </w:p>
    <w:p w14:paraId="201A1633"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Система отопления, в том числе индивидуальный тепловой пункт;</w:t>
      </w:r>
    </w:p>
    <w:p w14:paraId="23D261C5"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Система электроснабжения;</w:t>
      </w:r>
    </w:p>
    <w:p w14:paraId="58FD81BB"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Системы противопожарно-хозяйственного, холодного и горячего водоснабжения;</w:t>
      </w:r>
    </w:p>
    <w:p w14:paraId="1066C17F"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Система дымоудаления и противопожарной защиты;</w:t>
      </w:r>
    </w:p>
    <w:p w14:paraId="5119E174"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Система и выпуски внутренней канализации;</w:t>
      </w:r>
    </w:p>
    <w:p w14:paraId="68EB0172"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Системы естественной вентиляции;</w:t>
      </w:r>
    </w:p>
    <w:p w14:paraId="1AA3583F"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Объединенные диспетчерские системы;</w:t>
      </w:r>
    </w:p>
    <w:p w14:paraId="077D1699"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Лифты и лифтовое оборудование;</w:t>
      </w:r>
    </w:p>
    <w:p w14:paraId="64D8976A"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Общедомовые приборы учета;</w:t>
      </w:r>
    </w:p>
    <w:p w14:paraId="6435A14F"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Система контроля управлением доступа (СКУД)</w:t>
      </w:r>
    </w:p>
    <w:p w14:paraId="787A51CD"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sz w:val="20"/>
          <w:szCs w:val="20"/>
        </w:rPr>
      </w:pPr>
      <w:r w:rsidRPr="00183100">
        <w:rPr>
          <w:sz w:val="20"/>
          <w:szCs w:val="20"/>
        </w:rPr>
        <w:t>Земельный участок, на котором расположен многоквартирный дома с элементами озеленения и благоустройства;</w:t>
      </w:r>
    </w:p>
    <w:p w14:paraId="07A11A37" w14:textId="77777777" w:rsidR="001806F5" w:rsidRPr="00183100" w:rsidRDefault="001F4DCE">
      <w:pPr>
        <w:widowControl w:val="0"/>
        <w:numPr>
          <w:ilvl w:val="0"/>
          <w:numId w:val="2"/>
        </w:numPr>
        <w:pBdr>
          <w:top w:val="nil"/>
          <w:left w:val="nil"/>
          <w:bottom w:val="nil"/>
          <w:right w:val="nil"/>
          <w:between w:val="nil"/>
        </w:pBdr>
        <w:tabs>
          <w:tab w:val="left" w:pos="0"/>
        </w:tabs>
        <w:spacing w:after="0" w:line="240" w:lineRule="auto"/>
        <w:ind w:left="0" w:firstLine="0"/>
        <w:jc w:val="both"/>
        <w:rPr>
          <w:rFonts w:ascii="Calibri" w:eastAsia="Calibri" w:hAnsi="Calibri" w:cs="Calibri"/>
          <w:sz w:val="20"/>
          <w:szCs w:val="20"/>
        </w:rPr>
      </w:pPr>
      <w:r w:rsidRPr="00183100">
        <w:rPr>
          <w:sz w:val="20"/>
          <w:szCs w:val="20"/>
        </w:rPr>
        <w:t xml:space="preserve"> Иные предназначенные для управления, содержания и обслуживания многоквартирного дома объекты, расположенные в границах указанного земельного участка</w:t>
      </w:r>
      <w:r w:rsidRPr="00183100">
        <w:rPr>
          <w:rFonts w:ascii="Calibri" w:eastAsia="Calibri" w:hAnsi="Calibri" w:cs="Calibri"/>
          <w:sz w:val="20"/>
          <w:szCs w:val="20"/>
        </w:rPr>
        <w:t>.</w:t>
      </w:r>
    </w:p>
    <w:p w14:paraId="4A776375" w14:textId="77777777" w:rsidR="001806F5" w:rsidRPr="00183100" w:rsidRDefault="001806F5">
      <w:pPr>
        <w:widowControl w:val="0"/>
        <w:tabs>
          <w:tab w:val="left" w:pos="0"/>
        </w:tabs>
        <w:spacing w:after="0" w:line="240" w:lineRule="auto"/>
        <w:jc w:val="both"/>
        <w:rPr>
          <w:sz w:val="20"/>
          <w:szCs w:val="20"/>
        </w:rPr>
      </w:pPr>
    </w:p>
    <w:p w14:paraId="612F512D" w14:textId="77777777" w:rsidR="001806F5" w:rsidRPr="00183100" w:rsidRDefault="001806F5">
      <w:pPr>
        <w:widowControl w:val="0"/>
        <w:tabs>
          <w:tab w:val="left" w:pos="0"/>
        </w:tabs>
        <w:spacing w:after="0" w:line="240" w:lineRule="auto"/>
        <w:jc w:val="both"/>
        <w:rPr>
          <w:sz w:val="20"/>
          <w:szCs w:val="20"/>
        </w:rPr>
      </w:pPr>
    </w:p>
    <w:tbl>
      <w:tblPr>
        <w:tblStyle w:val="afb"/>
        <w:tblW w:w="10132" w:type="dxa"/>
        <w:tblInd w:w="0" w:type="dxa"/>
        <w:tblLayout w:type="fixed"/>
        <w:tblLook w:val="0000" w:firstRow="0" w:lastRow="0" w:firstColumn="0" w:lastColumn="0" w:noHBand="0" w:noVBand="0"/>
      </w:tblPr>
      <w:tblGrid>
        <w:gridCol w:w="4434"/>
        <w:gridCol w:w="5698"/>
      </w:tblGrid>
      <w:tr w:rsidR="001806F5" w:rsidRPr="00183100" w14:paraId="5E436557" w14:textId="77777777">
        <w:trPr>
          <w:trHeight w:val="1660"/>
        </w:trPr>
        <w:tc>
          <w:tcPr>
            <w:tcW w:w="4434" w:type="dxa"/>
          </w:tcPr>
          <w:p w14:paraId="6F4A04BC" w14:textId="77777777" w:rsidR="001806F5" w:rsidRPr="00183100" w:rsidRDefault="001F4DCE">
            <w:pPr>
              <w:spacing w:after="0" w:line="240" w:lineRule="auto"/>
              <w:rPr>
                <w:b/>
                <w:sz w:val="20"/>
                <w:szCs w:val="20"/>
              </w:rPr>
            </w:pPr>
            <w:r w:rsidRPr="00183100">
              <w:rPr>
                <w:b/>
                <w:sz w:val="20"/>
                <w:szCs w:val="20"/>
              </w:rPr>
              <w:t>«Управляющая организация»</w:t>
            </w:r>
          </w:p>
          <w:p w14:paraId="05A494E4" w14:textId="77777777" w:rsidR="001806F5" w:rsidRPr="00183100" w:rsidRDefault="001F4DCE">
            <w:pPr>
              <w:spacing w:after="0" w:line="240" w:lineRule="auto"/>
              <w:rPr>
                <w:b/>
                <w:sz w:val="20"/>
                <w:szCs w:val="20"/>
              </w:rPr>
            </w:pPr>
            <w:r w:rsidRPr="00183100">
              <w:rPr>
                <w:b/>
                <w:sz w:val="20"/>
                <w:szCs w:val="20"/>
              </w:rPr>
              <w:t>_________________________</w:t>
            </w:r>
          </w:p>
          <w:p w14:paraId="15F09438" w14:textId="77777777" w:rsidR="001806F5" w:rsidRPr="00183100" w:rsidRDefault="001806F5">
            <w:pPr>
              <w:spacing w:after="0" w:line="240" w:lineRule="auto"/>
              <w:rPr>
                <w:b/>
                <w:i/>
                <w:sz w:val="20"/>
                <w:szCs w:val="20"/>
              </w:rPr>
            </w:pPr>
          </w:p>
          <w:p w14:paraId="4972F452" w14:textId="77777777" w:rsidR="001806F5" w:rsidRPr="00183100" w:rsidRDefault="001806F5">
            <w:pPr>
              <w:spacing w:after="0" w:line="240" w:lineRule="auto"/>
              <w:rPr>
                <w:b/>
                <w:i/>
                <w:sz w:val="20"/>
                <w:szCs w:val="20"/>
              </w:rPr>
            </w:pPr>
          </w:p>
          <w:p w14:paraId="5A13CEAC" w14:textId="77777777" w:rsidR="001806F5" w:rsidRPr="00183100" w:rsidRDefault="001F4DCE">
            <w:pPr>
              <w:spacing w:after="0" w:line="240" w:lineRule="auto"/>
              <w:rPr>
                <w:sz w:val="20"/>
                <w:szCs w:val="20"/>
              </w:rPr>
            </w:pPr>
            <w:r w:rsidRPr="00183100">
              <w:rPr>
                <w:b/>
                <w:i/>
                <w:sz w:val="20"/>
                <w:szCs w:val="20"/>
              </w:rPr>
              <w:t>_________________/ ФАМИЛИЯ И. О.</w:t>
            </w:r>
          </w:p>
        </w:tc>
        <w:tc>
          <w:tcPr>
            <w:tcW w:w="5698" w:type="dxa"/>
          </w:tcPr>
          <w:p w14:paraId="44EC7101" w14:textId="77777777" w:rsidR="001806F5" w:rsidRPr="00183100" w:rsidRDefault="001F4DCE">
            <w:pPr>
              <w:spacing w:after="0" w:line="240" w:lineRule="auto"/>
              <w:jc w:val="both"/>
              <w:rPr>
                <w:b/>
                <w:sz w:val="20"/>
                <w:szCs w:val="20"/>
              </w:rPr>
            </w:pPr>
            <w:r w:rsidRPr="00183100">
              <w:rPr>
                <w:b/>
                <w:sz w:val="20"/>
                <w:szCs w:val="20"/>
              </w:rPr>
              <w:t>«Собственник»</w:t>
            </w:r>
          </w:p>
          <w:p w14:paraId="3DB80902" w14:textId="77777777" w:rsidR="001806F5" w:rsidRPr="00183100" w:rsidRDefault="001806F5">
            <w:pPr>
              <w:spacing w:after="0" w:line="240" w:lineRule="auto"/>
              <w:jc w:val="both"/>
              <w:rPr>
                <w:b/>
                <w:sz w:val="20"/>
                <w:szCs w:val="20"/>
              </w:rPr>
            </w:pPr>
          </w:p>
          <w:p w14:paraId="583E5CCE"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p w14:paraId="6B7B24D3" w14:textId="77777777" w:rsidR="001806F5" w:rsidRPr="00183100" w:rsidRDefault="001F4DCE">
            <w:pPr>
              <w:spacing w:after="0" w:line="240" w:lineRule="auto"/>
              <w:jc w:val="both"/>
              <w:rPr>
                <w:b/>
                <w:i/>
                <w:sz w:val="20"/>
                <w:szCs w:val="20"/>
              </w:rPr>
            </w:pPr>
            <w:r w:rsidRPr="00183100">
              <w:rPr>
                <w:b/>
                <w:i/>
                <w:sz w:val="20"/>
                <w:szCs w:val="20"/>
              </w:rPr>
              <w:t>Фамилия Имя Отчество</w:t>
            </w:r>
          </w:p>
          <w:p w14:paraId="6E409242" w14:textId="77777777" w:rsidR="001806F5" w:rsidRPr="00183100" w:rsidRDefault="001806F5">
            <w:pPr>
              <w:spacing w:after="0" w:line="240" w:lineRule="auto"/>
              <w:jc w:val="both"/>
              <w:rPr>
                <w:b/>
                <w:i/>
                <w:sz w:val="20"/>
                <w:szCs w:val="20"/>
              </w:rPr>
            </w:pPr>
          </w:p>
          <w:p w14:paraId="3E37E57D"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p w14:paraId="016BBB77" w14:textId="77777777" w:rsidR="001806F5" w:rsidRPr="00183100" w:rsidRDefault="001806F5">
            <w:pPr>
              <w:spacing w:after="0" w:line="240" w:lineRule="auto"/>
              <w:jc w:val="both"/>
              <w:rPr>
                <w:b/>
                <w:sz w:val="20"/>
                <w:szCs w:val="20"/>
              </w:rPr>
            </w:pPr>
          </w:p>
          <w:p w14:paraId="1D03698C"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p w14:paraId="26F4E4DF" w14:textId="77777777" w:rsidR="001806F5" w:rsidRPr="00183100" w:rsidRDefault="001806F5">
            <w:pPr>
              <w:spacing w:after="0" w:line="240" w:lineRule="auto"/>
              <w:rPr>
                <w:b/>
                <w:i/>
                <w:sz w:val="20"/>
                <w:szCs w:val="20"/>
              </w:rPr>
            </w:pPr>
          </w:p>
          <w:p w14:paraId="1BFD0928" w14:textId="77777777" w:rsidR="001806F5" w:rsidRPr="00183100" w:rsidRDefault="001806F5">
            <w:pPr>
              <w:spacing w:after="0" w:line="240" w:lineRule="auto"/>
              <w:rPr>
                <w:b/>
                <w:i/>
                <w:sz w:val="20"/>
                <w:szCs w:val="20"/>
              </w:rPr>
            </w:pPr>
          </w:p>
          <w:p w14:paraId="5554FFF6" w14:textId="77777777" w:rsidR="001806F5" w:rsidRPr="00183100" w:rsidRDefault="001806F5">
            <w:pPr>
              <w:spacing w:after="0" w:line="240" w:lineRule="auto"/>
              <w:rPr>
                <w:b/>
                <w:i/>
                <w:sz w:val="20"/>
                <w:szCs w:val="20"/>
              </w:rPr>
            </w:pPr>
          </w:p>
          <w:p w14:paraId="38EC59F2" w14:textId="77777777" w:rsidR="001806F5" w:rsidRPr="00183100" w:rsidRDefault="001806F5">
            <w:pPr>
              <w:spacing w:after="0" w:line="240" w:lineRule="auto"/>
              <w:rPr>
                <w:b/>
                <w:i/>
                <w:sz w:val="20"/>
                <w:szCs w:val="20"/>
              </w:rPr>
            </w:pPr>
          </w:p>
        </w:tc>
      </w:tr>
    </w:tbl>
    <w:p w14:paraId="5A939EEF" w14:textId="77777777" w:rsidR="001806F5" w:rsidRPr="00183100" w:rsidRDefault="001806F5">
      <w:pPr>
        <w:widowControl w:val="0"/>
        <w:tabs>
          <w:tab w:val="left" w:pos="0"/>
        </w:tabs>
        <w:spacing w:after="0" w:line="240" w:lineRule="auto"/>
        <w:jc w:val="both"/>
        <w:rPr>
          <w:sz w:val="20"/>
          <w:szCs w:val="20"/>
        </w:rPr>
      </w:pPr>
    </w:p>
    <w:p w14:paraId="6C4518FA" w14:textId="77777777" w:rsidR="00DB05E7" w:rsidRPr="00183100" w:rsidRDefault="001F4DCE">
      <w:pPr>
        <w:widowControl w:val="0"/>
        <w:spacing w:after="0" w:line="240" w:lineRule="auto"/>
        <w:jc w:val="right"/>
        <w:rPr>
          <w:sz w:val="20"/>
          <w:szCs w:val="20"/>
        </w:rPr>
      </w:pPr>
      <w:r w:rsidRPr="00183100">
        <w:rPr>
          <w:sz w:val="20"/>
          <w:szCs w:val="20"/>
        </w:rPr>
        <w:br w:type="page"/>
      </w:r>
    </w:p>
    <w:p w14:paraId="31DC2D13" w14:textId="77777777" w:rsidR="00DB05E7" w:rsidRPr="00183100" w:rsidRDefault="00DB05E7" w:rsidP="00DB05E7">
      <w:pPr>
        <w:widowControl w:val="0"/>
        <w:spacing w:line="240" w:lineRule="auto"/>
        <w:ind w:left="4321"/>
        <w:jc w:val="right"/>
        <w:rPr>
          <w:sz w:val="20"/>
          <w:szCs w:val="20"/>
        </w:rPr>
      </w:pPr>
      <w:r w:rsidRPr="00183100">
        <w:rPr>
          <w:sz w:val="20"/>
          <w:szCs w:val="20"/>
        </w:rPr>
        <w:lastRenderedPageBreak/>
        <w:t>Приложение № 2</w:t>
      </w:r>
    </w:p>
    <w:p w14:paraId="66BA0E49" w14:textId="77777777" w:rsidR="00DB05E7" w:rsidRPr="00183100" w:rsidRDefault="00DB05E7" w:rsidP="00DB05E7">
      <w:pPr>
        <w:widowControl w:val="0"/>
        <w:spacing w:line="240" w:lineRule="auto"/>
        <w:ind w:left="4321"/>
        <w:jc w:val="right"/>
        <w:rPr>
          <w:sz w:val="20"/>
          <w:szCs w:val="20"/>
        </w:rPr>
      </w:pPr>
      <w:r w:rsidRPr="00183100">
        <w:rPr>
          <w:sz w:val="20"/>
          <w:szCs w:val="20"/>
        </w:rPr>
        <w:t>к договору управления Многоквартирным домом</w:t>
      </w:r>
    </w:p>
    <w:p w14:paraId="0AC3054D" w14:textId="77777777" w:rsidR="00DB05E7" w:rsidRPr="00183100" w:rsidRDefault="00DB05E7" w:rsidP="00DB05E7">
      <w:pPr>
        <w:widowControl w:val="0"/>
        <w:spacing w:line="240" w:lineRule="auto"/>
        <w:ind w:left="4321"/>
        <w:jc w:val="right"/>
        <w:rPr>
          <w:sz w:val="20"/>
          <w:szCs w:val="20"/>
        </w:rPr>
      </w:pPr>
      <w:r w:rsidRPr="00183100">
        <w:rPr>
          <w:sz w:val="20"/>
          <w:szCs w:val="20"/>
        </w:rPr>
        <w:t xml:space="preserve">№1 от </w:t>
      </w:r>
      <w:r w:rsidR="00E30366" w:rsidRPr="00183100">
        <w:rPr>
          <w:sz w:val="20"/>
          <w:szCs w:val="20"/>
        </w:rPr>
        <w:t>________</w:t>
      </w:r>
      <w:r w:rsidRPr="00183100">
        <w:rPr>
          <w:sz w:val="20"/>
          <w:szCs w:val="20"/>
        </w:rPr>
        <w:t xml:space="preserve"> года</w:t>
      </w:r>
    </w:p>
    <w:p w14:paraId="76AF1B55" w14:textId="77777777" w:rsidR="00DB05E7" w:rsidRPr="00183100" w:rsidRDefault="00DB05E7" w:rsidP="00DB05E7">
      <w:pPr>
        <w:spacing w:line="240" w:lineRule="auto"/>
        <w:ind w:hanging="2"/>
        <w:jc w:val="center"/>
        <w:rPr>
          <w:rFonts w:ascii="Calibri" w:eastAsia="Calibri" w:hAnsi="Calibri" w:cs="Calibri"/>
          <w:sz w:val="20"/>
          <w:szCs w:val="20"/>
        </w:rPr>
      </w:pPr>
    </w:p>
    <w:p w14:paraId="36B88D35" w14:textId="77777777" w:rsidR="00DB05E7" w:rsidRPr="00183100" w:rsidRDefault="00DB05E7" w:rsidP="00DB05E7">
      <w:pPr>
        <w:spacing w:line="240" w:lineRule="auto"/>
        <w:ind w:hanging="2"/>
        <w:jc w:val="center"/>
        <w:rPr>
          <w:rFonts w:ascii="Calibri" w:eastAsia="Calibri" w:hAnsi="Calibri" w:cs="Calibri"/>
          <w:sz w:val="20"/>
          <w:szCs w:val="20"/>
        </w:rPr>
      </w:pPr>
    </w:p>
    <w:p w14:paraId="610DF182" w14:textId="77777777" w:rsidR="00DB05E7" w:rsidRPr="00183100" w:rsidRDefault="00DB05E7" w:rsidP="00DB05E7">
      <w:pPr>
        <w:widowControl w:val="0"/>
        <w:spacing w:line="240" w:lineRule="auto"/>
        <w:ind w:right="567" w:hanging="2"/>
        <w:jc w:val="center"/>
        <w:rPr>
          <w:rFonts w:ascii="Calibri" w:eastAsia="Calibri" w:hAnsi="Calibri" w:cs="Calibri"/>
          <w:b/>
          <w:sz w:val="20"/>
          <w:szCs w:val="20"/>
          <w:u w:val="single"/>
        </w:rPr>
      </w:pPr>
      <w:r w:rsidRPr="00183100">
        <w:rPr>
          <w:sz w:val="20"/>
          <w:szCs w:val="20"/>
        </w:rPr>
        <w:t>Перечень технической документации на Многоквартирный дом и иных связанных с управлением Многоквартирным домом документов</w:t>
      </w:r>
    </w:p>
    <w:p w14:paraId="6EF6FE76" w14:textId="5E8687AC" w:rsidR="00DB05E7" w:rsidRPr="00183100" w:rsidRDefault="00ED49DF" w:rsidP="00DB05E7">
      <w:pPr>
        <w:widowControl w:val="0"/>
        <w:spacing w:line="240" w:lineRule="auto"/>
        <w:ind w:right="567" w:hanging="2"/>
        <w:jc w:val="center"/>
        <w:rPr>
          <w:sz w:val="20"/>
          <w:szCs w:val="20"/>
          <w:u w:val="single"/>
        </w:rPr>
      </w:pPr>
      <w:r>
        <w:rPr>
          <w:sz w:val="20"/>
          <w:szCs w:val="20"/>
          <w:u w:val="single"/>
        </w:rPr>
        <w:t xml:space="preserve"> </w:t>
      </w:r>
    </w:p>
    <w:p w14:paraId="148CE6D6" w14:textId="77777777" w:rsidR="00DB05E7" w:rsidRPr="00183100" w:rsidRDefault="00DB05E7" w:rsidP="00DB05E7">
      <w:pPr>
        <w:widowControl w:val="0"/>
        <w:spacing w:line="240" w:lineRule="auto"/>
        <w:ind w:right="567" w:hanging="2"/>
        <w:jc w:val="center"/>
        <w:rPr>
          <w:rFonts w:ascii="Calibri" w:eastAsia="Calibri" w:hAnsi="Calibri" w:cs="Calibri"/>
          <w:sz w:val="20"/>
          <w:szCs w:val="20"/>
        </w:rPr>
      </w:pPr>
      <w:r w:rsidRPr="00183100">
        <w:rPr>
          <w:rFonts w:ascii="Calibri" w:eastAsia="Calibri" w:hAnsi="Calibri" w:cs="Calibri"/>
          <w:sz w:val="20"/>
          <w:szCs w:val="20"/>
        </w:rPr>
        <w:t>(адрес многоквартирного дома)</w:t>
      </w:r>
    </w:p>
    <w:p w14:paraId="7C805DDB" w14:textId="77777777" w:rsidR="00DB05E7" w:rsidRPr="00183100" w:rsidRDefault="00DB05E7" w:rsidP="00DB05E7">
      <w:pPr>
        <w:widowControl w:val="0"/>
        <w:spacing w:line="240" w:lineRule="auto"/>
        <w:ind w:right="567" w:hanging="2"/>
        <w:jc w:val="center"/>
        <w:rPr>
          <w:rFonts w:ascii="Calibri" w:eastAsia="Calibri" w:hAnsi="Calibri" w:cs="Calibri"/>
          <w:sz w:val="20"/>
          <w:szCs w:val="20"/>
        </w:rPr>
      </w:pPr>
    </w:p>
    <w:p w14:paraId="639D8AA6" w14:textId="77777777" w:rsidR="00DB05E7" w:rsidRPr="00183100" w:rsidRDefault="00DB05E7" w:rsidP="00DB05E7">
      <w:pPr>
        <w:spacing w:before="120" w:after="120"/>
        <w:ind w:hanging="2"/>
        <w:jc w:val="center"/>
        <w:rPr>
          <w:sz w:val="20"/>
          <w:szCs w:val="20"/>
        </w:rPr>
      </w:pPr>
      <w:r w:rsidRPr="00183100">
        <w:rPr>
          <w:sz w:val="20"/>
          <w:szCs w:val="20"/>
        </w:rPr>
        <w:t>Подраздел 1.1 Перечень помещений общего пользования</w:t>
      </w:r>
    </w:p>
    <w:tbl>
      <w:tblPr>
        <w:tblW w:w="10196" w:type="dxa"/>
        <w:jc w:val="center"/>
        <w:tblCellMar>
          <w:left w:w="28" w:type="dxa"/>
          <w:right w:w="28" w:type="dxa"/>
        </w:tblCellMar>
        <w:tblLook w:val="0000" w:firstRow="0" w:lastRow="0" w:firstColumn="0" w:lastColumn="0" w:noHBand="0" w:noVBand="0"/>
      </w:tblPr>
      <w:tblGrid>
        <w:gridCol w:w="841"/>
        <w:gridCol w:w="425"/>
        <w:gridCol w:w="3401"/>
        <w:gridCol w:w="2977"/>
        <w:gridCol w:w="2552"/>
      </w:tblGrid>
      <w:tr w:rsidR="00C54661" w:rsidRPr="00183100" w14:paraId="60D73414" w14:textId="77777777" w:rsidTr="002C0EEE">
        <w:trPr>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2DDCF851" w14:textId="77777777" w:rsidR="00DB05E7" w:rsidRPr="00183100" w:rsidRDefault="00DB05E7" w:rsidP="002C0EEE">
            <w:pPr>
              <w:ind w:hanging="2"/>
              <w:jc w:val="center"/>
              <w:rPr>
                <w:sz w:val="20"/>
                <w:szCs w:val="20"/>
              </w:rPr>
            </w:pPr>
            <w:r w:rsidRPr="00183100">
              <w:rPr>
                <w:sz w:val="20"/>
                <w:szCs w:val="20"/>
              </w:rPr>
              <w:t>Номер п/п</w:t>
            </w:r>
          </w:p>
        </w:tc>
        <w:tc>
          <w:tcPr>
            <w:tcW w:w="425" w:type="dxa"/>
            <w:tcBorders>
              <w:top w:val="single" w:sz="8" w:space="0" w:color="000000"/>
              <w:bottom w:val="single" w:sz="8" w:space="0" w:color="000000"/>
              <w:right w:val="single" w:sz="8" w:space="0" w:color="000000"/>
            </w:tcBorders>
            <w:vAlign w:val="center"/>
          </w:tcPr>
          <w:p w14:paraId="112F187D" w14:textId="77777777" w:rsidR="00DB05E7" w:rsidRPr="00183100" w:rsidRDefault="00DB05E7" w:rsidP="002C0EEE">
            <w:pPr>
              <w:ind w:hanging="2"/>
              <w:jc w:val="center"/>
              <w:rPr>
                <w:sz w:val="20"/>
                <w:szCs w:val="20"/>
              </w:rPr>
            </w:pPr>
          </w:p>
        </w:tc>
        <w:tc>
          <w:tcPr>
            <w:tcW w:w="3401" w:type="dxa"/>
            <w:tcBorders>
              <w:top w:val="single" w:sz="8" w:space="0" w:color="000000"/>
              <w:bottom w:val="single" w:sz="8" w:space="0" w:color="000000"/>
              <w:right w:val="single" w:sz="8" w:space="0" w:color="000000"/>
            </w:tcBorders>
            <w:vAlign w:val="center"/>
          </w:tcPr>
          <w:p w14:paraId="56CB3DD0" w14:textId="77777777" w:rsidR="00DB05E7" w:rsidRPr="00183100" w:rsidRDefault="00DB05E7" w:rsidP="002C0EEE">
            <w:pPr>
              <w:ind w:hanging="2"/>
              <w:jc w:val="center"/>
              <w:rPr>
                <w:sz w:val="20"/>
                <w:szCs w:val="20"/>
              </w:rPr>
            </w:pPr>
            <w:r w:rsidRPr="00183100">
              <w:rPr>
                <w:sz w:val="20"/>
                <w:szCs w:val="20"/>
              </w:rPr>
              <w:t>Наименование помещения и его назначение в соответствии с проектом</w:t>
            </w:r>
          </w:p>
        </w:tc>
        <w:tc>
          <w:tcPr>
            <w:tcW w:w="2977" w:type="dxa"/>
            <w:tcBorders>
              <w:top w:val="single" w:sz="8" w:space="0" w:color="000000"/>
              <w:bottom w:val="single" w:sz="8" w:space="0" w:color="000000"/>
              <w:right w:val="single" w:sz="8" w:space="0" w:color="000000"/>
            </w:tcBorders>
            <w:vAlign w:val="center"/>
          </w:tcPr>
          <w:p w14:paraId="4E0F3C90" w14:textId="77777777" w:rsidR="00DB05E7" w:rsidRPr="00183100" w:rsidRDefault="00DB05E7" w:rsidP="002C0EEE">
            <w:pPr>
              <w:ind w:hanging="2"/>
              <w:jc w:val="center"/>
              <w:rPr>
                <w:sz w:val="20"/>
                <w:szCs w:val="20"/>
              </w:rPr>
            </w:pPr>
            <w:r w:rsidRPr="00183100">
              <w:rPr>
                <w:sz w:val="20"/>
                <w:szCs w:val="20"/>
              </w:rPr>
              <w:t>Характеристика и площадь помещения</w:t>
            </w:r>
          </w:p>
        </w:tc>
        <w:tc>
          <w:tcPr>
            <w:tcW w:w="2552" w:type="dxa"/>
            <w:tcBorders>
              <w:top w:val="single" w:sz="8" w:space="0" w:color="000000"/>
              <w:bottom w:val="single" w:sz="8" w:space="0" w:color="000000"/>
              <w:right w:val="single" w:sz="8" w:space="0" w:color="000000"/>
            </w:tcBorders>
            <w:vAlign w:val="center"/>
          </w:tcPr>
          <w:p w14:paraId="39933EA6" w14:textId="77777777" w:rsidR="00DB05E7" w:rsidRPr="00183100" w:rsidRDefault="00DB05E7" w:rsidP="002C0EEE">
            <w:pPr>
              <w:ind w:hanging="2"/>
              <w:jc w:val="center"/>
              <w:rPr>
                <w:sz w:val="20"/>
                <w:szCs w:val="20"/>
              </w:rPr>
            </w:pPr>
            <w:r w:rsidRPr="00183100">
              <w:rPr>
                <w:sz w:val="20"/>
                <w:szCs w:val="20"/>
              </w:rPr>
              <w:t>Перечень инженерных коммуникаций в помещении</w:t>
            </w:r>
          </w:p>
        </w:tc>
      </w:tr>
      <w:tr w:rsidR="00DB05E7" w:rsidRPr="00183100" w14:paraId="6C2842BB" w14:textId="77777777" w:rsidTr="002C0EEE">
        <w:trPr>
          <w:jc w:val="center"/>
        </w:trPr>
        <w:tc>
          <w:tcPr>
            <w:tcW w:w="841" w:type="dxa"/>
            <w:tcBorders>
              <w:left w:val="single" w:sz="8" w:space="0" w:color="000000"/>
              <w:bottom w:val="single" w:sz="4" w:space="0" w:color="000000"/>
              <w:right w:val="single" w:sz="8" w:space="0" w:color="000000"/>
            </w:tcBorders>
            <w:vAlign w:val="center"/>
          </w:tcPr>
          <w:p w14:paraId="3AF5D1EF" w14:textId="77777777" w:rsidR="00DB05E7" w:rsidRPr="00183100" w:rsidRDefault="00DB05E7" w:rsidP="002C0EEE">
            <w:pPr>
              <w:ind w:hanging="2"/>
              <w:jc w:val="center"/>
              <w:rPr>
                <w:sz w:val="20"/>
                <w:szCs w:val="20"/>
              </w:rPr>
            </w:pPr>
            <w:r w:rsidRPr="00183100">
              <w:rPr>
                <w:sz w:val="20"/>
                <w:szCs w:val="20"/>
              </w:rPr>
              <w:t>1</w:t>
            </w:r>
          </w:p>
        </w:tc>
        <w:tc>
          <w:tcPr>
            <w:tcW w:w="425" w:type="dxa"/>
            <w:tcBorders>
              <w:bottom w:val="single" w:sz="4" w:space="0" w:color="000000"/>
              <w:right w:val="single" w:sz="8" w:space="0" w:color="000000"/>
            </w:tcBorders>
            <w:vAlign w:val="center"/>
          </w:tcPr>
          <w:p w14:paraId="0383A288" w14:textId="77777777" w:rsidR="00DB05E7" w:rsidRPr="00183100" w:rsidRDefault="00DB05E7" w:rsidP="002C0EEE">
            <w:pPr>
              <w:ind w:hanging="2"/>
              <w:jc w:val="center"/>
              <w:rPr>
                <w:sz w:val="20"/>
                <w:szCs w:val="20"/>
              </w:rPr>
            </w:pPr>
            <w:r w:rsidRPr="00183100">
              <w:rPr>
                <w:sz w:val="20"/>
                <w:szCs w:val="20"/>
              </w:rPr>
              <w:t>2</w:t>
            </w:r>
          </w:p>
        </w:tc>
        <w:tc>
          <w:tcPr>
            <w:tcW w:w="3401" w:type="dxa"/>
            <w:tcBorders>
              <w:bottom w:val="single" w:sz="4" w:space="0" w:color="000000"/>
              <w:right w:val="single" w:sz="8" w:space="0" w:color="000000"/>
            </w:tcBorders>
            <w:vAlign w:val="center"/>
          </w:tcPr>
          <w:p w14:paraId="6BFEF3AD" w14:textId="77777777" w:rsidR="00DB05E7" w:rsidRPr="00183100" w:rsidRDefault="00DB05E7" w:rsidP="002C0EEE">
            <w:pPr>
              <w:ind w:hanging="2"/>
              <w:jc w:val="center"/>
              <w:rPr>
                <w:sz w:val="20"/>
                <w:szCs w:val="20"/>
              </w:rPr>
            </w:pPr>
            <w:r w:rsidRPr="00183100">
              <w:rPr>
                <w:sz w:val="20"/>
                <w:szCs w:val="20"/>
              </w:rPr>
              <w:t>3</w:t>
            </w:r>
          </w:p>
        </w:tc>
        <w:tc>
          <w:tcPr>
            <w:tcW w:w="2977" w:type="dxa"/>
            <w:tcBorders>
              <w:bottom w:val="single" w:sz="4" w:space="0" w:color="000000"/>
              <w:right w:val="single" w:sz="8" w:space="0" w:color="000000"/>
            </w:tcBorders>
            <w:vAlign w:val="center"/>
          </w:tcPr>
          <w:p w14:paraId="2ED71D7F" w14:textId="77777777" w:rsidR="00DB05E7" w:rsidRPr="00183100" w:rsidRDefault="00DB05E7" w:rsidP="002C0EEE">
            <w:pPr>
              <w:ind w:hanging="2"/>
              <w:jc w:val="center"/>
              <w:rPr>
                <w:sz w:val="20"/>
                <w:szCs w:val="20"/>
              </w:rPr>
            </w:pPr>
            <w:r w:rsidRPr="00183100">
              <w:rPr>
                <w:sz w:val="20"/>
                <w:szCs w:val="20"/>
              </w:rPr>
              <w:t>4</w:t>
            </w:r>
          </w:p>
        </w:tc>
        <w:tc>
          <w:tcPr>
            <w:tcW w:w="2552" w:type="dxa"/>
            <w:tcBorders>
              <w:bottom w:val="single" w:sz="4" w:space="0" w:color="000000"/>
              <w:right w:val="single" w:sz="8" w:space="0" w:color="000000"/>
            </w:tcBorders>
            <w:vAlign w:val="center"/>
          </w:tcPr>
          <w:p w14:paraId="0D936F7A" w14:textId="77777777" w:rsidR="00DB05E7" w:rsidRPr="00183100" w:rsidRDefault="00DB05E7" w:rsidP="002C0EEE">
            <w:pPr>
              <w:ind w:hanging="2"/>
              <w:jc w:val="center"/>
              <w:rPr>
                <w:sz w:val="20"/>
                <w:szCs w:val="20"/>
              </w:rPr>
            </w:pPr>
            <w:r w:rsidRPr="00183100">
              <w:rPr>
                <w:sz w:val="20"/>
                <w:szCs w:val="20"/>
              </w:rPr>
              <w:t>5</w:t>
            </w:r>
          </w:p>
        </w:tc>
      </w:tr>
    </w:tbl>
    <w:p w14:paraId="5F94EE9A" w14:textId="77777777" w:rsidR="00DB05E7" w:rsidRPr="00183100" w:rsidRDefault="00DB05E7">
      <w:pPr>
        <w:widowControl w:val="0"/>
        <w:spacing w:after="0" w:line="240" w:lineRule="auto"/>
        <w:jc w:val="right"/>
        <w:rPr>
          <w:sz w:val="20"/>
          <w:szCs w:val="20"/>
        </w:rPr>
      </w:pPr>
    </w:p>
    <w:p w14:paraId="6F926EB9" w14:textId="77777777" w:rsidR="00DB05E7" w:rsidRPr="00183100" w:rsidRDefault="00DB05E7" w:rsidP="00DB05E7">
      <w:pPr>
        <w:spacing w:before="120" w:after="120"/>
        <w:ind w:hanging="2"/>
        <w:jc w:val="center"/>
        <w:rPr>
          <w:sz w:val="20"/>
          <w:szCs w:val="20"/>
        </w:rPr>
      </w:pPr>
      <w:r w:rsidRPr="00183100">
        <w:rPr>
          <w:sz w:val="20"/>
          <w:szCs w:val="20"/>
        </w:rPr>
        <w:t xml:space="preserve">Подраздел 1.2. Перечень ограждающих несущих конструкций </w:t>
      </w:r>
      <w:r w:rsidRPr="00183100">
        <w:rPr>
          <w:sz w:val="20"/>
          <w:szCs w:val="20"/>
        </w:rPr>
        <w:br/>
        <w:t>многоквартирного дома</w:t>
      </w:r>
    </w:p>
    <w:tbl>
      <w:tblPr>
        <w:tblW w:w="10196" w:type="dxa"/>
        <w:jc w:val="center"/>
        <w:tblCellMar>
          <w:left w:w="28" w:type="dxa"/>
          <w:right w:w="28" w:type="dxa"/>
        </w:tblCellMar>
        <w:tblLook w:val="0000" w:firstRow="0" w:lastRow="0" w:firstColumn="0" w:lastColumn="0" w:noHBand="0" w:noVBand="0"/>
      </w:tblPr>
      <w:tblGrid>
        <w:gridCol w:w="842"/>
        <w:gridCol w:w="3826"/>
        <w:gridCol w:w="1985"/>
        <w:gridCol w:w="3543"/>
      </w:tblGrid>
      <w:tr w:rsidR="00C54661" w:rsidRPr="00183100" w14:paraId="4F1A1A80" w14:textId="77777777" w:rsidTr="002C0EEE">
        <w:trPr>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5FAE94CF" w14:textId="77777777" w:rsidR="00DB05E7" w:rsidRPr="00183100" w:rsidRDefault="00DB05E7" w:rsidP="002C0EEE">
            <w:pPr>
              <w:ind w:hanging="2"/>
              <w:jc w:val="center"/>
              <w:rPr>
                <w:sz w:val="20"/>
                <w:szCs w:val="20"/>
              </w:rPr>
            </w:pPr>
            <w:r w:rsidRPr="00183100">
              <w:rPr>
                <w:sz w:val="20"/>
                <w:szCs w:val="20"/>
              </w:rPr>
              <w:t>Номер п/п</w:t>
            </w:r>
          </w:p>
        </w:tc>
        <w:tc>
          <w:tcPr>
            <w:tcW w:w="3826" w:type="dxa"/>
            <w:tcBorders>
              <w:top w:val="single" w:sz="8" w:space="0" w:color="000000"/>
              <w:bottom w:val="single" w:sz="8" w:space="0" w:color="000000"/>
              <w:right w:val="single" w:sz="8" w:space="0" w:color="000000"/>
            </w:tcBorders>
            <w:vAlign w:val="center"/>
          </w:tcPr>
          <w:p w14:paraId="478FAEBA" w14:textId="77777777" w:rsidR="00DB05E7" w:rsidRPr="00183100" w:rsidRDefault="00DB05E7" w:rsidP="002C0EEE">
            <w:pPr>
              <w:ind w:hanging="2"/>
              <w:jc w:val="center"/>
              <w:rPr>
                <w:sz w:val="20"/>
                <w:szCs w:val="20"/>
              </w:rPr>
            </w:pPr>
            <w:r w:rsidRPr="00183100">
              <w:rPr>
                <w:sz w:val="20"/>
                <w:szCs w:val="20"/>
              </w:rPr>
              <w:t>Наименование конструкции</w:t>
            </w:r>
          </w:p>
        </w:tc>
        <w:tc>
          <w:tcPr>
            <w:tcW w:w="1985" w:type="dxa"/>
            <w:tcBorders>
              <w:top w:val="single" w:sz="8" w:space="0" w:color="000000"/>
              <w:bottom w:val="single" w:sz="8" w:space="0" w:color="000000"/>
              <w:right w:val="single" w:sz="8" w:space="0" w:color="000000"/>
            </w:tcBorders>
            <w:vAlign w:val="center"/>
          </w:tcPr>
          <w:p w14:paraId="6E2EF421" w14:textId="77777777" w:rsidR="00DB05E7" w:rsidRPr="00183100" w:rsidRDefault="00DB05E7" w:rsidP="002C0EEE">
            <w:pPr>
              <w:ind w:hanging="2"/>
              <w:jc w:val="center"/>
              <w:rPr>
                <w:sz w:val="20"/>
                <w:szCs w:val="20"/>
              </w:rPr>
            </w:pPr>
            <w:r w:rsidRPr="00183100">
              <w:rPr>
                <w:sz w:val="20"/>
                <w:szCs w:val="20"/>
              </w:rPr>
              <w:t>Место расположения</w:t>
            </w:r>
          </w:p>
        </w:tc>
        <w:tc>
          <w:tcPr>
            <w:tcW w:w="3543" w:type="dxa"/>
            <w:tcBorders>
              <w:top w:val="single" w:sz="8" w:space="0" w:color="000000"/>
              <w:bottom w:val="single" w:sz="8" w:space="0" w:color="000000"/>
              <w:right w:val="single" w:sz="8" w:space="0" w:color="000000"/>
            </w:tcBorders>
            <w:vAlign w:val="center"/>
          </w:tcPr>
          <w:p w14:paraId="1A5878AC" w14:textId="77777777" w:rsidR="00DB05E7" w:rsidRPr="00183100" w:rsidRDefault="00DB05E7" w:rsidP="002C0EEE">
            <w:pPr>
              <w:ind w:hanging="2"/>
              <w:jc w:val="center"/>
              <w:rPr>
                <w:sz w:val="20"/>
                <w:szCs w:val="20"/>
              </w:rPr>
            </w:pPr>
            <w:r w:rsidRPr="00183100">
              <w:rPr>
                <w:sz w:val="20"/>
                <w:szCs w:val="20"/>
              </w:rPr>
              <w:t>Материалы отделки, облицовки конструкции</w:t>
            </w:r>
          </w:p>
        </w:tc>
      </w:tr>
      <w:tr w:rsidR="00DB05E7" w:rsidRPr="00183100" w14:paraId="266D1496" w14:textId="77777777" w:rsidTr="002C0EEE">
        <w:trPr>
          <w:jc w:val="center"/>
        </w:trPr>
        <w:tc>
          <w:tcPr>
            <w:tcW w:w="841" w:type="dxa"/>
            <w:tcBorders>
              <w:left w:val="single" w:sz="8" w:space="0" w:color="000000"/>
              <w:bottom w:val="single" w:sz="8" w:space="0" w:color="000000"/>
              <w:right w:val="single" w:sz="8" w:space="0" w:color="000000"/>
            </w:tcBorders>
            <w:vAlign w:val="center"/>
          </w:tcPr>
          <w:p w14:paraId="37778D4C" w14:textId="77777777" w:rsidR="00DB05E7" w:rsidRPr="00183100" w:rsidRDefault="00DB05E7" w:rsidP="002C0EEE">
            <w:pPr>
              <w:ind w:hanging="2"/>
              <w:jc w:val="center"/>
              <w:rPr>
                <w:sz w:val="20"/>
                <w:szCs w:val="20"/>
              </w:rPr>
            </w:pPr>
            <w:r w:rsidRPr="00183100">
              <w:rPr>
                <w:sz w:val="20"/>
                <w:szCs w:val="20"/>
              </w:rPr>
              <w:t>1</w:t>
            </w:r>
          </w:p>
        </w:tc>
        <w:tc>
          <w:tcPr>
            <w:tcW w:w="3826" w:type="dxa"/>
            <w:tcBorders>
              <w:bottom w:val="single" w:sz="8" w:space="0" w:color="000000"/>
              <w:right w:val="single" w:sz="8" w:space="0" w:color="000000"/>
            </w:tcBorders>
            <w:vAlign w:val="center"/>
          </w:tcPr>
          <w:p w14:paraId="00746C90" w14:textId="77777777" w:rsidR="00DB05E7" w:rsidRPr="00183100" w:rsidRDefault="00DB05E7" w:rsidP="002C0EEE">
            <w:pPr>
              <w:ind w:hanging="2"/>
              <w:jc w:val="center"/>
              <w:rPr>
                <w:sz w:val="20"/>
                <w:szCs w:val="20"/>
              </w:rPr>
            </w:pPr>
            <w:r w:rsidRPr="00183100">
              <w:rPr>
                <w:sz w:val="20"/>
                <w:szCs w:val="20"/>
              </w:rPr>
              <w:t>2</w:t>
            </w:r>
          </w:p>
        </w:tc>
        <w:tc>
          <w:tcPr>
            <w:tcW w:w="1985" w:type="dxa"/>
            <w:tcBorders>
              <w:bottom w:val="single" w:sz="8" w:space="0" w:color="000000"/>
              <w:right w:val="single" w:sz="8" w:space="0" w:color="000000"/>
            </w:tcBorders>
            <w:vAlign w:val="center"/>
          </w:tcPr>
          <w:p w14:paraId="0D757C86" w14:textId="77777777" w:rsidR="00DB05E7" w:rsidRPr="00183100" w:rsidRDefault="00DB05E7" w:rsidP="002C0EEE">
            <w:pPr>
              <w:ind w:hanging="2"/>
              <w:jc w:val="center"/>
              <w:rPr>
                <w:sz w:val="20"/>
                <w:szCs w:val="20"/>
              </w:rPr>
            </w:pPr>
            <w:r w:rsidRPr="00183100">
              <w:rPr>
                <w:sz w:val="20"/>
                <w:szCs w:val="20"/>
              </w:rPr>
              <w:t>3</w:t>
            </w:r>
          </w:p>
        </w:tc>
        <w:tc>
          <w:tcPr>
            <w:tcW w:w="3543" w:type="dxa"/>
            <w:tcBorders>
              <w:bottom w:val="single" w:sz="8" w:space="0" w:color="000000"/>
              <w:right w:val="single" w:sz="8" w:space="0" w:color="000000"/>
            </w:tcBorders>
            <w:vAlign w:val="center"/>
          </w:tcPr>
          <w:p w14:paraId="6F36DA99" w14:textId="77777777" w:rsidR="00DB05E7" w:rsidRPr="00183100" w:rsidRDefault="00DB05E7" w:rsidP="002C0EEE">
            <w:pPr>
              <w:ind w:hanging="2"/>
              <w:jc w:val="center"/>
              <w:rPr>
                <w:sz w:val="20"/>
                <w:szCs w:val="20"/>
              </w:rPr>
            </w:pPr>
            <w:r w:rsidRPr="00183100">
              <w:rPr>
                <w:sz w:val="20"/>
                <w:szCs w:val="20"/>
              </w:rPr>
              <w:t>4</w:t>
            </w:r>
          </w:p>
        </w:tc>
      </w:tr>
    </w:tbl>
    <w:p w14:paraId="41BB7710" w14:textId="77777777" w:rsidR="00DB05E7" w:rsidRPr="00183100" w:rsidRDefault="00DB05E7">
      <w:pPr>
        <w:widowControl w:val="0"/>
        <w:spacing w:after="0" w:line="240" w:lineRule="auto"/>
        <w:jc w:val="right"/>
        <w:rPr>
          <w:sz w:val="20"/>
          <w:szCs w:val="20"/>
        </w:rPr>
      </w:pPr>
    </w:p>
    <w:p w14:paraId="4FD37FF9" w14:textId="77777777" w:rsidR="00DB05E7" w:rsidRPr="00183100" w:rsidRDefault="00DB05E7">
      <w:pPr>
        <w:widowControl w:val="0"/>
        <w:spacing w:after="0" w:line="240" w:lineRule="auto"/>
        <w:jc w:val="right"/>
        <w:rPr>
          <w:sz w:val="20"/>
          <w:szCs w:val="20"/>
        </w:rPr>
      </w:pPr>
    </w:p>
    <w:p w14:paraId="7FE14127" w14:textId="77777777" w:rsidR="00DB05E7" w:rsidRPr="00183100" w:rsidRDefault="00DB05E7" w:rsidP="00DB05E7">
      <w:pPr>
        <w:spacing w:before="120" w:after="120"/>
        <w:ind w:hanging="2"/>
        <w:jc w:val="center"/>
        <w:rPr>
          <w:sz w:val="20"/>
          <w:szCs w:val="20"/>
        </w:rPr>
      </w:pPr>
      <w:r w:rsidRPr="00183100">
        <w:rPr>
          <w:sz w:val="20"/>
          <w:szCs w:val="20"/>
        </w:rPr>
        <w:t xml:space="preserve">Подраздел 1.3 Перечень ограждающих ненесущих конструкций </w:t>
      </w:r>
      <w:r w:rsidRPr="00183100">
        <w:rPr>
          <w:sz w:val="20"/>
          <w:szCs w:val="20"/>
        </w:rPr>
        <w:br/>
        <w:t>многоквартирного дома</w:t>
      </w:r>
    </w:p>
    <w:tbl>
      <w:tblPr>
        <w:tblW w:w="10055" w:type="dxa"/>
        <w:jc w:val="center"/>
        <w:tblCellMar>
          <w:left w:w="28" w:type="dxa"/>
          <w:right w:w="28" w:type="dxa"/>
        </w:tblCellMar>
        <w:tblLook w:val="0000" w:firstRow="0" w:lastRow="0" w:firstColumn="0" w:lastColumn="0" w:noHBand="0" w:noVBand="0"/>
      </w:tblPr>
      <w:tblGrid>
        <w:gridCol w:w="841"/>
        <w:gridCol w:w="3685"/>
        <w:gridCol w:w="1985"/>
        <w:gridCol w:w="3544"/>
      </w:tblGrid>
      <w:tr w:rsidR="00C54661" w:rsidRPr="00183100" w14:paraId="28EF4749" w14:textId="77777777" w:rsidTr="002C0EEE">
        <w:trPr>
          <w:jc w:val="center"/>
        </w:trPr>
        <w:tc>
          <w:tcPr>
            <w:tcW w:w="840" w:type="dxa"/>
            <w:tcBorders>
              <w:top w:val="single" w:sz="8" w:space="0" w:color="000000"/>
              <w:left w:val="single" w:sz="8" w:space="0" w:color="000000"/>
              <w:bottom w:val="single" w:sz="8" w:space="0" w:color="000000"/>
              <w:right w:val="single" w:sz="8" w:space="0" w:color="000000"/>
            </w:tcBorders>
            <w:vAlign w:val="center"/>
          </w:tcPr>
          <w:p w14:paraId="7F8D833A" w14:textId="77777777" w:rsidR="00DB05E7" w:rsidRPr="00183100" w:rsidRDefault="00DB05E7" w:rsidP="002C0EEE">
            <w:pPr>
              <w:ind w:hanging="2"/>
              <w:jc w:val="center"/>
              <w:rPr>
                <w:sz w:val="20"/>
                <w:szCs w:val="20"/>
              </w:rPr>
            </w:pPr>
            <w:r w:rsidRPr="00183100">
              <w:rPr>
                <w:sz w:val="20"/>
                <w:szCs w:val="20"/>
              </w:rPr>
              <w:t>Номер п/п</w:t>
            </w:r>
          </w:p>
        </w:tc>
        <w:tc>
          <w:tcPr>
            <w:tcW w:w="3685" w:type="dxa"/>
            <w:tcBorders>
              <w:top w:val="single" w:sz="8" w:space="0" w:color="000000"/>
              <w:bottom w:val="single" w:sz="8" w:space="0" w:color="000000"/>
              <w:right w:val="single" w:sz="8" w:space="0" w:color="000000"/>
            </w:tcBorders>
            <w:vAlign w:val="center"/>
          </w:tcPr>
          <w:p w14:paraId="72F05741" w14:textId="77777777" w:rsidR="00DB05E7" w:rsidRPr="00183100" w:rsidRDefault="00DB05E7" w:rsidP="002C0EEE">
            <w:pPr>
              <w:ind w:hanging="2"/>
              <w:jc w:val="center"/>
              <w:rPr>
                <w:sz w:val="20"/>
                <w:szCs w:val="20"/>
              </w:rPr>
            </w:pPr>
            <w:r w:rsidRPr="00183100">
              <w:rPr>
                <w:sz w:val="20"/>
                <w:szCs w:val="20"/>
              </w:rPr>
              <w:t>Наименование конструкции</w:t>
            </w:r>
          </w:p>
        </w:tc>
        <w:tc>
          <w:tcPr>
            <w:tcW w:w="1985" w:type="dxa"/>
            <w:tcBorders>
              <w:top w:val="single" w:sz="8" w:space="0" w:color="000000"/>
              <w:bottom w:val="single" w:sz="8" w:space="0" w:color="000000"/>
              <w:right w:val="single" w:sz="8" w:space="0" w:color="000000"/>
            </w:tcBorders>
            <w:vAlign w:val="center"/>
          </w:tcPr>
          <w:p w14:paraId="09505D51" w14:textId="77777777" w:rsidR="00DB05E7" w:rsidRPr="00183100" w:rsidRDefault="00DB05E7" w:rsidP="002C0EEE">
            <w:pPr>
              <w:ind w:hanging="2"/>
              <w:jc w:val="center"/>
              <w:rPr>
                <w:sz w:val="20"/>
                <w:szCs w:val="20"/>
              </w:rPr>
            </w:pPr>
            <w:r w:rsidRPr="00183100">
              <w:rPr>
                <w:sz w:val="20"/>
                <w:szCs w:val="20"/>
              </w:rPr>
              <w:t>Место расположения</w:t>
            </w:r>
          </w:p>
        </w:tc>
        <w:tc>
          <w:tcPr>
            <w:tcW w:w="3544" w:type="dxa"/>
            <w:tcBorders>
              <w:top w:val="single" w:sz="8" w:space="0" w:color="000000"/>
              <w:bottom w:val="single" w:sz="8" w:space="0" w:color="000000"/>
              <w:right w:val="single" w:sz="8" w:space="0" w:color="000000"/>
            </w:tcBorders>
            <w:vAlign w:val="center"/>
          </w:tcPr>
          <w:p w14:paraId="6B1893E9" w14:textId="77777777" w:rsidR="00DB05E7" w:rsidRPr="00183100" w:rsidRDefault="00DB05E7" w:rsidP="002C0EEE">
            <w:pPr>
              <w:ind w:hanging="2"/>
              <w:jc w:val="center"/>
              <w:rPr>
                <w:sz w:val="20"/>
                <w:szCs w:val="20"/>
              </w:rPr>
            </w:pPr>
            <w:r w:rsidRPr="00183100">
              <w:rPr>
                <w:sz w:val="20"/>
                <w:szCs w:val="20"/>
              </w:rPr>
              <w:t>Материалы отделки, облицовки конструкции</w:t>
            </w:r>
          </w:p>
        </w:tc>
      </w:tr>
      <w:tr w:rsidR="00DB05E7" w:rsidRPr="00183100" w14:paraId="46FFBF9C" w14:textId="77777777" w:rsidTr="002C0EEE">
        <w:trPr>
          <w:jc w:val="center"/>
        </w:trPr>
        <w:tc>
          <w:tcPr>
            <w:tcW w:w="840" w:type="dxa"/>
            <w:tcBorders>
              <w:left w:val="single" w:sz="8" w:space="0" w:color="000000"/>
              <w:bottom w:val="single" w:sz="8" w:space="0" w:color="000000"/>
              <w:right w:val="single" w:sz="8" w:space="0" w:color="000000"/>
            </w:tcBorders>
            <w:vAlign w:val="center"/>
          </w:tcPr>
          <w:p w14:paraId="7E8E75E3" w14:textId="77777777" w:rsidR="00DB05E7" w:rsidRPr="00183100" w:rsidRDefault="00DB05E7" w:rsidP="002C0EEE">
            <w:pPr>
              <w:ind w:hanging="2"/>
              <w:jc w:val="center"/>
              <w:rPr>
                <w:sz w:val="20"/>
                <w:szCs w:val="20"/>
              </w:rPr>
            </w:pPr>
            <w:r w:rsidRPr="00183100">
              <w:rPr>
                <w:sz w:val="20"/>
                <w:szCs w:val="20"/>
              </w:rPr>
              <w:t>1</w:t>
            </w:r>
          </w:p>
        </w:tc>
        <w:tc>
          <w:tcPr>
            <w:tcW w:w="3685" w:type="dxa"/>
            <w:tcBorders>
              <w:bottom w:val="single" w:sz="8" w:space="0" w:color="000000"/>
              <w:right w:val="single" w:sz="8" w:space="0" w:color="000000"/>
            </w:tcBorders>
            <w:vAlign w:val="center"/>
          </w:tcPr>
          <w:p w14:paraId="3A4D7269" w14:textId="77777777" w:rsidR="00DB05E7" w:rsidRPr="00183100" w:rsidRDefault="00DB05E7" w:rsidP="002C0EEE">
            <w:pPr>
              <w:ind w:hanging="2"/>
              <w:jc w:val="center"/>
              <w:rPr>
                <w:sz w:val="20"/>
                <w:szCs w:val="20"/>
              </w:rPr>
            </w:pPr>
            <w:r w:rsidRPr="00183100">
              <w:rPr>
                <w:sz w:val="20"/>
                <w:szCs w:val="20"/>
              </w:rPr>
              <w:t>2</w:t>
            </w:r>
          </w:p>
        </w:tc>
        <w:tc>
          <w:tcPr>
            <w:tcW w:w="1985" w:type="dxa"/>
            <w:tcBorders>
              <w:bottom w:val="single" w:sz="8" w:space="0" w:color="000000"/>
              <w:right w:val="single" w:sz="8" w:space="0" w:color="000000"/>
            </w:tcBorders>
            <w:vAlign w:val="center"/>
          </w:tcPr>
          <w:p w14:paraId="482B042E" w14:textId="77777777" w:rsidR="00DB05E7" w:rsidRPr="00183100" w:rsidRDefault="00DB05E7" w:rsidP="002C0EEE">
            <w:pPr>
              <w:ind w:hanging="2"/>
              <w:jc w:val="center"/>
              <w:rPr>
                <w:sz w:val="20"/>
                <w:szCs w:val="20"/>
              </w:rPr>
            </w:pPr>
            <w:r w:rsidRPr="00183100">
              <w:rPr>
                <w:sz w:val="20"/>
                <w:szCs w:val="20"/>
              </w:rPr>
              <w:t>3*</w:t>
            </w:r>
          </w:p>
        </w:tc>
        <w:tc>
          <w:tcPr>
            <w:tcW w:w="3544" w:type="dxa"/>
            <w:tcBorders>
              <w:bottom w:val="single" w:sz="8" w:space="0" w:color="000000"/>
              <w:right w:val="single" w:sz="8" w:space="0" w:color="000000"/>
            </w:tcBorders>
            <w:vAlign w:val="center"/>
          </w:tcPr>
          <w:p w14:paraId="354C30FA" w14:textId="77777777" w:rsidR="00DB05E7" w:rsidRPr="00183100" w:rsidRDefault="00DB05E7" w:rsidP="002C0EEE">
            <w:pPr>
              <w:ind w:hanging="2"/>
              <w:jc w:val="center"/>
              <w:rPr>
                <w:sz w:val="20"/>
                <w:szCs w:val="20"/>
              </w:rPr>
            </w:pPr>
            <w:r w:rsidRPr="00183100">
              <w:rPr>
                <w:sz w:val="20"/>
                <w:szCs w:val="20"/>
              </w:rPr>
              <w:t>4</w:t>
            </w:r>
          </w:p>
        </w:tc>
      </w:tr>
    </w:tbl>
    <w:p w14:paraId="5C66A6E0" w14:textId="77777777" w:rsidR="00DB05E7" w:rsidRPr="00183100" w:rsidRDefault="00DB05E7">
      <w:pPr>
        <w:widowControl w:val="0"/>
        <w:spacing w:after="0" w:line="240" w:lineRule="auto"/>
        <w:jc w:val="right"/>
        <w:rPr>
          <w:sz w:val="20"/>
          <w:szCs w:val="20"/>
        </w:rPr>
      </w:pPr>
    </w:p>
    <w:p w14:paraId="691CCC18" w14:textId="77777777" w:rsidR="00DB05E7" w:rsidRPr="00183100" w:rsidRDefault="00DB05E7" w:rsidP="00DB05E7">
      <w:pPr>
        <w:spacing w:before="120" w:after="120"/>
        <w:ind w:hanging="2"/>
        <w:jc w:val="center"/>
        <w:rPr>
          <w:sz w:val="20"/>
          <w:szCs w:val="20"/>
        </w:rPr>
      </w:pPr>
      <w:r w:rsidRPr="00183100">
        <w:rPr>
          <w:sz w:val="20"/>
          <w:szCs w:val="20"/>
        </w:rPr>
        <w:t xml:space="preserve">Подраздел 1.4 Перечень оборудования, находящегося за пределами </w:t>
      </w:r>
      <w:r w:rsidRPr="00183100">
        <w:rPr>
          <w:sz w:val="20"/>
          <w:szCs w:val="20"/>
        </w:rPr>
        <w:br/>
        <w:t>и внутри помещений многоквартирного дома</w:t>
      </w:r>
    </w:p>
    <w:tbl>
      <w:tblPr>
        <w:tblW w:w="10065" w:type="dxa"/>
        <w:jc w:val="center"/>
        <w:tblCellMar>
          <w:left w:w="28" w:type="dxa"/>
          <w:right w:w="28" w:type="dxa"/>
        </w:tblCellMar>
        <w:tblLook w:val="0000" w:firstRow="0" w:lastRow="0" w:firstColumn="0" w:lastColumn="0" w:noHBand="0" w:noVBand="0"/>
      </w:tblPr>
      <w:tblGrid>
        <w:gridCol w:w="841"/>
        <w:gridCol w:w="3686"/>
        <w:gridCol w:w="1964"/>
        <w:gridCol w:w="3574"/>
      </w:tblGrid>
      <w:tr w:rsidR="00C54661" w:rsidRPr="00183100" w14:paraId="6403AD58" w14:textId="77777777" w:rsidTr="002C0EEE">
        <w:trPr>
          <w:jc w:val="center"/>
        </w:trPr>
        <w:tc>
          <w:tcPr>
            <w:tcW w:w="840" w:type="dxa"/>
            <w:tcBorders>
              <w:top w:val="single" w:sz="8" w:space="0" w:color="000000"/>
              <w:left w:val="single" w:sz="8" w:space="0" w:color="000000"/>
              <w:bottom w:val="single" w:sz="8" w:space="0" w:color="000000"/>
              <w:right w:val="single" w:sz="8" w:space="0" w:color="000000"/>
            </w:tcBorders>
            <w:vAlign w:val="center"/>
          </w:tcPr>
          <w:p w14:paraId="10CEA411" w14:textId="77777777" w:rsidR="00DB05E7" w:rsidRPr="00183100" w:rsidRDefault="00DB05E7" w:rsidP="002C0EEE">
            <w:pPr>
              <w:ind w:hanging="2"/>
              <w:jc w:val="center"/>
              <w:rPr>
                <w:sz w:val="20"/>
                <w:szCs w:val="20"/>
              </w:rPr>
            </w:pPr>
            <w:r w:rsidRPr="00183100">
              <w:rPr>
                <w:sz w:val="20"/>
                <w:szCs w:val="20"/>
              </w:rPr>
              <w:t>Номер п/п</w:t>
            </w:r>
          </w:p>
        </w:tc>
        <w:tc>
          <w:tcPr>
            <w:tcW w:w="3686" w:type="dxa"/>
            <w:tcBorders>
              <w:top w:val="single" w:sz="8" w:space="0" w:color="000000"/>
              <w:bottom w:val="single" w:sz="8" w:space="0" w:color="000000"/>
              <w:right w:val="single" w:sz="8" w:space="0" w:color="000000"/>
            </w:tcBorders>
            <w:vAlign w:val="center"/>
          </w:tcPr>
          <w:p w14:paraId="6278D081" w14:textId="77777777" w:rsidR="00DB05E7" w:rsidRPr="00183100" w:rsidRDefault="00DB05E7" w:rsidP="002C0EEE">
            <w:pPr>
              <w:ind w:hanging="2"/>
              <w:jc w:val="center"/>
              <w:rPr>
                <w:sz w:val="20"/>
                <w:szCs w:val="20"/>
              </w:rPr>
            </w:pPr>
            <w:r w:rsidRPr="00183100">
              <w:rPr>
                <w:sz w:val="20"/>
                <w:szCs w:val="20"/>
              </w:rPr>
              <w:t>Наименование оборудования</w:t>
            </w:r>
          </w:p>
        </w:tc>
        <w:tc>
          <w:tcPr>
            <w:tcW w:w="1964" w:type="dxa"/>
            <w:tcBorders>
              <w:top w:val="single" w:sz="8" w:space="0" w:color="000000"/>
              <w:bottom w:val="single" w:sz="8" w:space="0" w:color="000000"/>
              <w:right w:val="single" w:sz="8" w:space="0" w:color="000000"/>
            </w:tcBorders>
            <w:vAlign w:val="center"/>
          </w:tcPr>
          <w:p w14:paraId="4FE3C4C5" w14:textId="77777777" w:rsidR="00DB05E7" w:rsidRPr="00183100" w:rsidRDefault="00DB05E7" w:rsidP="002C0EEE">
            <w:pPr>
              <w:ind w:hanging="2"/>
              <w:jc w:val="center"/>
              <w:rPr>
                <w:sz w:val="20"/>
                <w:szCs w:val="20"/>
              </w:rPr>
            </w:pPr>
            <w:r w:rsidRPr="00183100">
              <w:rPr>
                <w:sz w:val="20"/>
                <w:szCs w:val="20"/>
              </w:rPr>
              <w:t>Место расположения</w:t>
            </w:r>
          </w:p>
        </w:tc>
        <w:tc>
          <w:tcPr>
            <w:tcW w:w="3574" w:type="dxa"/>
            <w:tcBorders>
              <w:top w:val="single" w:sz="8" w:space="0" w:color="000000"/>
              <w:bottom w:val="single" w:sz="8" w:space="0" w:color="000000"/>
              <w:right w:val="single" w:sz="8" w:space="0" w:color="000000"/>
            </w:tcBorders>
            <w:vAlign w:val="center"/>
          </w:tcPr>
          <w:p w14:paraId="7000A696" w14:textId="77777777" w:rsidR="00DB05E7" w:rsidRPr="00183100" w:rsidRDefault="00DB05E7" w:rsidP="002C0EEE">
            <w:pPr>
              <w:ind w:hanging="2"/>
              <w:jc w:val="center"/>
              <w:rPr>
                <w:sz w:val="20"/>
                <w:szCs w:val="20"/>
              </w:rPr>
            </w:pPr>
            <w:r w:rsidRPr="00183100">
              <w:rPr>
                <w:sz w:val="20"/>
                <w:szCs w:val="20"/>
              </w:rPr>
              <w:t>Характеристика и функциональное назначение оборудования</w:t>
            </w:r>
          </w:p>
        </w:tc>
      </w:tr>
      <w:tr w:rsidR="00DB05E7" w:rsidRPr="00183100" w14:paraId="073C9777" w14:textId="77777777" w:rsidTr="002C0EEE">
        <w:trPr>
          <w:jc w:val="center"/>
        </w:trPr>
        <w:tc>
          <w:tcPr>
            <w:tcW w:w="840" w:type="dxa"/>
            <w:tcBorders>
              <w:left w:val="single" w:sz="8" w:space="0" w:color="000000"/>
              <w:bottom w:val="single" w:sz="4" w:space="0" w:color="000000"/>
              <w:right w:val="single" w:sz="8" w:space="0" w:color="000000"/>
            </w:tcBorders>
            <w:vAlign w:val="center"/>
          </w:tcPr>
          <w:p w14:paraId="7C1DF5B0" w14:textId="77777777" w:rsidR="00DB05E7" w:rsidRPr="00183100" w:rsidRDefault="00DB05E7" w:rsidP="002C0EEE">
            <w:pPr>
              <w:ind w:hanging="2"/>
              <w:jc w:val="center"/>
              <w:rPr>
                <w:sz w:val="20"/>
                <w:szCs w:val="20"/>
              </w:rPr>
            </w:pPr>
            <w:r w:rsidRPr="00183100">
              <w:rPr>
                <w:sz w:val="20"/>
                <w:szCs w:val="20"/>
              </w:rPr>
              <w:t>1</w:t>
            </w:r>
          </w:p>
        </w:tc>
        <w:tc>
          <w:tcPr>
            <w:tcW w:w="3686" w:type="dxa"/>
            <w:tcBorders>
              <w:bottom w:val="single" w:sz="4" w:space="0" w:color="000000"/>
              <w:right w:val="single" w:sz="8" w:space="0" w:color="000000"/>
            </w:tcBorders>
            <w:vAlign w:val="center"/>
          </w:tcPr>
          <w:p w14:paraId="24675048" w14:textId="77777777" w:rsidR="00DB05E7" w:rsidRPr="00183100" w:rsidRDefault="00DB05E7" w:rsidP="002C0EEE">
            <w:pPr>
              <w:ind w:hanging="2"/>
              <w:jc w:val="center"/>
              <w:rPr>
                <w:sz w:val="20"/>
                <w:szCs w:val="20"/>
              </w:rPr>
            </w:pPr>
            <w:r w:rsidRPr="00183100">
              <w:rPr>
                <w:sz w:val="20"/>
                <w:szCs w:val="20"/>
              </w:rPr>
              <w:t>2</w:t>
            </w:r>
          </w:p>
        </w:tc>
        <w:tc>
          <w:tcPr>
            <w:tcW w:w="1964" w:type="dxa"/>
            <w:tcBorders>
              <w:bottom w:val="single" w:sz="4" w:space="0" w:color="000000"/>
              <w:right w:val="single" w:sz="8" w:space="0" w:color="000000"/>
            </w:tcBorders>
            <w:vAlign w:val="center"/>
          </w:tcPr>
          <w:p w14:paraId="2A7FB100" w14:textId="77777777" w:rsidR="00DB05E7" w:rsidRPr="00183100" w:rsidRDefault="00DB05E7" w:rsidP="002C0EEE">
            <w:pPr>
              <w:ind w:hanging="2"/>
              <w:jc w:val="center"/>
              <w:rPr>
                <w:sz w:val="20"/>
                <w:szCs w:val="20"/>
              </w:rPr>
            </w:pPr>
            <w:r w:rsidRPr="00183100">
              <w:rPr>
                <w:sz w:val="20"/>
                <w:szCs w:val="20"/>
              </w:rPr>
              <w:t>3*</w:t>
            </w:r>
          </w:p>
        </w:tc>
        <w:tc>
          <w:tcPr>
            <w:tcW w:w="3574" w:type="dxa"/>
            <w:tcBorders>
              <w:bottom w:val="single" w:sz="4" w:space="0" w:color="000000"/>
              <w:right w:val="single" w:sz="8" w:space="0" w:color="000000"/>
            </w:tcBorders>
            <w:vAlign w:val="center"/>
          </w:tcPr>
          <w:p w14:paraId="7FB6147A" w14:textId="77777777" w:rsidR="00DB05E7" w:rsidRPr="00183100" w:rsidRDefault="00DB05E7" w:rsidP="002C0EEE">
            <w:pPr>
              <w:ind w:hanging="2"/>
              <w:jc w:val="center"/>
              <w:rPr>
                <w:sz w:val="20"/>
                <w:szCs w:val="20"/>
              </w:rPr>
            </w:pPr>
            <w:r w:rsidRPr="00183100">
              <w:rPr>
                <w:sz w:val="20"/>
                <w:szCs w:val="20"/>
              </w:rPr>
              <w:t>4</w:t>
            </w:r>
          </w:p>
        </w:tc>
      </w:tr>
    </w:tbl>
    <w:p w14:paraId="3A8B6F8C" w14:textId="77777777" w:rsidR="00DB05E7" w:rsidRPr="00183100" w:rsidRDefault="00DB05E7">
      <w:pPr>
        <w:widowControl w:val="0"/>
        <w:spacing w:after="0" w:line="240" w:lineRule="auto"/>
        <w:jc w:val="right"/>
        <w:rPr>
          <w:sz w:val="20"/>
          <w:szCs w:val="20"/>
        </w:rPr>
      </w:pPr>
    </w:p>
    <w:p w14:paraId="124313FF" w14:textId="77777777" w:rsidR="00DB05E7" w:rsidRPr="00183100" w:rsidRDefault="00DB05E7" w:rsidP="00DB05E7">
      <w:pPr>
        <w:spacing w:before="120" w:after="120"/>
        <w:ind w:hanging="2"/>
        <w:jc w:val="center"/>
        <w:rPr>
          <w:sz w:val="20"/>
          <w:szCs w:val="20"/>
        </w:rPr>
      </w:pPr>
      <w:r w:rsidRPr="00183100">
        <w:rPr>
          <w:sz w:val="20"/>
          <w:szCs w:val="20"/>
        </w:rPr>
        <w:t xml:space="preserve">Подраздел 1.5 Перечень объектов общего имущества, </w:t>
      </w:r>
      <w:r w:rsidRPr="00183100">
        <w:rPr>
          <w:sz w:val="20"/>
          <w:szCs w:val="20"/>
        </w:rPr>
        <w:br/>
        <w:t xml:space="preserve">в том числе элементов озеленения и благоустройства, расположенных в границах </w:t>
      </w:r>
      <w:r w:rsidRPr="00183100">
        <w:rPr>
          <w:sz w:val="20"/>
          <w:szCs w:val="20"/>
        </w:rPr>
        <w:br/>
        <w:t>земельного участка, на котором расположен многоквартирный дом</w:t>
      </w:r>
    </w:p>
    <w:tbl>
      <w:tblPr>
        <w:tblW w:w="9913" w:type="dxa"/>
        <w:jc w:val="center"/>
        <w:tblCellMar>
          <w:left w:w="28" w:type="dxa"/>
          <w:right w:w="28" w:type="dxa"/>
        </w:tblCellMar>
        <w:tblLook w:val="0000" w:firstRow="0" w:lastRow="0" w:firstColumn="0" w:lastColumn="0" w:noHBand="0" w:noVBand="0"/>
      </w:tblPr>
      <w:tblGrid>
        <w:gridCol w:w="841"/>
        <w:gridCol w:w="3686"/>
        <w:gridCol w:w="1865"/>
        <w:gridCol w:w="3521"/>
      </w:tblGrid>
      <w:tr w:rsidR="00C54661" w:rsidRPr="00183100" w14:paraId="244A6D54" w14:textId="77777777" w:rsidTr="002C0EEE">
        <w:trPr>
          <w:jc w:val="center"/>
        </w:trPr>
        <w:tc>
          <w:tcPr>
            <w:tcW w:w="840" w:type="dxa"/>
            <w:tcBorders>
              <w:top w:val="single" w:sz="8" w:space="0" w:color="000000"/>
              <w:left w:val="single" w:sz="8" w:space="0" w:color="000000"/>
              <w:bottom w:val="single" w:sz="8" w:space="0" w:color="000000"/>
              <w:right w:val="single" w:sz="8" w:space="0" w:color="000000"/>
            </w:tcBorders>
            <w:vAlign w:val="center"/>
          </w:tcPr>
          <w:p w14:paraId="3262D1B7" w14:textId="77777777" w:rsidR="00DB05E7" w:rsidRPr="00183100" w:rsidRDefault="00DB05E7" w:rsidP="002C0EEE">
            <w:pPr>
              <w:ind w:hanging="2"/>
              <w:jc w:val="center"/>
              <w:rPr>
                <w:sz w:val="20"/>
                <w:szCs w:val="20"/>
              </w:rPr>
            </w:pPr>
            <w:r w:rsidRPr="00183100">
              <w:rPr>
                <w:sz w:val="20"/>
                <w:szCs w:val="20"/>
              </w:rPr>
              <w:t>Номер п/п</w:t>
            </w:r>
          </w:p>
        </w:tc>
        <w:tc>
          <w:tcPr>
            <w:tcW w:w="3686" w:type="dxa"/>
            <w:tcBorders>
              <w:top w:val="single" w:sz="8" w:space="0" w:color="000000"/>
              <w:bottom w:val="single" w:sz="8" w:space="0" w:color="000000"/>
              <w:right w:val="single" w:sz="8" w:space="0" w:color="000000"/>
            </w:tcBorders>
            <w:vAlign w:val="center"/>
          </w:tcPr>
          <w:p w14:paraId="1414162D" w14:textId="77777777" w:rsidR="00DB05E7" w:rsidRPr="00183100" w:rsidRDefault="00DB05E7" w:rsidP="002C0EEE">
            <w:pPr>
              <w:ind w:hanging="2"/>
              <w:jc w:val="center"/>
              <w:rPr>
                <w:sz w:val="20"/>
                <w:szCs w:val="20"/>
              </w:rPr>
            </w:pPr>
            <w:r w:rsidRPr="00183100">
              <w:rPr>
                <w:sz w:val="20"/>
                <w:szCs w:val="20"/>
              </w:rPr>
              <w:t>Наименование объекта (элемента)</w:t>
            </w:r>
          </w:p>
        </w:tc>
        <w:tc>
          <w:tcPr>
            <w:tcW w:w="1865" w:type="dxa"/>
            <w:tcBorders>
              <w:top w:val="single" w:sz="8" w:space="0" w:color="000000"/>
              <w:bottom w:val="single" w:sz="8" w:space="0" w:color="000000"/>
              <w:right w:val="single" w:sz="8" w:space="0" w:color="000000"/>
            </w:tcBorders>
            <w:vAlign w:val="center"/>
          </w:tcPr>
          <w:p w14:paraId="61A374C4" w14:textId="77777777" w:rsidR="00DB05E7" w:rsidRPr="00183100" w:rsidRDefault="00DB05E7" w:rsidP="002C0EEE">
            <w:pPr>
              <w:ind w:hanging="2"/>
              <w:jc w:val="center"/>
              <w:rPr>
                <w:sz w:val="20"/>
                <w:szCs w:val="20"/>
              </w:rPr>
            </w:pPr>
            <w:r w:rsidRPr="00183100">
              <w:rPr>
                <w:sz w:val="20"/>
                <w:szCs w:val="20"/>
              </w:rPr>
              <w:t>Место расположения</w:t>
            </w:r>
          </w:p>
        </w:tc>
        <w:tc>
          <w:tcPr>
            <w:tcW w:w="3521" w:type="dxa"/>
            <w:tcBorders>
              <w:top w:val="single" w:sz="8" w:space="0" w:color="000000"/>
              <w:bottom w:val="single" w:sz="8" w:space="0" w:color="000000"/>
              <w:right w:val="single" w:sz="8" w:space="0" w:color="000000"/>
            </w:tcBorders>
            <w:vAlign w:val="center"/>
          </w:tcPr>
          <w:p w14:paraId="56C37ACA" w14:textId="77777777" w:rsidR="00DB05E7" w:rsidRPr="00183100" w:rsidRDefault="00DB05E7" w:rsidP="002C0EEE">
            <w:pPr>
              <w:ind w:hanging="2"/>
              <w:jc w:val="center"/>
              <w:rPr>
                <w:sz w:val="20"/>
                <w:szCs w:val="20"/>
              </w:rPr>
            </w:pPr>
            <w:r w:rsidRPr="00183100">
              <w:rPr>
                <w:sz w:val="20"/>
                <w:szCs w:val="20"/>
              </w:rPr>
              <w:t>Характеристика и функциональное назначение объекта (элемента)</w:t>
            </w:r>
          </w:p>
        </w:tc>
      </w:tr>
      <w:tr w:rsidR="00DB05E7" w:rsidRPr="00183100" w14:paraId="5A650BA3" w14:textId="77777777" w:rsidTr="002C0EEE">
        <w:trPr>
          <w:jc w:val="center"/>
        </w:trPr>
        <w:tc>
          <w:tcPr>
            <w:tcW w:w="840" w:type="dxa"/>
            <w:tcBorders>
              <w:left w:val="single" w:sz="8" w:space="0" w:color="000000"/>
              <w:bottom w:val="single" w:sz="8" w:space="0" w:color="000000"/>
              <w:right w:val="single" w:sz="8" w:space="0" w:color="000000"/>
            </w:tcBorders>
            <w:vAlign w:val="center"/>
          </w:tcPr>
          <w:p w14:paraId="5650F01A" w14:textId="77777777" w:rsidR="00DB05E7" w:rsidRPr="00183100" w:rsidRDefault="00DB05E7" w:rsidP="002C0EEE">
            <w:pPr>
              <w:ind w:hanging="2"/>
              <w:jc w:val="center"/>
              <w:rPr>
                <w:sz w:val="20"/>
                <w:szCs w:val="20"/>
              </w:rPr>
            </w:pPr>
            <w:r w:rsidRPr="00183100">
              <w:rPr>
                <w:sz w:val="20"/>
                <w:szCs w:val="20"/>
              </w:rPr>
              <w:t>1</w:t>
            </w:r>
          </w:p>
        </w:tc>
        <w:tc>
          <w:tcPr>
            <w:tcW w:w="3686" w:type="dxa"/>
            <w:tcBorders>
              <w:bottom w:val="single" w:sz="8" w:space="0" w:color="000000"/>
              <w:right w:val="single" w:sz="8" w:space="0" w:color="000000"/>
            </w:tcBorders>
            <w:vAlign w:val="center"/>
          </w:tcPr>
          <w:p w14:paraId="7A18054F" w14:textId="77777777" w:rsidR="00DB05E7" w:rsidRPr="00183100" w:rsidRDefault="00DB05E7" w:rsidP="002C0EEE">
            <w:pPr>
              <w:ind w:hanging="2"/>
              <w:jc w:val="center"/>
              <w:rPr>
                <w:sz w:val="20"/>
                <w:szCs w:val="20"/>
              </w:rPr>
            </w:pPr>
            <w:r w:rsidRPr="00183100">
              <w:rPr>
                <w:sz w:val="20"/>
                <w:szCs w:val="20"/>
              </w:rPr>
              <w:t>2</w:t>
            </w:r>
          </w:p>
        </w:tc>
        <w:tc>
          <w:tcPr>
            <w:tcW w:w="1865" w:type="dxa"/>
            <w:tcBorders>
              <w:bottom w:val="single" w:sz="8" w:space="0" w:color="000000"/>
              <w:right w:val="single" w:sz="8" w:space="0" w:color="000000"/>
            </w:tcBorders>
            <w:vAlign w:val="center"/>
          </w:tcPr>
          <w:p w14:paraId="0690AF2C" w14:textId="77777777" w:rsidR="00DB05E7" w:rsidRPr="00183100" w:rsidRDefault="00DB05E7" w:rsidP="002C0EEE">
            <w:pPr>
              <w:ind w:hanging="2"/>
              <w:jc w:val="center"/>
              <w:rPr>
                <w:sz w:val="20"/>
                <w:szCs w:val="20"/>
              </w:rPr>
            </w:pPr>
            <w:r w:rsidRPr="00183100">
              <w:rPr>
                <w:sz w:val="20"/>
                <w:szCs w:val="20"/>
              </w:rPr>
              <w:t>3</w:t>
            </w:r>
          </w:p>
        </w:tc>
        <w:tc>
          <w:tcPr>
            <w:tcW w:w="3521" w:type="dxa"/>
            <w:tcBorders>
              <w:bottom w:val="single" w:sz="8" w:space="0" w:color="000000"/>
              <w:right w:val="single" w:sz="8" w:space="0" w:color="000000"/>
            </w:tcBorders>
            <w:vAlign w:val="center"/>
          </w:tcPr>
          <w:p w14:paraId="779CEE0B" w14:textId="77777777" w:rsidR="00DB05E7" w:rsidRPr="00183100" w:rsidRDefault="00DB05E7" w:rsidP="002C0EEE">
            <w:pPr>
              <w:ind w:hanging="2"/>
              <w:jc w:val="center"/>
              <w:rPr>
                <w:sz w:val="20"/>
                <w:szCs w:val="20"/>
              </w:rPr>
            </w:pPr>
            <w:r w:rsidRPr="00183100">
              <w:rPr>
                <w:sz w:val="20"/>
                <w:szCs w:val="20"/>
              </w:rPr>
              <w:t>4</w:t>
            </w:r>
          </w:p>
        </w:tc>
      </w:tr>
    </w:tbl>
    <w:p w14:paraId="717C5EED" w14:textId="77777777" w:rsidR="00DB05E7" w:rsidRPr="00183100" w:rsidRDefault="00DB05E7">
      <w:pPr>
        <w:widowControl w:val="0"/>
        <w:spacing w:after="0" w:line="240" w:lineRule="auto"/>
        <w:jc w:val="right"/>
        <w:rPr>
          <w:sz w:val="20"/>
          <w:szCs w:val="20"/>
        </w:rPr>
      </w:pPr>
    </w:p>
    <w:p w14:paraId="4B52ADD2" w14:textId="77777777" w:rsidR="00DB05E7" w:rsidRPr="00183100" w:rsidRDefault="00DB05E7">
      <w:pPr>
        <w:widowControl w:val="0"/>
        <w:spacing w:after="0" w:line="240" w:lineRule="auto"/>
        <w:jc w:val="right"/>
        <w:rPr>
          <w:sz w:val="20"/>
          <w:szCs w:val="20"/>
        </w:rPr>
      </w:pPr>
    </w:p>
    <w:p w14:paraId="3DE337B7" w14:textId="77777777" w:rsidR="001806F5" w:rsidRPr="00183100" w:rsidRDefault="001F4DCE">
      <w:pPr>
        <w:widowControl w:val="0"/>
        <w:spacing w:after="0" w:line="240" w:lineRule="auto"/>
        <w:jc w:val="right"/>
        <w:rPr>
          <w:sz w:val="20"/>
          <w:szCs w:val="20"/>
        </w:rPr>
      </w:pPr>
      <w:r w:rsidRPr="00183100">
        <w:rPr>
          <w:sz w:val="20"/>
          <w:szCs w:val="20"/>
        </w:rPr>
        <w:lastRenderedPageBreak/>
        <w:t xml:space="preserve">Приложение № </w:t>
      </w:r>
      <w:r w:rsidR="00E30366" w:rsidRPr="00183100">
        <w:rPr>
          <w:sz w:val="20"/>
          <w:szCs w:val="20"/>
        </w:rPr>
        <w:t>3</w:t>
      </w:r>
    </w:p>
    <w:p w14:paraId="50DD4CEF" w14:textId="77777777" w:rsidR="001806F5" w:rsidRPr="00183100" w:rsidRDefault="001F4DCE">
      <w:pPr>
        <w:widowControl w:val="0"/>
        <w:spacing w:after="0" w:line="240" w:lineRule="auto"/>
        <w:jc w:val="right"/>
        <w:rPr>
          <w:sz w:val="20"/>
          <w:szCs w:val="20"/>
        </w:rPr>
      </w:pPr>
      <w:r w:rsidRPr="00183100">
        <w:rPr>
          <w:sz w:val="20"/>
          <w:szCs w:val="20"/>
        </w:rPr>
        <w:t>к Договору управления многоквартирным домом</w:t>
      </w:r>
    </w:p>
    <w:p w14:paraId="54DD446A" w14:textId="77777777" w:rsidR="001806F5" w:rsidRPr="00183100" w:rsidRDefault="001F4DCE">
      <w:pPr>
        <w:widowControl w:val="0"/>
        <w:spacing w:after="0" w:line="240" w:lineRule="auto"/>
        <w:jc w:val="right"/>
        <w:rPr>
          <w:sz w:val="20"/>
          <w:szCs w:val="20"/>
        </w:rPr>
      </w:pPr>
      <w:r w:rsidRPr="00183100">
        <w:rPr>
          <w:sz w:val="20"/>
          <w:szCs w:val="20"/>
        </w:rPr>
        <w:t>№__</w:t>
      </w:r>
      <w:r w:rsidR="008008D2" w:rsidRPr="00183100">
        <w:rPr>
          <w:sz w:val="20"/>
          <w:szCs w:val="20"/>
        </w:rPr>
        <w:t>____</w:t>
      </w:r>
      <w:r w:rsidRPr="00183100">
        <w:rPr>
          <w:sz w:val="20"/>
          <w:szCs w:val="20"/>
        </w:rPr>
        <w:t>_/</w:t>
      </w:r>
      <w:r w:rsidR="00844CE3" w:rsidRPr="00183100">
        <w:rPr>
          <w:sz w:val="20"/>
          <w:szCs w:val="20"/>
        </w:rPr>
        <w:t>ПРОС7К1-2</w:t>
      </w:r>
    </w:p>
    <w:p w14:paraId="47967D4F" w14:textId="77777777" w:rsidR="001806F5" w:rsidRPr="00183100" w:rsidRDefault="001806F5">
      <w:pPr>
        <w:spacing w:after="0" w:line="240" w:lineRule="auto"/>
        <w:jc w:val="both"/>
        <w:rPr>
          <w:sz w:val="20"/>
          <w:szCs w:val="20"/>
        </w:rPr>
      </w:pPr>
    </w:p>
    <w:p w14:paraId="735221A1" w14:textId="77777777" w:rsidR="001806F5" w:rsidRPr="00183100" w:rsidRDefault="001F4DCE">
      <w:pPr>
        <w:spacing w:line="256" w:lineRule="auto"/>
        <w:jc w:val="center"/>
        <w:rPr>
          <w:b/>
          <w:sz w:val="20"/>
          <w:szCs w:val="20"/>
        </w:rPr>
      </w:pPr>
      <w:r w:rsidRPr="00183100">
        <w:rPr>
          <w:b/>
          <w:sz w:val="20"/>
          <w:szCs w:val="20"/>
        </w:rPr>
        <w:t>Перечень и периодичность услуг и работ Управляющей организации</w:t>
      </w:r>
    </w:p>
    <w:tbl>
      <w:tblPr>
        <w:tblStyle w:val="afc"/>
        <w:tblW w:w="1077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12"/>
        <w:gridCol w:w="2835"/>
        <w:gridCol w:w="2126"/>
      </w:tblGrid>
      <w:tr w:rsidR="00C54661" w:rsidRPr="00183100" w14:paraId="23B120F0" w14:textId="77777777">
        <w:trPr>
          <w:trHeight w:val="279"/>
        </w:trPr>
        <w:tc>
          <w:tcPr>
            <w:tcW w:w="5812" w:type="dxa"/>
            <w:shd w:val="clear" w:color="auto" w:fill="FFFFFF"/>
            <w:vAlign w:val="center"/>
          </w:tcPr>
          <w:p w14:paraId="30E106D7" w14:textId="77777777" w:rsidR="001806F5" w:rsidRPr="00183100" w:rsidRDefault="001F4DCE">
            <w:pPr>
              <w:spacing w:after="0"/>
              <w:jc w:val="both"/>
              <w:rPr>
                <w:sz w:val="20"/>
                <w:szCs w:val="20"/>
              </w:rPr>
            </w:pPr>
            <w:r w:rsidRPr="00183100">
              <w:rPr>
                <w:sz w:val="20"/>
                <w:szCs w:val="20"/>
              </w:rPr>
              <w:t>Техническое и аварийное обслуживание</w:t>
            </w:r>
          </w:p>
        </w:tc>
        <w:tc>
          <w:tcPr>
            <w:tcW w:w="4961" w:type="dxa"/>
            <w:gridSpan w:val="2"/>
            <w:shd w:val="clear" w:color="auto" w:fill="FFFFFF"/>
            <w:vAlign w:val="center"/>
          </w:tcPr>
          <w:p w14:paraId="43D02891" w14:textId="77777777" w:rsidR="001806F5" w:rsidRPr="00183100" w:rsidRDefault="001F4DCE">
            <w:pPr>
              <w:spacing w:after="0"/>
              <w:jc w:val="center"/>
              <w:rPr>
                <w:sz w:val="20"/>
                <w:szCs w:val="20"/>
              </w:rPr>
            </w:pPr>
            <w:r w:rsidRPr="00183100">
              <w:rPr>
                <w:sz w:val="20"/>
                <w:szCs w:val="20"/>
              </w:rPr>
              <w:t>круглосуточно</w:t>
            </w:r>
          </w:p>
        </w:tc>
      </w:tr>
      <w:tr w:rsidR="00C54661" w:rsidRPr="00183100" w14:paraId="5A4C6624" w14:textId="77777777">
        <w:trPr>
          <w:trHeight w:val="994"/>
        </w:trPr>
        <w:tc>
          <w:tcPr>
            <w:tcW w:w="5812" w:type="dxa"/>
            <w:shd w:val="clear" w:color="auto" w:fill="FFFFFF"/>
            <w:vAlign w:val="center"/>
          </w:tcPr>
          <w:p w14:paraId="5D495DFE" w14:textId="77777777" w:rsidR="001806F5" w:rsidRPr="00183100" w:rsidRDefault="001F4DCE">
            <w:pPr>
              <w:spacing w:after="0"/>
              <w:jc w:val="both"/>
              <w:rPr>
                <w:sz w:val="20"/>
                <w:szCs w:val="20"/>
              </w:rPr>
            </w:pPr>
            <w:r w:rsidRPr="00183100">
              <w:rPr>
                <w:sz w:val="20"/>
                <w:szCs w:val="20"/>
              </w:rPr>
              <w:t xml:space="preserve">Текущий ремонт конструктивных и неконструктивных элементов (фундаменты, кровли, перекрытия, покрытия, </w:t>
            </w:r>
            <w:r w:rsidRPr="00183100">
              <w:rPr>
                <w:strike/>
                <w:sz w:val="20"/>
                <w:szCs w:val="20"/>
              </w:rPr>
              <w:t>колонн и столбов, балок (ригелей)</w:t>
            </w:r>
            <w:r w:rsidRPr="00183100">
              <w:rPr>
                <w:sz w:val="20"/>
                <w:szCs w:val="20"/>
              </w:rPr>
              <w:t>, лестниц, окон, дверей, проемов, фасадов, внутренней отделки</w:t>
            </w:r>
          </w:p>
        </w:tc>
        <w:tc>
          <w:tcPr>
            <w:tcW w:w="4961" w:type="dxa"/>
            <w:gridSpan w:val="2"/>
            <w:shd w:val="clear" w:color="auto" w:fill="FFFFFF"/>
            <w:vAlign w:val="center"/>
          </w:tcPr>
          <w:p w14:paraId="62A7CC10" w14:textId="77777777" w:rsidR="001806F5" w:rsidRPr="00183100" w:rsidRDefault="001F4DCE">
            <w:pPr>
              <w:spacing w:after="0"/>
              <w:jc w:val="center"/>
              <w:rPr>
                <w:sz w:val="20"/>
                <w:szCs w:val="20"/>
              </w:rPr>
            </w:pPr>
            <w:r w:rsidRPr="00183100">
              <w:rPr>
                <w:sz w:val="20"/>
                <w:szCs w:val="20"/>
              </w:rPr>
              <w:t>в соответствии с требованиями законодательства РФ</w:t>
            </w:r>
          </w:p>
        </w:tc>
      </w:tr>
      <w:tr w:rsidR="00C54661" w:rsidRPr="00183100" w14:paraId="6DA65A3F" w14:textId="77777777">
        <w:trPr>
          <w:trHeight w:val="220"/>
        </w:trPr>
        <w:tc>
          <w:tcPr>
            <w:tcW w:w="5812" w:type="dxa"/>
            <w:shd w:val="clear" w:color="auto" w:fill="FFFFFF"/>
            <w:vAlign w:val="center"/>
          </w:tcPr>
          <w:p w14:paraId="3FF7553C" w14:textId="77777777" w:rsidR="001806F5" w:rsidRPr="00183100" w:rsidRDefault="001F4DCE">
            <w:pPr>
              <w:spacing w:after="0"/>
              <w:jc w:val="both"/>
              <w:rPr>
                <w:sz w:val="20"/>
                <w:szCs w:val="20"/>
              </w:rPr>
            </w:pPr>
            <w:r w:rsidRPr="00183100">
              <w:rPr>
                <w:sz w:val="20"/>
                <w:szCs w:val="20"/>
              </w:rPr>
              <w:t>Обслуживание и текущий ремонт внутридомовых систем инженерно-технического обеспечения (горячего и холодного водоснабжения, водоотведения, электроснабжения, газоснабжения (при наличии), отопления, включая индивидуальный тепловой пункт)</w:t>
            </w:r>
          </w:p>
        </w:tc>
        <w:tc>
          <w:tcPr>
            <w:tcW w:w="4961" w:type="dxa"/>
            <w:gridSpan w:val="2"/>
            <w:shd w:val="clear" w:color="auto" w:fill="FFFFFF"/>
            <w:vAlign w:val="center"/>
          </w:tcPr>
          <w:p w14:paraId="0E8DB6B1" w14:textId="77777777" w:rsidR="001806F5" w:rsidRPr="00183100" w:rsidRDefault="001F4DCE">
            <w:pPr>
              <w:spacing w:after="0"/>
              <w:jc w:val="center"/>
              <w:rPr>
                <w:sz w:val="20"/>
                <w:szCs w:val="20"/>
              </w:rPr>
            </w:pPr>
            <w:r w:rsidRPr="00183100">
              <w:rPr>
                <w:sz w:val="20"/>
                <w:szCs w:val="20"/>
              </w:rPr>
              <w:t>в соответствии с требованиями законодательства РФ</w:t>
            </w:r>
          </w:p>
        </w:tc>
      </w:tr>
      <w:tr w:rsidR="00C54661" w:rsidRPr="00183100" w14:paraId="08DEA10D" w14:textId="77777777">
        <w:trPr>
          <w:trHeight w:val="220"/>
        </w:trPr>
        <w:tc>
          <w:tcPr>
            <w:tcW w:w="5812" w:type="dxa"/>
            <w:shd w:val="clear" w:color="auto" w:fill="FFFFFF"/>
            <w:vAlign w:val="center"/>
          </w:tcPr>
          <w:p w14:paraId="21E11AB3" w14:textId="77777777" w:rsidR="001806F5" w:rsidRPr="00183100" w:rsidRDefault="001F4DCE">
            <w:pPr>
              <w:spacing w:after="0"/>
              <w:jc w:val="both"/>
              <w:rPr>
                <w:sz w:val="20"/>
                <w:szCs w:val="20"/>
              </w:rPr>
            </w:pPr>
            <w:r w:rsidRPr="00183100">
              <w:rPr>
                <w:sz w:val="20"/>
                <w:szCs w:val="20"/>
              </w:rPr>
              <w:t xml:space="preserve">Обслуживание и текущий ремонт систем вентиляции, дымоудаления и противопожарной </w:t>
            </w:r>
            <w:proofErr w:type="spellStart"/>
            <w:r w:rsidRPr="00183100">
              <w:rPr>
                <w:sz w:val="20"/>
                <w:szCs w:val="20"/>
              </w:rPr>
              <w:t>защитывключая</w:t>
            </w:r>
            <w:proofErr w:type="spellEnd"/>
            <w:r w:rsidRPr="00183100">
              <w:rPr>
                <w:sz w:val="20"/>
                <w:szCs w:val="20"/>
              </w:rPr>
              <w:t>: системы АПС (автоматической пожарной сигнализации), СОУЭ (оповещения), АУПТ (средств пожаротушения), ДУ и ПД (дымоудаления и подпоров воздуха).</w:t>
            </w:r>
          </w:p>
        </w:tc>
        <w:tc>
          <w:tcPr>
            <w:tcW w:w="4961" w:type="dxa"/>
            <w:gridSpan w:val="2"/>
            <w:shd w:val="clear" w:color="auto" w:fill="FFFFFF"/>
            <w:vAlign w:val="center"/>
          </w:tcPr>
          <w:p w14:paraId="53CA0996" w14:textId="77777777" w:rsidR="001806F5" w:rsidRPr="00183100" w:rsidRDefault="001F4DCE">
            <w:pPr>
              <w:spacing w:after="0"/>
              <w:jc w:val="center"/>
              <w:rPr>
                <w:sz w:val="20"/>
                <w:szCs w:val="20"/>
              </w:rPr>
            </w:pPr>
            <w:r w:rsidRPr="00183100">
              <w:rPr>
                <w:sz w:val="20"/>
                <w:szCs w:val="20"/>
              </w:rPr>
              <w:t>в соответствии с требованиями законодательства РФ</w:t>
            </w:r>
          </w:p>
        </w:tc>
      </w:tr>
      <w:tr w:rsidR="00C54661" w:rsidRPr="00183100" w14:paraId="1B13E726" w14:textId="77777777">
        <w:trPr>
          <w:trHeight w:val="220"/>
        </w:trPr>
        <w:tc>
          <w:tcPr>
            <w:tcW w:w="5812" w:type="dxa"/>
            <w:shd w:val="clear" w:color="auto" w:fill="FFFFFF"/>
            <w:vAlign w:val="center"/>
          </w:tcPr>
          <w:p w14:paraId="5FD5363B" w14:textId="77777777" w:rsidR="001806F5" w:rsidRPr="00183100" w:rsidRDefault="001F4DCE">
            <w:pPr>
              <w:spacing w:after="0"/>
              <w:jc w:val="both"/>
              <w:rPr>
                <w:sz w:val="20"/>
                <w:szCs w:val="20"/>
              </w:rPr>
            </w:pPr>
            <w:r w:rsidRPr="00183100">
              <w:rPr>
                <w:sz w:val="20"/>
                <w:szCs w:val="20"/>
              </w:rPr>
              <w:t>Обслуживание и ремонт слаботочных систем, включая диспетчерскую систему, АСКУЭ, АСКУВТ и т.д.</w:t>
            </w:r>
          </w:p>
        </w:tc>
        <w:tc>
          <w:tcPr>
            <w:tcW w:w="4961" w:type="dxa"/>
            <w:gridSpan w:val="2"/>
            <w:shd w:val="clear" w:color="auto" w:fill="FFFFFF"/>
            <w:vAlign w:val="center"/>
          </w:tcPr>
          <w:p w14:paraId="118E4C5B" w14:textId="77777777" w:rsidR="001806F5" w:rsidRPr="00183100" w:rsidRDefault="001F4DCE">
            <w:pPr>
              <w:spacing w:after="0"/>
              <w:jc w:val="center"/>
              <w:rPr>
                <w:sz w:val="20"/>
                <w:szCs w:val="20"/>
              </w:rPr>
            </w:pPr>
            <w:r w:rsidRPr="00183100">
              <w:rPr>
                <w:sz w:val="20"/>
                <w:szCs w:val="20"/>
              </w:rPr>
              <w:t>в соответствии с требованиями законодательства РФ</w:t>
            </w:r>
          </w:p>
        </w:tc>
      </w:tr>
      <w:tr w:rsidR="00C54661" w:rsidRPr="00183100" w14:paraId="50A76174" w14:textId="77777777">
        <w:trPr>
          <w:trHeight w:val="220"/>
        </w:trPr>
        <w:tc>
          <w:tcPr>
            <w:tcW w:w="5812" w:type="dxa"/>
            <w:shd w:val="clear" w:color="auto" w:fill="FFFFFF"/>
            <w:vAlign w:val="center"/>
          </w:tcPr>
          <w:p w14:paraId="65975719" w14:textId="77777777" w:rsidR="001806F5" w:rsidRPr="00183100" w:rsidRDefault="001F4DCE">
            <w:pPr>
              <w:spacing w:after="0"/>
              <w:jc w:val="both"/>
              <w:rPr>
                <w:sz w:val="20"/>
                <w:szCs w:val="20"/>
              </w:rPr>
            </w:pPr>
            <w:r w:rsidRPr="00183100">
              <w:rPr>
                <w:sz w:val="20"/>
                <w:szCs w:val="20"/>
              </w:rPr>
              <w:t>Обслуживание и текущий ремонт лифтов и лифтового оборудования</w:t>
            </w:r>
          </w:p>
        </w:tc>
        <w:tc>
          <w:tcPr>
            <w:tcW w:w="4961" w:type="dxa"/>
            <w:gridSpan w:val="2"/>
            <w:shd w:val="clear" w:color="auto" w:fill="FFFFFF"/>
            <w:vAlign w:val="center"/>
          </w:tcPr>
          <w:p w14:paraId="79F5400E" w14:textId="77777777" w:rsidR="001806F5" w:rsidRPr="00183100" w:rsidRDefault="001F4DCE">
            <w:pPr>
              <w:spacing w:after="0"/>
              <w:jc w:val="center"/>
              <w:rPr>
                <w:sz w:val="20"/>
                <w:szCs w:val="20"/>
              </w:rPr>
            </w:pPr>
            <w:r w:rsidRPr="00183100">
              <w:rPr>
                <w:sz w:val="20"/>
                <w:szCs w:val="20"/>
              </w:rPr>
              <w:t>в соответствии с требованиями законодательства РФ</w:t>
            </w:r>
          </w:p>
        </w:tc>
      </w:tr>
      <w:tr w:rsidR="00C54661" w:rsidRPr="00183100" w14:paraId="1EAFF026" w14:textId="77777777">
        <w:trPr>
          <w:trHeight w:val="220"/>
        </w:trPr>
        <w:tc>
          <w:tcPr>
            <w:tcW w:w="5812" w:type="dxa"/>
            <w:shd w:val="clear" w:color="auto" w:fill="FFFFFF"/>
            <w:vAlign w:val="center"/>
          </w:tcPr>
          <w:p w14:paraId="40528F75" w14:textId="77777777" w:rsidR="001806F5" w:rsidRPr="00183100" w:rsidRDefault="001F4DCE">
            <w:pPr>
              <w:spacing w:after="0"/>
              <w:jc w:val="both"/>
              <w:rPr>
                <w:sz w:val="20"/>
                <w:szCs w:val="20"/>
              </w:rPr>
            </w:pPr>
            <w:r w:rsidRPr="00183100">
              <w:rPr>
                <w:sz w:val="20"/>
                <w:szCs w:val="20"/>
              </w:rPr>
              <w:t>Система контроля управлением доступа (СКУД)</w:t>
            </w:r>
          </w:p>
        </w:tc>
        <w:tc>
          <w:tcPr>
            <w:tcW w:w="4961" w:type="dxa"/>
            <w:gridSpan w:val="2"/>
            <w:shd w:val="clear" w:color="auto" w:fill="FFFFFF"/>
            <w:vAlign w:val="center"/>
          </w:tcPr>
          <w:p w14:paraId="3A56600F" w14:textId="77777777" w:rsidR="001806F5" w:rsidRPr="00183100" w:rsidRDefault="001F4DCE">
            <w:pPr>
              <w:spacing w:after="0"/>
              <w:jc w:val="center"/>
              <w:rPr>
                <w:sz w:val="20"/>
                <w:szCs w:val="20"/>
              </w:rPr>
            </w:pPr>
            <w:r w:rsidRPr="00183100">
              <w:rPr>
                <w:sz w:val="20"/>
                <w:szCs w:val="20"/>
              </w:rPr>
              <w:t>в соответствии с требованиями законодательства РФ</w:t>
            </w:r>
          </w:p>
        </w:tc>
      </w:tr>
      <w:tr w:rsidR="00C54661" w:rsidRPr="00183100" w14:paraId="47FEB14F" w14:textId="77777777">
        <w:trPr>
          <w:trHeight w:val="747"/>
        </w:trPr>
        <w:tc>
          <w:tcPr>
            <w:tcW w:w="5812" w:type="dxa"/>
            <w:shd w:val="clear" w:color="auto" w:fill="FFFFFF"/>
            <w:vAlign w:val="center"/>
          </w:tcPr>
          <w:p w14:paraId="5E9CAD55" w14:textId="77777777" w:rsidR="001806F5" w:rsidRPr="00183100" w:rsidRDefault="001F4DCE">
            <w:pPr>
              <w:spacing w:after="0"/>
              <w:jc w:val="both"/>
              <w:rPr>
                <w:sz w:val="20"/>
                <w:szCs w:val="20"/>
              </w:rPr>
            </w:pPr>
            <w:r w:rsidRPr="00183100">
              <w:rPr>
                <w:sz w:val="20"/>
                <w:szCs w:val="20"/>
              </w:rPr>
              <w:t>Вывоз твердых коммунальных отходов</w:t>
            </w:r>
          </w:p>
        </w:tc>
        <w:tc>
          <w:tcPr>
            <w:tcW w:w="4961" w:type="dxa"/>
            <w:gridSpan w:val="2"/>
            <w:shd w:val="clear" w:color="auto" w:fill="FFFFFF"/>
            <w:vAlign w:val="center"/>
          </w:tcPr>
          <w:p w14:paraId="3BB27351" w14:textId="77777777" w:rsidR="001806F5" w:rsidRPr="00183100" w:rsidRDefault="001F4DCE">
            <w:pPr>
              <w:spacing w:after="0"/>
              <w:jc w:val="center"/>
              <w:rPr>
                <w:sz w:val="20"/>
                <w:szCs w:val="20"/>
              </w:rPr>
            </w:pPr>
            <w:r w:rsidRPr="00183100">
              <w:rPr>
                <w:sz w:val="20"/>
                <w:szCs w:val="20"/>
              </w:rPr>
              <w:t xml:space="preserve">ежедневно до момента перехода на прямые договоры собственников с региональным оператором </w:t>
            </w:r>
          </w:p>
        </w:tc>
      </w:tr>
      <w:tr w:rsidR="00C54661" w:rsidRPr="00183100" w14:paraId="791CEDA0" w14:textId="77777777">
        <w:trPr>
          <w:trHeight w:val="220"/>
        </w:trPr>
        <w:tc>
          <w:tcPr>
            <w:tcW w:w="5812" w:type="dxa"/>
            <w:shd w:val="clear" w:color="auto" w:fill="FFFFFF"/>
            <w:vAlign w:val="center"/>
          </w:tcPr>
          <w:p w14:paraId="10E4F719" w14:textId="77777777" w:rsidR="001806F5" w:rsidRPr="00183100" w:rsidRDefault="001F4DCE">
            <w:pPr>
              <w:spacing w:after="0"/>
              <w:jc w:val="both"/>
              <w:rPr>
                <w:sz w:val="20"/>
                <w:szCs w:val="20"/>
              </w:rPr>
            </w:pPr>
            <w:r w:rsidRPr="00183100">
              <w:rPr>
                <w:sz w:val="20"/>
                <w:szCs w:val="20"/>
              </w:rPr>
              <w:t xml:space="preserve">Управление </w:t>
            </w:r>
          </w:p>
        </w:tc>
        <w:tc>
          <w:tcPr>
            <w:tcW w:w="4961" w:type="dxa"/>
            <w:gridSpan w:val="2"/>
            <w:shd w:val="clear" w:color="auto" w:fill="FFFFFF"/>
            <w:vAlign w:val="center"/>
          </w:tcPr>
          <w:p w14:paraId="3AE833ED" w14:textId="77777777" w:rsidR="001806F5" w:rsidRPr="00183100" w:rsidRDefault="001F4DCE">
            <w:pPr>
              <w:spacing w:after="0"/>
              <w:jc w:val="center"/>
              <w:rPr>
                <w:sz w:val="20"/>
                <w:szCs w:val="20"/>
              </w:rPr>
            </w:pPr>
            <w:r w:rsidRPr="00183100">
              <w:rPr>
                <w:sz w:val="20"/>
                <w:szCs w:val="20"/>
              </w:rPr>
              <w:t>в течение действия настоящего Договора</w:t>
            </w:r>
          </w:p>
        </w:tc>
      </w:tr>
      <w:tr w:rsidR="00C54661" w:rsidRPr="00183100" w14:paraId="154B18BF" w14:textId="77777777">
        <w:trPr>
          <w:trHeight w:val="160"/>
        </w:trPr>
        <w:tc>
          <w:tcPr>
            <w:tcW w:w="5812" w:type="dxa"/>
            <w:vMerge w:val="restart"/>
            <w:shd w:val="clear" w:color="auto" w:fill="FFFFFF"/>
            <w:vAlign w:val="center"/>
          </w:tcPr>
          <w:p w14:paraId="65D50DDB" w14:textId="77777777" w:rsidR="001806F5" w:rsidRPr="00183100" w:rsidRDefault="001F4DCE">
            <w:pPr>
              <w:spacing w:after="0"/>
              <w:jc w:val="both"/>
              <w:rPr>
                <w:sz w:val="20"/>
                <w:szCs w:val="20"/>
              </w:rPr>
            </w:pPr>
            <w:r w:rsidRPr="00183100">
              <w:rPr>
                <w:sz w:val="20"/>
                <w:szCs w:val="20"/>
              </w:rPr>
              <w:t>Уборка мест общего пользования (МОП)</w:t>
            </w:r>
          </w:p>
          <w:p w14:paraId="398178C7" w14:textId="77777777" w:rsidR="001806F5" w:rsidRPr="00183100" w:rsidRDefault="001806F5">
            <w:pPr>
              <w:spacing w:after="0"/>
              <w:jc w:val="both"/>
              <w:rPr>
                <w:sz w:val="20"/>
                <w:szCs w:val="20"/>
              </w:rPr>
            </w:pPr>
          </w:p>
        </w:tc>
        <w:tc>
          <w:tcPr>
            <w:tcW w:w="2835" w:type="dxa"/>
            <w:tcBorders>
              <w:bottom w:val="single" w:sz="4" w:space="0" w:color="000000"/>
              <w:right w:val="single" w:sz="4" w:space="0" w:color="000000"/>
            </w:tcBorders>
            <w:shd w:val="clear" w:color="auto" w:fill="FFFFFF"/>
            <w:vAlign w:val="center"/>
          </w:tcPr>
          <w:p w14:paraId="37034B8D" w14:textId="77777777" w:rsidR="001806F5" w:rsidRPr="00183100" w:rsidRDefault="001F4DCE">
            <w:pPr>
              <w:spacing w:after="0"/>
              <w:rPr>
                <w:sz w:val="20"/>
                <w:szCs w:val="20"/>
              </w:rPr>
            </w:pPr>
            <w:r w:rsidRPr="00183100">
              <w:rPr>
                <w:sz w:val="20"/>
                <w:szCs w:val="20"/>
              </w:rPr>
              <w:t>влажная уборка (мытье) входной группы и холла 1-ого этажа, кабины лифта</w:t>
            </w:r>
          </w:p>
        </w:tc>
        <w:tc>
          <w:tcPr>
            <w:tcW w:w="2126" w:type="dxa"/>
            <w:tcBorders>
              <w:left w:val="single" w:sz="4" w:space="0" w:color="000000"/>
              <w:bottom w:val="single" w:sz="4" w:space="0" w:color="000000"/>
            </w:tcBorders>
            <w:shd w:val="clear" w:color="auto" w:fill="FFFFFF"/>
            <w:vAlign w:val="center"/>
          </w:tcPr>
          <w:p w14:paraId="14763139" w14:textId="77777777" w:rsidR="001806F5" w:rsidRPr="00183100" w:rsidRDefault="001F4DCE">
            <w:pPr>
              <w:spacing w:after="0"/>
              <w:jc w:val="center"/>
              <w:rPr>
                <w:sz w:val="20"/>
                <w:szCs w:val="20"/>
              </w:rPr>
            </w:pPr>
            <w:r w:rsidRPr="00183100">
              <w:rPr>
                <w:sz w:val="20"/>
                <w:szCs w:val="20"/>
              </w:rPr>
              <w:t>1 раза в сутки</w:t>
            </w:r>
          </w:p>
        </w:tc>
      </w:tr>
      <w:tr w:rsidR="00C54661" w:rsidRPr="00183100" w14:paraId="49365E99" w14:textId="77777777">
        <w:trPr>
          <w:trHeight w:val="669"/>
        </w:trPr>
        <w:tc>
          <w:tcPr>
            <w:tcW w:w="5812" w:type="dxa"/>
            <w:vMerge/>
            <w:shd w:val="clear" w:color="auto" w:fill="FFFFFF"/>
            <w:vAlign w:val="center"/>
          </w:tcPr>
          <w:p w14:paraId="7D012456" w14:textId="77777777" w:rsidR="001806F5" w:rsidRPr="00183100" w:rsidRDefault="001806F5">
            <w:pPr>
              <w:widowControl w:val="0"/>
              <w:pBdr>
                <w:top w:val="nil"/>
                <w:left w:val="nil"/>
                <w:bottom w:val="nil"/>
                <w:right w:val="nil"/>
                <w:between w:val="nil"/>
              </w:pBdr>
              <w:spacing w:after="0" w:line="276" w:lineRule="auto"/>
              <w:rPr>
                <w:sz w:val="20"/>
                <w:szCs w:val="20"/>
              </w:rPr>
            </w:pPr>
          </w:p>
        </w:tc>
        <w:tc>
          <w:tcPr>
            <w:tcW w:w="2835" w:type="dxa"/>
            <w:tcBorders>
              <w:top w:val="single" w:sz="4" w:space="0" w:color="000000"/>
              <w:bottom w:val="single" w:sz="4" w:space="0" w:color="000000"/>
              <w:right w:val="single" w:sz="4" w:space="0" w:color="000000"/>
            </w:tcBorders>
            <w:shd w:val="clear" w:color="auto" w:fill="FFFFFF"/>
            <w:vAlign w:val="center"/>
          </w:tcPr>
          <w:p w14:paraId="2FDBE5FD" w14:textId="77777777" w:rsidR="001806F5" w:rsidRPr="00183100" w:rsidRDefault="001F4DCE">
            <w:pPr>
              <w:spacing w:after="0"/>
              <w:rPr>
                <w:sz w:val="20"/>
                <w:szCs w:val="20"/>
              </w:rPr>
            </w:pPr>
            <w:r w:rsidRPr="00183100">
              <w:rPr>
                <w:sz w:val="20"/>
                <w:szCs w:val="20"/>
              </w:rPr>
              <w:t>мытье лестничных площадок выше 1 этажа</w:t>
            </w:r>
          </w:p>
        </w:tc>
        <w:tc>
          <w:tcPr>
            <w:tcW w:w="2126" w:type="dxa"/>
            <w:tcBorders>
              <w:top w:val="single" w:sz="4" w:space="0" w:color="000000"/>
              <w:left w:val="single" w:sz="4" w:space="0" w:color="000000"/>
              <w:bottom w:val="single" w:sz="4" w:space="0" w:color="000000"/>
            </w:tcBorders>
            <w:shd w:val="clear" w:color="auto" w:fill="FFFFFF"/>
            <w:vAlign w:val="center"/>
          </w:tcPr>
          <w:p w14:paraId="2212E05F" w14:textId="77777777" w:rsidR="001806F5" w:rsidRPr="00183100" w:rsidRDefault="0041083B">
            <w:pPr>
              <w:spacing w:after="0"/>
              <w:jc w:val="center"/>
              <w:rPr>
                <w:sz w:val="20"/>
                <w:szCs w:val="20"/>
              </w:rPr>
            </w:pPr>
            <w:r w:rsidRPr="00183100">
              <w:rPr>
                <w:sz w:val="20"/>
                <w:szCs w:val="20"/>
              </w:rPr>
              <w:t xml:space="preserve">1 раз в </w:t>
            </w:r>
            <w:proofErr w:type="spellStart"/>
            <w:r w:rsidRPr="00183100">
              <w:rPr>
                <w:sz w:val="20"/>
                <w:szCs w:val="20"/>
              </w:rPr>
              <w:t>неде</w:t>
            </w:r>
            <w:proofErr w:type="spellEnd"/>
            <w:r w:rsidR="001F4DCE" w:rsidRPr="00183100">
              <w:rPr>
                <w:sz w:val="20"/>
                <w:szCs w:val="20"/>
                <w:vertAlign w:val="superscript"/>
              </w:rPr>
              <w:footnoteReference w:id="1"/>
            </w:r>
          </w:p>
        </w:tc>
      </w:tr>
      <w:tr w:rsidR="00C54661" w:rsidRPr="00183100" w14:paraId="027E7435" w14:textId="77777777">
        <w:trPr>
          <w:trHeight w:val="669"/>
        </w:trPr>
        <w:tc>
          <w:tcPr>
            <w:tcW w:w="5812" w:type="dxa"/>
            <w:vMerge/>
            <w:shd w:val="clear" w:color="auto" w:fill="FFFFFF"/>
            <w:vAlign w:val="center"/>
          </w:tcPr>
          <w:p w14:paraId="45D7F55D" w14:textId="77777777" w:rsidR="001806F5" w:rsidRPr="00183100" w:rsidRDefault="001806F5">
            <w:pPr>
              <w:widowControl w:val="0"/>
              <w:pBdr>
                <w:top w:val="nil"/>
                <w:left w:val="nil"/>
                <w:bottom w:val="nil"/>
                <w:right w:val="nil"/>
                <w:between w:val="nil"/>
              </w:pBdr>
              <w:spacing w:after="0" w:line="276" w:lineRule="auto"/>
              <w:rPr>
                <w:sz w:val="20"/>
                <w:szCs w:val="20"/>
              </w:rPr>
            </w:pPr>
          </w:p>
        </w:tc>
        <w:tc>
          <w:tcPr>
            <w:tcW w:w="2835" w:type="dxa"/>
            <w:tcBorders>
              <w:top w:val="single" w:sz="4" w:space="0" w:color="000000"/>
              <w:bottom w:val="single" w:sz="4" w:space="0" w:color="000000"/>
              <w:right w:val="single" w:sz="4" w:space="0" w:color="000000"/>
            </w:tcBorders>
            <w:shd w:val="clear" w:color="auto" w:fill="FFFFFF"/>
            <w:vAlign w:val="center"/>
          </w:tcPr>
          <w:p w14:paraId="08ECCC34" w14:textId="77777777" w:rsidR="001806F5" w:rsidRPr="00183100" w:rsidRDefault="001F4DCE">
            <w:pPr>
              <w:spacing w:after="0"/>
              <w:rPr>
                <w:sz w:val="20"/>
                <w:szCs w:val="20"/>
              </w:rPr>
            </w:pPr>
            <w:r w:rsidRPr="00183100">
              <w:rPr>
                <w:sz w:val="20"/>
                <w:szCs w:val="20"/>
              </w:rPr>
              <w:t xml:space="preserve">влажная уборка территории подземной автостоянки, включая территорию </w:t>
            </w:r>
            <w:proofErr w:type="spellStart"/>
            <w:r w:rsidRPr="00183100">
              <w:rPr>
                <w:sz w:val="20"/>
                <w:szCs w:val="20"/>
              </w:rPr>
              <w:t>машино</w:t>
            </w:r>
            <w:proofErr w:type="spellEnd"/>
            <w:r w:rsidRPr="00183100">
              <w:rPr>
                <w:sz w:val="20"/>
                <w:szCs w:val="20"/>
              </w:rPr>
              <w:t xml:space="preserve"> - мест </w:t>
            </w:r>
          </w:p>
        </w:tc>
        <w:tc>
          <w:tcPr>
            <w:tcW w:w="2126" w:type="dxa"/>
            <w:tcBorders>
              <w:top w:val="single" w:sz="4" w:space="0" w:color="000000"/>
              <w:left w:val="single" w:sz="4" w:space="0" w:color="000000"/>
              <w:bottom w:val="single" w:sz="4" w:space="0" w:color="000000"/>
            </w:tcBorders>
            <w:shd w:val="clear" w:color="auto" w:fill="FFFFFF"/>
            <w:vAlign w:val="center"/>
          </w:tcPr>
          <w:p w14:paraId="7F628B14" w14:textId="77777777" w:rsidR="001806F5" w:rsidRPr="00183100" w:rsidRDefault="001F4DCE">
            <w:pPr>
              <w:spacing w:after="0"/>
              <w:jc w:val="center"/>
              <w:rPr>
                <w:sz w:val="20"/>
                <w:szCs w:val="20"/>
              </w:rPr>
            </w:pPr>
            <w:r w:rsidRPr="00183100">
              <w:rPr>
                <w:sz w:val="20"/>
                <w:szCs w:val="20"/>
              </w:rPr>
              <w:t>1 раз в неделю</w:t>
            </w:r>
            <w:r w:rsidRPr="00183100">
              <w:rPr>
                <w:sz w:val="20"/>
                <w:szCs w:val="20"/>
                <w:vertAlign w:val="superscript"/>
              </w:rPr>
              <w:footnoteReference w:id="2"/>
            </w:r>
          </w:p>
        </w:tc>
      </w:tr>
      <w:tr w:rsidR="00C54661" w:rsidRPr="00183100" w14:paraId="5773ADD1" w14:textId="77777777">
        <w:trPr>
          <w:trHeight w:val="300"/>
        </w:trPr>
        <w:tc>
          <w:tcPr>
            <w:tcW w:w="5812" w:type="dxa"/>
            <w:vMerge/>
            <w:shd w:val="clear" w:color="auto" w:fill="FFFFFF"/>
            <w:vAlign w:val="center"/>
          </w:tcPr>
          <w:p w14:paraId="483CC522" w14:textId="77777777" w:rsidR="001806F5" w:rsidRPr="00183100" w:rsidRDefault="001806F5">
            <w:pPr>
              <w:widowControl w:val="0"/>
              <w:pBdr>
                <w:top w:val="nil"/>
                <w:left w:val="nil"/>
                <w:bottom w:val="nil"/>
                <w:right w:val="nil"/>
                <w:between w:val="nil"/>
              </w:pBdr>
              <w:spacing w:after="0" w:line="276" w:lineRule="auto"/>
              <w:rPr>
                <w:sz w:val="20"/>
                <w:szCs w:val="20"/>
              </w:rPr>
            </w:pPr>
          </w:p>
        </w:tc>
        <w:tc>
          <w:tcPr>
            <w:tcW w:w="2835" w:type="dxa"/>
            <w:tcBorders>
              <w:top w:val="single" w:sz="4" w:space="0" w:color="000000"/>
              <w:right w:val="single" w:sz="4" w:space="0" w:color="000000"/>
            </w:tcBorders>
            <w:shd w:val="clear" w:color="auto" w:fill="FFFFFF"/>
            <w:vAlign w:val="center"/>
          </w:tcPr>
          <w:p w14:paraId="5E6385D0" w14:textId="77777777" w:rsidR="001806F5" w:rsidRPr="00183100" w:rsidRDefault="001F4DCE">
            <w:pPr>
              <w:spacing w:after="0"/>
              <w:rPr>
                <w:sz w:val="20"/>
                <w:szCs w:val="20"/>
              </w:rPr>
            </w:pPr>
            <w:r w:rsidRPr="00183100">
              <w:rPr>
                <w:sz w:val="20"/>
                <w:szCs w:val="20"/>
              </w:rPr>
              <w:t>иные работы по содержанию МОП</w:t>
            </w:r>
          </w:p>
        </w:tc>
        <w:tc>
          <w:tcPr>
            <w:tcW w:w="2126" w:type="dxa"/>
            <w:tcBorders>
              <w:top w:val="single" w:sz="4" w:space="0" w:color="000000"/>
              <w:left w:val="single" w:sz="4" w:space="0" w:color="000000"/>
            </w:tcBorders>
            <w:shd w:val="clear" w:color="auto" w:fill="FFFFFF"/>
            <w:vAlign w:val="center"/>
          </w:tcPr>
          <w:p w14:paraId="2B1172F3" w14:textId="77777777" w:rsidR="001806F5" w:rsidRPr="00183100" w:rsidRDefault="001F4DCE">
            <w:pPr>
              <w:spacing w:after="0"/>
              <w:jc w:val="center"/>
              <w:rPr>
                <w:sz w:val="20"/>
                <w:szCs w:val="20"/>
              </w:rPr>
            </w:pPr>
            <w:r w:rsidRPr="00183100">
              <w:rPr>
                <w:sz w:val="20"/>
                <w:szCs w:val="20"/>
              </w:rPr>
              <w:t>в соответствии с требованиями законодательства РФ</w:t>
            </w:r>
          </w:p>
        </w:tc>
      </w:tr>
      <w:tr w:rsidR="00C54661" w:rsidRPr="00183100" w14:paraId="191029B7" w14:textId="77777777" w:rsidTr="00ED49DF">
        <w:trPr>
          <w:trHeight w:val="300"/>
        </w:trPr>
        <w:tc>
          <w:tcPr>
            <w:tcW w:w="5812" w:type="dxa"/>
            <w:shd w:val="clear" w:color="auto" w:fill="FFFFFF"/>
            <w:vAlign w:val="center"/>
          </w:tcPr>
          <w:p w14:paraId="0BE00717" w14:textId="77777777" w:rsidR="001806F5" w:rsidRPr="00183100" w:rsidRDefault="001F4DCE">
            <w:pPr>
              <w:spacing w:after="0"/>
              <w:jc w:val="both"/>
              <w:rPr>
                <w:sz w:val="20"/>
                <w:szCs w:val="20"/>
              </w:rPr>
            </w:pPr>
            <w:r w:rsidRPr="00183100">
              <w:rPr>
                <w:sz w:val="20"/>
                <w:szCs w:val="20"/>
              </w:rPr>
              <w:t xml:space="preserve">Содержание придомовой территории </w:t>
            </w:r>
          </w:p>
          <w:p w14:paraId="2C7CC0DE" w14:textId="77777777" w:rsidR="001806F5" w:rsidRPr="00183100" w:rsidRDefault="001F4DCE">
            <w:pPr>
              <w:spacing w:after="0"/>
              <w:jc w:val="both"/>
              <w:rPr>
                <w:sz w:val="20"/>
                <w:szCs w:val="20"/>
              </w:rPr>
            </w:pPr>
            <w:r w:rsidRPr="00183100">
              <w:rPr>
                <w:sz w:val="20"/>
                <w:szCs w:val="20"/>
              </w:rPr>
              <w:t>(вывоз снега, уборка территории, благоустройство, озеленение)</w:t>
            </w:r>
          </w:p>
        </w:tc>
        <w:tc>
          <w:tcPr>
            <w:tcW w:w="4961" w:type="dxa"/>
            <w:gridSpan w:val="2"/>
            <w:tcBorders>
              <w:top w:val="single" w:sz="4" w:space="0" w:color="000000"/>
              <w:bottom w:val="single" w:sz="4" w:space="0" w:color="000000"/>
            </w:tcBorders>
            <w:shd w:val="clear" w:color="auto" w:fill="FFFFFF"/>
            <w:vAlign w:val="center"/>
          </w:tcPr>
          <w:p w14:paraId="48FFD160" w14:textId="4F523039" w:rsidR="001806F5" w:rsidRPr="00183100" w:rsidRDefault="001F4DCE">
            <w:pPr>
              <w:spacing w:after="0"/>
              <w:rPr>
                <w:sz w:val="20"/>
                <w:szCs w:val="20"/>
              </w:rPr>
            </w:pPr>
            <w:r w:rsidRPr="00183100">
              <w:rPr>
                <w:sz w:val="20"/>
                <w:szCs w:val="20"/>
              </w:rPr>
              <w:t xml:space="preserve">Вывоз снега и уборка территории в объеме, установленном правовым актом органа местного самоуправления. </w:t>
            </w:r>
            <w:r w:rsidR="00ED49DF">
              <w:rPr>
                <w:strike/>
                <w:sz w:val="20"/>
                <w:szCs w:val="20"/>
              </w:rPr>
              <w:t xml:space="preserve"> </w:t>
            </w:r>
            <w:r w:rsidR="00E30366" w:rsidRPr="00183100">
              <w:rPr>
                <w:b/>
                <w:sz w:val="20"/>
                <w:szCs w:val="20"/>
              </w:rPr>
              <w:t xml:space="preserve"> </w:t>
            </w:r>
            <w:proofErr w:type="spellStart"/>
            <w:r w:rsidR="00E30366" w:rsidRPr="00183100">
              <w:rPr>
                <w:b/>
                <w:sz w:val="20"/>
                <w:szCs w:val="20"/>
              </w:rPr>
              <w:t>осметить</w:t>
            </w:r>
            <w:proofErr w:type="spellEnd"/>
            <w:r w:rsidR="00E30366" w:rsidRPr="00183100">
              <w:rPr>
                <w:b/>
                <w:sz w:val="20"/>
                <w:szCs w:val="20"/>
              </w:rPr>
              <w:t xml:space="preserve"> и включить в цену договора</w:t>
            </w:r>
          </w:p>
        </w:tc>
      </w:tr>
      <w:tr w:rsidR="00ED49DF" w:rsidRPr="00183100" w14:paraId="6B647B4B" w14:textId="77777777">
        <w:trPr>
          <w:trHeight w:val="300"/>
        </w:trPr>
        <w:tc>
          <w:tcPr>
            <w:tcW w:w="5812" w:type="dxa"/>
            <w:shd w:val="clear" w:color="auto" w:fill="FFFFFF"/>
            <w:vAlign w:val="center"/>
          </w:tcPr>
          <w:p w14:paraId="4E67DCA5" w14:textId="77777777" w:rsidR="00ED49DF" w:rsidRPr="00183100" w:rsidRDefault="00ED49DF">
            <w:pPr>
              <w:spacing w:after="0"/>
              <w:jc w:val="both"/>
              <w:rPr>
                <w:sz w:val="20"/>
                <w:szCs w:val="20"/>
              </w:rPr>
            </w:pPr>
          </w:p>
        </w:tc>
        <w:tc>
          <w:tcPr>
            <w:tcW w:w="4961" w:type="dxa"/>
            <w:gridSpan w:val="2"/>
            <w:tcBorders>
              <w:top w:val="single" w:sz="4" w:space="0" w:color="000000"/>
            </w:tcBorders>
            <w:shd w:val="clear" w:color="auto" w:fill="FFFFFF"/>
            <w:vAlign w:val="center"/>
          </w:tcPr>
          <w:p w14:paraId="018877B1" w14:textId="77777777" w:rsidR="00ED49DF" w:rsidRPr="00183100" w:rsidRDefault="00ED49DF">
            <w:pPr>
              <w:spacing w:after="0"/>
              <w:rPr>
                <w:sz w:val="20"/>
                <w:szCs w:val="20"/>
              </w:rPr>
            </w:pPr>
          </w:p>
        </w:tc>
      </w:tr>
    </w:tbl>
    <w:tbl>
      <w:tblPr>
        <w:tblStyle w:val="afd"/>
        <w:tblW w:w="1077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12"/>
        <w:gridCol w:w="4962"/>
      </w:tblGrid>
      <w:tr w:rsidR="00C54661" w:rsidRPr="00183100" w14:paraId="046E0068" w14:textId="77777777">
        <w:trPr>
          <w:trHeight w:val="1660"/>
        </w:trPr>
        <w:tc>
          <w:tcPr>
            <w:tcW w:w="5812" w:type="dxa"/>
          </w:tcPr>
          <w:p w14:paraId="1C1D2328" w14:textId="77777777" w:rsidR="001806F5" w:rsidRPr="00183100" w:rsidRDefault="001F4DCE">
            <w:pPr>
              <w:spacing w:after="0" w:line="240" w:lineRule="auto"/>
              <w:rPr>
                <w:b/>
                <w:sz w:val="20"/>
                <w:szCs w:val="20"/>
              </w:rPr>
            </w:pPr>
            <w:r w:rsidRPr="00183100">
              <w:rPr>
                <w:b/>
                <w:sz w:val="20"/>
                <w:szCs w:val="20"/>
              </w:rPr>
              <w:t>«Управляющая организация»</w:t>
            </w:r>
          </w:p>
          <w:p w14:paraId="24DA688F" w14:textId="77777777" w:rsidR="001806F5" w:rsidRPr="00183100" w:rsidRDefault="001806F5">
            <w:pPr>
              <w:spacing w:after="0" w:line="240" w:lineRule="auto"/>
              <w:rPr>
                <w:b/>
                <w:i/>
                <w:sz w:val="20"/>
                <w:szCs w:val="20"/>
              </w:rPr>
            </w:pPr>
          </w:p>
          <w:p w14:paraId="69EA042C" w14:textId="77777777" w:rsidR="001806F5" w:rsidRPr="00183100" w:rsidRDefault="001806F5">
            <w:pPr>
              <w:spacing w:after="0" w:line="240" w:lineRule="auto"/>
              <w:rPr>
                <w:b/>
                <w:i/>
                <w:sz w:val="20"/>
                <w:szCs w:val="20"/>
              </w:rPr>
            </w:pPr>
          </w:p>
          <w:p w14:paraId="51AEFE19" w14:textId="77777777" w:rsidR="001806F5" w:rsidRPr="00183100" w:rsidRDefault="001F4DCE" w:rsidP="001F4DCE">
            <w:pPr>
              <w:spacing w:after="0" w:line="240" w:lineRule="auto"/>
              <w:rPr>
                <w:sz w:val="20"/>
                <w:szCs w:val="20"/>
                <w:lang w:val="en-US"/>
              </w:rPr>
            </w:pPr>
            <w:r w:rsidRPr="00183100">
              <w:rPr>
                <w:b/>
                <w:i/>
                <w:sz w:val="20"/>
                <w:szCs w:val="20"/>
              </w:rPr>
              <w:t xml:space="preserve">_________________/ </w:t>
            </w:r>
            <w:r w:rsidR="00BF4341" w:rsidRPr="00183100">
              <w:rPr>
                <w:b/>
                <w:i/>
                <w:sz w:val="20"/>
                <w:szCs w:val="20"/>
                <w:lang w:val="en-US"/>
              </w:rPr>
              <w:t>______________</w:t>
            </w:r>
          </w:p>
        </w:tc>
        <w:tc>
          <w:tcPr>
            <w:tcW w:w="4962" w:type="dxa"/>
          </w:tcPr>
          <w:p w14:paraId="4156F76C" w14:textId="77777777" w:rsidR="001806F5" w:rsidRPr="00183100" w:rsidRDefault="001F4DCE">
            <w:pPr>
              <w:spacing w:after="0" w:line="240" w:lineRule="auto"/>
              <w:jc w:val="both"/>
              <w:rPr>
                <w:b/>
                <w:sz w:val="20"/>
                <w:szCs w:val="20"/>
              </w:rPr>
            </w:pPr>
            <w:r w:rsidRPr="00183100">
              <w:rPr>
                <w:b/>
                <w:sz w:val="20"/>
                <w:szCs w:val="20"/>
              </w:rPr>
              <w:t>«Собственник»</w:t>
            </w:r>
          </w:p>
          <w:p w14:paraId="405ECB1E" w14:textId="77777777" w:rsidR="001806F5" w:rsidRPr="00183100" w:rsidRDefault="001806F5">
            <w:pPr>
              <w:spacing w:after="0" w:line="240" w:lineRule="auto"/>
              <w:jc w:val="both"/>
              <w:rPr>
                <w:b/>
                <w:sz w:val="20"/>
                <w:szCs w:val="20"/>
              </w:rPr>
            </w:pPr>
          </w:p>
          <w:p w14:paraId="0FA3126C"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p w14:paraId="7E066883" w14:textId="77777777" w:rsidR="001806F5" w:rsidRPr="00183100" w:rsidRDefault="001806F5">
            <w:pPr>
              <w:spacing w:after="0" w:line="240" w:lineRule="auto"/>
              <w:jc w:val="both"/>
              <w:rPr>
                <w:b/>
                <w:i/>
                <w:sz w:val="20"/>
                <w:szCs w:val="20"/>
              </w:rPr>
            </w:pPr>
          </w:p>
          <w:p w14:paraId="56E45B08"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p w14:paraId="11851C0C" w14:textId="77777777" w:rsidR="001806F5" w:rsidRPr="00183100" w:rsidRDefault="001806F5">
            <w:pPr>
              <w:spacing w:after="0" w:line="240" w:lineRule="auto"/>
              <w:jc w:val="both"/>
              <w:rPr>
                <w:b/>
                <w:sz w:val="20"/>
                <w:szCs w:val="20"/>
              </w:rPr>
            </w:pPr>
          </w:p>
          <w:p w14:paraId="3A91BF8B"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tc>
      </w:tr>
    </w:tbl>
    <w:p w14:paraId="0B123F25" w14:textId="77777777" w:rsidR="001806F5" w:rsidRPr="00183100" w:rsidRDefault="001F4DCE">
      <w:pPr>
        <w:widowControl w:val="0"/>
        <w:spacing w:after="0" w:line="240" w:lineRule="auto"/>
        <w:jc w:val="right"/>
        <w:rPr>
          <w:sz w:val="20"/>
          <w:szCs w:val="20"/>
        </w:rPr>
      </w:pPr>
      <w:r w:rsidRPr="00183100">
        <w:rPr>
          <w:sz w:val="20"/>
          <w:szCs w:val="20"/>
        </w:rPr>
        <w:br w:type="page"/>
      </w:r>
      <w:r w:rsidRPr="00183100">
        <w:rPr>
          <w:sz w:val="20"/>
          <w:szCs w:val="20"/>
        </w:rPr>
        <w:lastRenderedPageBreak/>
        <w:t>Приложение № 3</w:t>
      </w:r>
    </w:p>
    <w:p w14:paraId="560D2C1B" w14:textId="77777777" w:rsidR="001806F5" w:rsidRPr="00183100" w:rsidRDefault="001F4DCE">
      <w:pPr>
        <w:widowControl w:val="0"/>
        <w:spacing w:after="0" w:line="240" w:lineRule="auto"/>
        <w:jc w:val="right"/>
        <w:rPr>
          <w:sz w:val="20"/>
          <w:szCs w:val="20"/>
        </w:rPr>
      </w:pPr>
      <w:r w:rsidRPr="00183100">
        <w:rPr>
          <w:sz w:val="20"/>
          <w:szCs w:val="20"/>
        </w:rPr>
        <w:t>к Договору управления многоквартирным домом</w:t>
      </w:r>
    </w:p>
    <w:p w14:paraId="5261F474" w14:textId="77777777" w:rsidR="001806F5" w:rsidRPr="00183100" w:rsidRDefault="001F4DCE">
      <w:pPr>
        <w:widowControl w:val="0"/>
        <w:spacing w:after="0" w:line="240" w:lineRule="auto"/>
        <w:jc w:val="right"/>
        <w:rPr>
          <w:sz w:val="20"/>
          <w:szCs w:val="20"/>
        </w:rPr>
      </w:pPr>
      <w:r w:rsidRPr="00183100">
        <w:rPr>
          <w:sz w:val="20"/>
          <w:szCs w:val="20"/>
        </w:rPr>
        <w:t>№ __</w:t>
      </w:r>
      <w:r w:rsidR="006C1A0C" w:rsidRPr="00183100">
        <w:rPr>
          <w:sz w:val="20"/>
          <w:szCs w:val="20"/>
          <w:lang w:val="en-US"/>
        </w:rPr>
        <w:t>____</w:t>
      </w:r>
      <w:r w:rsidRPr="00183100">
        <w:rPr>
          <w:sz w:val="20"/>
          <w:szCs w:val="20"/>
        </w:rPr>
        <w:t>_/</w:t>
      </w:r>
      <w:r w:rsidR="00EB231E" w:rsidRPr="00183100">
        <w:rPr>
          <w:sz w:val="20"/>
          <w:szCs w:val="20"/>
        </w:rPr>
        <w:t>ПРОС7К1-2</w:t>
      </w:r>
    </w:p>
    <w:p w14:paraId="12EBEE85" w14:textId="77777777" w:rsidR="001806F5" w:rsidRPr="00183100" w:rsidRDefault="001806F5">
      <w:pPr>
        <w:spacing w:after="0" w:line="240" w:lineRule="auto"/>
        <w:jc w:val="both"/>
        <w:rPr>
          <w:sz w:val="20"/>
          <w:szCs w:val="20"/>
        </w:rPr>
      </w:pPr>
    </w:p>
    <w:p w14:paraId="002A18C5" w14:textId="77777777" w:rsidR="001806F5" w:rsidRPr="00183100" w:rsidRDefault="001F4DCE">
      <w:pPr>
        <w:tabs>
          <w:tab w:val="left" w:pos="3639"/>
        </w:tabs>
        <w:spacing w:after="0" w:line="240" w:lineRule="auto"/>
        <w:jc w:val="center"/>
        <w:rPr>
          <w:b/>
          <w:sz w:val="20"/>
          <w:szCs w:val="20"/>
        </w:rPr>
      </w:pPr>
      <w:bookmarkStart w:id="2" w:name="bookmark=id.2et92p0" w:colFirst="0" w:colLast="0"/>
      <w:bookmarkStart w:id="3" w:name="bookmark=id.3znysh7" w:colFirst="0" w:colLast="0"/>
      <w:bookmarkStart w:id="4" w:name="_heading=h.tyjcwt" w:colFirst="0" w:colLast="0"/>
      <w:bookmarkEnd w:id="2"/>
      <w:bookmarkEnd w:id="3"/>
      <w:bookmarkEnd w:id="4"/>
      <w:r w:rsidRPr="00183100">
        <w:rPr>
          <w:b/>
          <w:sz w:val="20"/>
          <w:szCs w:val="20"/>
        </w:rPr>
        <w:t>Расчет стоимости цены Договора управления многоквартирным домом</w:t>
      </w:r>
    </w:p>
    <w:p w14:paraId="6A04F6BC" w14:textId="77777777" w:rsidR="00A92D82" w:rsidRPr="00183100" w:rsidRDefault="00A92D82" w:rsidP="00A92D82">
      <w:pPr>
        <w:spacing w:after="0" w:line="240" w:lineRule="auto"/>
        <w:ind w:firstLine="309"/>
        <w:jc w:val="both"/>
        <w:rPr>
          <w:b/>
          <w:sz w:val="20"/>
          <w:szCs w:val="20"/>
        </w:rPr>
      </w:pPr>
    </w:p>
    <w:p w14:paraId="5B7A7AD7" w14:textId="77777777" w:rsidR="00A92D82" w:rsidRPr="00183100" w:rsidRDefault="001C5850" w:rsidP="00A92D82">
      <w:pPr>
        <w:spacing w:after="0" w:line="240" w:lineRule="auto"/>
        <w:ind w:firstLine="309"/>
        <w:jc w:val="both"/>
        <w:rPr>
          <w:b/>
          <w:sz w:val="20"/>
          <w:szCs w:val="20"/>
        </w:rPr>
      </w:pPr>
      <w:r w:rsidRPr="00183100">
        <w:rPr>
          <w:b/>
          <w:sz w:val="20"/>
          <w:szCs w:val="20"/>
        </w:rPr>
        <w:t xml:space="preserve">Требуется подробное обоснование по каждой строке: </w:t>
      </w:r>
      <w:r w:rsidR="00A92D82" w:rsidRPr="00183100">
        <w:rPr>
          <w:b/>
          <w:sz w:val="20"/>
          <w:szCs w:val="20"/>
        </w:rPr>
        <w:t xml:space="preserve">Пункт 31 Правил № 491. В предложении управляющей организации о размере платы за содержание жилого помещения в многоквартирном доме должны содержаться расчет (смета) и обоснование размера платы за содержание жилого помещения </w:t>
      </w:r>
    </w:p>
    <w:p w14:paraId="04C76B97" w14:textId="77777777" w:rsidR="00A92D82" w:rsidRPr="00183100" w:rsidRDefault="00A92D82">
      <w:pPr>
        <w:tabs>
          <w:tab w:val="left" w:pos="3639"/>
        </w:tabs>
        <w:spacing w:after="0" w:line="240" w:lineRule="auto"/>
        <w:jc w:val="center"/>
        <w:rPr>
          <w:b/>
          <w:sz w:val="20"/>
          <w:szCs w:val="20"/>
        </w:rPr>
      </w:pPr>
    </w:p>
    <w:p w14:paraId="71773F64" w14:textId="77777777" w:rsidR="001806F5" w:rsidRPr="00183100" w:rsidRDefault="001806F5">
      <w:pPr>
        <w:tabs>
          <w:tab w:val="left" w:pos="3639"/>
        </w:tabs>
        <w:spacing w:after="0" w:line="240" w:lineRule="auto"/>
        <w:jc w:val="center"/>
        <w:rPr>
          <w:b/>
          <w:sz w:val="20"/>
          <w:szCs w:val="20"/>
        </w:rPr>
      </w:pPr>
    </w:p>
    <w:tbl>
      <w:tblPr>
        <w:tblStyle w:val="afe"/>
        <w:tblW w:w="100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2980"/>
        <w:gridCol w:w="3965"/>
        <w:gridCol w:w="2699"/>
      </w:tblGrid>
      <w:tr w:rsidR="00C54661" w:rsidRPr="00183100" w14:paraId="5EDA4664" w14:textId="77777777">
        <w:trPr>
          <w:trHeight w:val="381"/>
          <w:jc w:val="center"/>
        </w:trPr>
        <w:tc>
          <w:tcPr>
            <w:tcW w:w="421" w:type="dxa"/>
            <w:vMerge w:val="restart"/>
            <w:shd w:val="clear" w:color="auto" w:fill="auto"/>
            <w:vAlign w:val="center"/>
          </w:tcPr>
          <w:p w14:paraId="06C7E0BC" w14:textId="77777777" w:rsidR="001806F5" w:rsidRPr="00183100" w:rsidRDefault="001F4DCE">
            <w:pPr>
              <w:spacing w:after="0"/>
              <w:rPr>
                <w:sz w:val="20"/>
                <w:szCs w:val="20"/>
              </w:rPr>
            </w:pPr>
            <w:r w:rsidRPr="00183100">
              <w:rPr>
                <w:sz w:val="20"/>
                <w:szCs w:val="20"/>
              </w:rPr>
              <w:t xml:space="preserve">№ </w:t>
            </w:r>
          </w:p>
        </w:tc>
        <w:tc>
          <w:tcPr>
            <w:tcW w:w="2980" w:type="dxa"/>
            <w:vMerge w:val="restart"/>
            <w:shd w:val="clear" w:color="auto" w:fill="auto"/>
            <w:vAlign w:val="center"/>
          </w:tcPr>
          <w:p w14:paraId="3D053416" w14:textId="77777777" w:rsidR="001806F5" w:rsidRPr="00183100" w:rsidRDefault="001F4DCE">
            <w:pPr>
              <w:spacing w:after="0"/>
              <w:jc w:val="center"/>
              <w:rPr>
                <w:b/>
                <w:sz w:val="20"/>
                <w:szCs w:val="20"/>
              </w:rPr>
            </w:pPr>
            <w:r w:rsidRPr="00183100">
              <w:rPr>
                <w:b/>
                <w:sz w:val="20"/>
                <w:szCs w:val="20"/>
              </w:rPr>
              <w:t>Статьи платежей</w:t>
            </w:r>
          </w:p>
        </w:tc>
        <w:tc>
          <w:tcPr>
            <w:tcW w:w="6664" w:type="dxa"/>
            <w:gridSpan w:val="2"/>
            <w:shd w:val="clear" w:color="auto" w:fill="auto"/>
            <w:vAlign w:val="center"/>
          </w:tcPr>
          <w:p w14:paraId="0BABF4C8" w14:textId="77777777" w:rsidR="001806F5" w:rsidRPr="00183100" w:rsidRDefault="001F4DCE">
            <w:pPr>
              <w:spacing w:after="0"/>
              <w:jc w:val="center"/>
              <w:rPr>
                <w:b/>
                <w:sz w:val="20"/>
                <w:szCs w:val="20"/>
              </w:rPr>
            </w:pPr>
            <w:r w:rsidRPr="00183100">
              <w:rPr>
                <w:b/>
                <w:sz w:val="20"/>
                <w:szCs w:val="20"/>
              </w:rPr>
              <w:t>Условия</w:t>
            </w:r>
          </w:p>
        </w:tc>
      </w:tr>
      <w:tr w:rsidR="00C54661" w:rsidRPr="00183100" w14:paraId="43C86C68" w14:textId="77777777">
        <w:trPr>
          <w:trHeight w:val="481"/>
          <w:jc w:val="center"/>
        </w:trPr>
        <w:tc>
          <w:tcPr>
            <w:tcW w:w="421" w:type="dxa"/>
            <w:vMerge/>
            <w:shd w:val="clear" w:color="auto" w:fill="auto"/>
            <w:vAlign w:val="center"/>
          </w:tcPr>
          <w:p w14:paraId="76CB4AD5" w14:textId="77777777" w:rsidR="001806F5" w:rsidRPr="00183100" w:rsidRDefault="001806F5">
            <w:pPr>
              <w:widowControl w:val="0"/>
              <w:pBdr>
                <w:top w:val="nil"/>
                <w:left w:val="nil"/>
                <w:bottom w:val="nil"/>
                <w:right w:val="nil"/>
                <w:between w:val="nil"/>
              </w:pBdr>
              <w:spacing w:after="0" w:line="276" w:lineRule="auto"/>
              <w:rPr>
                <w:b/>
                <w:sz w:val="20"/>
                <w:szCs w:val="20"/>
              </w:rPr>
            </w:pPr>
          </w:p>
        </w:tc>
        <w:tc>
          <w:tcPr>
            <w:tcW w:w="2980" w:type="dxa"/>
            <w:vMerge/>
            <w:shd w:val="clear" w:color="auto" w:fill="auto"/>
            <w:vAlign w:val="center"/>
          </w:tcPr>
          <w:p w14:paraId="7002CBC8" w14:textId="77777777" w:rsidR="001806F5" w:rsidRPr="00183100" w:rsidRDefault="001806F5">
            <w:pPr>
              <w:widowControl w:val="0"/>
              <w:pBdr>
                <w:top w:val="nil"/>
                <w:left w:val="nil"/>
                <w:bottom w:val="nil"/>
                <w:right w:val="nil"/>
                <w:between w:val="nil"/>
              </w:pBdr>
              <w:spacing w:after="0" w:line="276" w:lineRule="auto"/>
              <w:rPr>
                <w:b/>
                <w:sz w:val="20"/>
                <w:szCs w:val="20"/>
              </w:rPr>
            </w:pPr>
          </w:p>
        </w:tc>
        <w:tc>
          <w:tcPr>
            <w:tcW w:w="3965" w:type="dxa"/>
            <w:shd w:val="clear" w:color="auto" w:fill="auto"/>
            <w:vAlign w:val="center"/>
          </w:tcPr>
          <w:p w14:paraId="3650A1FB" w14:textId="77777777" w:rsidR="001806F5" w:rsidRPr="00183100" w:rsidRDefault="001F4DCE">
            <w:pPr>
              <w:spacing w:after="0"/>
              <w:jc w:val="center"/>
              <w:rPr>
                <w:b/>
                <w:sz w:val="20"/>
                <w:szCs w:val="20"/>
              </w:rPr>
            </w:pPr>
            <w:r w:rsidRPr="00183100">
              <w:rPr>
                <w:b/>
                <w:sz w:val="20"/>
                <w:szCs w:val="20"/>
              </w:rPr>
              <w:t xml:space="preserve">Размер платы </w:t>
            </w:r>
          </w:p>
        </w:tc>
        <w:tc>
          <w:tcPr>
            <w:tcW w:w="2699" w:type="dxa"/>
            <w:shd w:val="clear" w:color="auto" w:fill="auto"/>
            <w:vAlign w:val="center"/>
          </w:tcPr>
          <w:p w14:paraId="4E62EA6E" w14:textId="77777777" w:rsidR="001806F5" w:rsidRPr="00183100" w:rsidRDefault="001F4DCE">
            <w:pPr>
              <w:spacing w:after="0"/>
              <w:jc w:val="center"/>
              <w:rPr>
                <w:b/>
                <w:sz w:val="20"/>
                <w:szCs w:val="20"/>
              </w:rPr>
            </w:pPr>
            <w:r w:rsidRPr="00183100">
              <w:rPr>
                <w:b/>
                <w:sz w:val="20"/>
                <w:szCs w:val="20"/>
              </w:rPr>
              <w:t>Денежная единица / периодичность внесения платежа</w:t>
            </w:r>
          </w:p>
        </w:tc>
      </w:tr>
      <w:tr w:rsidR="00C54661" w:rsidRPr="00183100" w14:paraId="3E8288EF" w14:textId="77777777">
        <w:trPr>
          <w:trHeight w:val="680"/>
          <w:jc w:val="center"/>
        </w:trPr>
        <w:tc>
          <w:tcPr>
            <w:tcW w:w="421" w:type="dxa"/>
            <w:shd w:val="clear" w:color="auto" w:fill="auto"/>
            <w:vAlign w:val="center"/>
          </w:tcPr>
          <w:p w14:paraId="7AF3A194" w14:textId="77777777" w:rsidR="001806F5" w:rsidRPr="00183100" w:rsidRDefault="001F4DCE">
            <w:pPr>
              <w:spacing w:after="0"/>
              <w:rPr>
                <w:sz w:val="20"/>
                <w:szCs w:val="20"/>
              </w:rPr>
            </w:pPr>
            <w:r w:rsidRPr="00183100">
              <w:rPr>
                <w:sz w:val="20"/>
                <w:szCs w:val="20"/>
              </w:rPr>
              <w:t>1</w:t>
            </w:r>
          </w:p>
        </w:tc>
        <w:tc>
          <w:tcPr>
            <w:tcW w:w="2980" w:type="dxa"/>
            <w:shd w:val="clear" w:color="auto" w:fill="auto"/>
            <w:vAlign w:val="center"/>
          </w:tcPr>
          <w:p w14:paraId="6F8A95C3" w14:textId="77777777" w:rsidR="001806F5" w:rsidRPr="00183100" w:rsidRDefault="001F4DCE">
            <w:pPr>
              <w:spacing w:after="0"/>
              <w:rPr>
                <w:sz w:val="20"/>
                <w:szCs w:val="20"/>
              </w:rPr>
            </w:pPr>
            <w:r w:rsidRPr="00183100">
              <w:rPr>
                <w:sz w:val="20"/>
                <w:szCs w:val="20"/>
              </w:rPr>
              <w:t>Содержание и ремонт помещения</w:t>
            </w:r>
          </w:p>
        </w:tc>
        <w:tc>
          <w:tcPr>
            <w:tcW w:w="3965" w:type="dxa"/>
            <w:shd w:val="clear" w:color="auto" w:fill="auto"/>
            <w:vAlign w:val="center"/>
          </w:tcPr>
          <w:p w14:paraId="32A0425E" w14:textId="6D8A77A7" w:rsidR="001806F5" w:rsidRPr="00183100" w:rsidRDefault="00737031" w:rsidP="00737031">
            <w:pPr>
              <w:spacing w:after="0"/>
              <w:rPr>
                <w:b/>
                <w:sz w:val="20"/>
                <w:szCs w:val="20"/>
              </w:rPr>
            </w:pPr>
            <w:r w:rsidRPr="00183100">
              <w:rPr>
                <w:sz w:val="20"/>
                <w:szCs w:val="20"/>
              </w:rPr>
              <w:t xml:space="preserve">Плата за содержание и ремонт жилого помещения устанавливается на основании действующего законодательства: </w:t>
            </w:r>
            <w:r w:rsidR="001C5850" w:rsidRPr="00183100">
              <w:rPr>
                <w:sz w:val="20"/>
                <w:szCs w:val="20"/>
              </w:rPr>
              <w:t>Постановление</w:t>
            </w:r>
            <w:r w:rsidRPr="00183100">
              <w:rPr>
                <w:sz w:val="20"/>
                <w:szCs w:val="20"/>
              </w:rPr>
              <w:t xml:space="preserve"> Правительства Москвы от 7 декабря 2021 года № 1899-ПП </w:t>
            </w:r>
            <w:r w:rsidR="001F4DCE" w:rsidRPr="00183100">
              <w:rPr>
                <w:sz w:val="20"/>
                <w:szCs w:val="20"/>
              </w:rPr>
              <w:t xml:space="preserve">– </w:t>
            </w:r>
            <w:r w:rsidR="00ED49DF">
              <w:rPr>
                <w:b/>
                <w:sz w:val="20"/>
                <w:szCs w:val="20"/>
              </w:rPr>
              <w:t>ХХХ</w:t>
            </w:r>
            <w:r w:rsidR="001F4DCE" w:rsidRPr="00183100">
              <w:rPr>
                <w:sz w:val="20"/>
                <w:szCs w:val="20"/>
              </w:rPr>
              <w:t>*</w:t>
            </w:r>
          </w:p>
        </w:tc>
        <w:tc>
          <w:tcPr>
            <w:tcW w:w="2699" w:type="dxa"/>
            <w:shd w:val="clear" w:color="auto" w:fill="auto"/>
            <w:vAlign w:val="center"/>
          </w:tcPr>
          <w:p w14:paraId="491ED29C" w14:textId="77777777" w:rsidR="001806F5" w:rsidRPr="00183100" w:rsidRDefault="001F4DCE">
            <w:pPr>
              <w:spacing w:after="0"/>
              <w:jc w:val="center"/>
              <w:rPr>
                <w:b/>
                <w:sz w:val="20"/>
                <w:szCs w:val="20"/>
              </w:rPr>
            </w:pPr>
            <w:r w:rsidRPr="00183100">
              <w:rPr>
                <w:sz w:val="20"/>
                <w:szCs w:val="20"/>
              </w:rPr>
              <w:t xml:space="preserve">рублей, в том числе НДС, с кв.м. общей площади помещения / </w:t>
            </w:r>
            <w:r w:rsidRPr="00183100">
              <w:rPr>
                <w:b/>
                <w:sz w:val="20"/>
                <w:szCs w:val="20"/>
              </w:rPr>
              <w:t>ежемесячно</w:t>
            </w:r>
          </w:p>
        </w:tc>
      </w:tr>
      <w:tr w:rsidR="00C54661" w:rsidRPr="00183100" w14:paraId="191C41C4" w14:textId="77777777">
        <w:trPr>
          <w:trHeight w:val="646"/>
          <w:jc w:val="center"/>
        </w:trPr>
        <w:tc>
          <w:tcPr>
            <w:tcW w:w="421" w:type="dxa"/>
            <w:shd w:val="clear" w:color="auto" w:fill="auto"/>
            <w:vAlign w:val="center"/>
          </w:tcPr>
          <w:p w14:paraId="30CBFFA2" w14:textId="77777777" w:rsidR="001806F5" w:rsidRPr="00183100" w:rsidRDefault="001F4DCE">
            <w:pPr>
              <w:spacing w:after="0"/>
              <w:rPr>
                <w:sz w:val="20"/>
                <w:szCs w:val="20"/>
              </w:rPr>
            </w:pPr>
            <w:r w:rsidRPr="00183100">
              <w:rPr>
                <w:sz w:val="20"/>
                <w:szCs w:val="20"/>
              </w:rPr>
              <w:t>2</w:t>
            </w:r>
          </w:p>
        </w:tc>
        <w:tc>
          <w:tcPr>
            <w:tcW w:w="2980" w:type="dxa"/>
            <w:shd w:val="clear" w:color="auto" w:fill="auto"/>
            <w:vAlign w:val="center"/>
          </w:tcPr>
          <w:p w14:paraId="1D1AB648" w14:textId="77777777" w:rsidR="001806F5" w:rsidRPr="00183100" w:rsidRDefault="001F4DCE">
            <w:pPr>
              <w:spacing w:after="0"/>
              <w:rPr>
                <w:sz w:val="20"/>
                <w:szCs w:val="20"/>
              </w:rPr>
            </w:pPr>
            <w:r w:rsidRPr="00183100">
              <w:rPr>
                <w:sz w:val="20"/>
                <w:szCs w:val="20"/>
              </w:rPr>
              <w:t xml:space="preserve">Содержание </w:t>
            </w:r>
            <w:proofErr w:type="spellStart"/>
            <w:r w:rsidRPr="00183100">
              <w:rPr>
                <w:sz w:val="20"/>
                <w:szCs w:val="20"/>
              </w:rPr>
              <w:t>машино</w:t>
            </w:r>
            <w:proofErr w:type="spellEnd"/>
            <w:r w:rsidRPr="00183100">
              <w:rPr>
                <w:sz w:val="20"/>
                <w:szCs w:val="20"/>
              </w:rPr>
              <w:t xml:space="preserve"> – места</w:t>
            </w:r>
          </w:p>
        </w:tc>
        <w:tc>
          <w:tcPr>
            <w:tcW w:w="3965" w:type="dxa"/>
            <w:shd w:val="clear" w:color="auto" w:fill="auto"/>
            <w:vAlign w:val="center"/>
          </w:tcPr>
          <w:p w14:paraId="24CFA620" w14:textId="5E56D34F" w:rsidR="001806F5" w:rsidRPr="00183100" w:rsidRDefault="00ED49DF">
            <w:pPr>
              <w:spacing w:after="0"/>
              <w:jc w:val="center"/>
              <w:rPr>
                <w:b/>
                <w:sz w:val="20"/>
                <w:szCs w:val="20"/>
              </w:rPr>
            </w:pPr>
            <w:r>
              <w:rPr>
                <w:b/>
                <w:sz w:val="20"/>
                <w:szCs w:val="20"/>
              </w:rPr>
              <w:t>ХХХ</w:t>
            </w:r>
            <w:r w:rsidR="00737031" w:rsidRPr="00183100">
              <w:rPr>
                <w:b/>
                <w:sz w:val="20"/>
                <w:szCs w:val="20"/>
              </w:rPr>
              <w:t>*</w:t>
            </w:r>
          </w:p>
        </w:tc>
        <w:tc>
          <w:tcPr>
            <w:tcW w:w="2699" w:type="dxa"/>
            <w:shd w:val="clear" w:color="auto" w:fill="auto"/>
            <w:vAlign w:val="center"/>
          </w:tcPr>
          <w:p w14:paraId="4D24D56B" w14:textId="77777777" w:rsidR="001806F5" w:rsidRPr="00183100" w:rsidRDefault="001F4DCE">
            <w:pPr>
              <w:spacing w:after="0"/>
              <w:jc w:val="center"/>
              <w:rPr>
                <w:sz w:val="20"/>
                <w:szCs w:val="20"/>
              </w:rPr>
            </w:pPr>
            <w:r w:rsidRPr="00183100">
              <w:rPr>
                <w:sz w:val="20"/>
                <w:szCs w:val="20"/>
              </w:rPr>
              <w:t xml:space="preserve">рублей, в том числе НДС, с кв.м. общей площади </w:t>
            </w:r>
            <w:proofErr w:type="spellStart"/>
            <w:r w:rsidRPr="00183100">
              <w:rPr>
                <w:sz w:val="20"/>
                <w:szCs w:val="20"/>
              </w:rPr>
              <w:t>машино</w:t>
            </w:r>
            <w:proofErr w:type="spellEnd"/>
            <w:r w:rsidRPr="00183100">
              <w:rPr>
                <w:sz w:val="20"/>
                <w:szCs w:val="20"/>
              </w:rPr>
              <w:t xml:space="preserve"> места / </w:t>
            </w:r>
            <w:r w:rsidRPr="00183100">
              <w:rPr>
                <w:b/>
                <w:sz w:val="20"/>
                <w:szCs w:val="20"/>
              </w:rPr>
              <w:t>ежемесячно</w:t>
            </w:r>
          </w:p>
        </w:tc>
      </w:tr>
      <w:tr w:rsidR="00C54661" w:rsidRPr="00183100" w14:paraId="2DD7EAD2" w14:textId="77777777">
        <w:trPr>
          <w:trHeight w:val="1497"/>
          <w:jc w:val="center"/>
        </w:trPr>
        <w:tc>
          <w:tcPr>
            <w:tcW w:w="421" w:type="dxa"/>
            <w:shd w:val="clear" w:color="auto" w:fill="auto"/>
            <w:vAlign w:val="center"/>
          </w:tcPr>
          <w:p w14:paraId="6C13B226" w14:textId="77777777" w:rsidR="001806F5" w:rsidRPr="00183100" w:rsidRDefault="001F4DCE">
            <w:pPr>
              <w:spacing w:after="0"/>
              <w:rPr>
                <w:sz w:val="20"/>
                <w:szCs w:val="20"/>
              </w:rPr>
            </w:pPr>
            <w:r w:rsidRPr="00183100">
              <w:rPr>
                <w:sz w:val="20"/>
                <w:szCs w:val="20"/>
              </w:rPr>
              <w:t>3</w:t>
            </w:r>
          </w:p>
        </w:tc>
        <w:tc>
          <w:tcPr>
            <w:tcW w:w="2980" w:type="dxa"/>
            <w:shd w:val="clear" w:color="auto" w:fill="auto"/>
            <w:vAlign w:val="center"/>
          </w:tcPr>
          <w:p w14:paraId="4AA6539D" w14:textId="77777777" w:rsidR="001806F5" w:rsidRPr="00183100" w:rsidRDefault="001F4DCE">
            <w:pPr>
              <w:spacing w:after="0"/>
              <w:rPr>
                <w:sz w:val="20"/>
                <w:szCs w:val="20"/>
              </w:rPr>
            </w:pPr>
            <w:r w:rsidRPr="00183100">
              <w:rPr>
                <w:sz w:val="20"/>
                <w:szCs w:val="20"/>
              </w:rPr>
              <w:t>Коммунальные услуги по электроэнергии, холодному и горячему водоснабжению**</w:t>
            </w:r>
          </w:p>
        </w:tc>
        <w:tc>
          <w:tcPr>
            <w:tcW w:w="3965" w:type="dxa"/>
            <w:shd w:val="clear" w:color="auto" w:fill="auto"/>
            <w:vAlign w:val="center"/>
          </w:tcPr>
          <w:p w14:paraId="69E298F5" w14:textId="77777777" w:rsidR="001806F5" w:rsidRPr="00183100" w:rsidRDefault="001F4DCE">
            <w:pPr>
              <w:spacing w:after="0"/>
              <w:rPr>
                <w:b/>
                <w:sz w:val="20"/>
                <w:szCs w:val="20"/>
              </w:rPr>
            </w:pPr>
            <w:r w:rsidRPr="00183100">
              <w:rPr>
                <w:b/>
                <w:sz w:val="20"/>
                <w:szCs w:val="20"/>
              </w:rPr>
              <w:t>В соответствии с тарифами, утвержденными органами государственной власти субъекта Российской Федерации и органами местного самоуправления.</w:t>
            </w:r>
          </w:p>
        </w:tc>
        <w:tc>
          <w:tcPr>
            <w:tcW w:w="2699" w:type="dxa"/>
            <w:shd w:val="clear" w:color="auto" w:fill="auto"/>
            <w:vAlign w:val="center"/>
          </w:tcPr>
          <w:p w14:paraId="3512D090" w14:textId="77777777" w:rsidR="001806F5" w:rsidRPr="00183100" w:rsidRDefault="001F4DCE">
            <w:pPr>
              <w:spacing w:after="0"/>
              <w:jc w:val="center"/>
              <w:rPr>
                <w:sz w:val="20"/>
                <w:szCs w:val="20"/>
              </w:rPr>
            </w:pPr>
            <w:r w:rsidRPr="00183100">
              <w:rPr>
                <w:sz w:val="20"/>
                <w:szCs w:val="20"/>
              </w:rPr>
              <w:t xml:space="preserve">рублей / </w:t>
            </w:r>
            <w:r w:rsidRPr="00183100">
              <w:rPr>
                <w:b/>
                <w:sz w:val="20"/>
                <w:szCs w:val="20"/>
              </w:rPr>
              <w:t>ежемесячно</w:t>
            </w:r>
          </w:p>
        </w:tc>
      </w:tr>
      <w:tr w:rsidR="00C54661" w:rsidRPr="00183100" w14:paraId="4C935049" w14:textId="77777777" w:rsidTr="00D83860">
        <w:trPr>
          <w:trHeight w:val="727"/>
          <w:jc w:val="center"/>
        </w:trPr>
        <w:tc>
          <w:tcPr>
            <w:tcW w:w="421" w:type="dxa"/>
            <w:tcBorders>
              <w:bottom w:val="single" w:sz="4" w:space="0" w:color="auto"/>
            </w:tcBorders>
            <w:shd w:val="clear" w:color="auto" w:fill="auto"/>
            <w:vAlign w:val="center"/>
          </w:tcPr>
          <w:p w14:paraId="5F103355" w14:textId="77777777" w:rsidR="00D83860" w:rsidRPr="00183100" w:rsidRDefault="00D83860">
            <w:pPr>
              <w:spacing w:after="0"/>
              <w:rPr>
                <w:sz w:val="20"/>
                <w:szCs w:val="20"/>
              </w:rPr>
            </w:pPr>
            <w:r w:rsidRPr="00183100">
              <w:rPr>
                <w:sz w:val="20"/>
                <w:szCs w:val="20"/>
              </w:rPr>
              <w:t>5</w:t>
            </w:r>
          </w:p>
        </w:tc>
        <w:tc>
          <w:tcPr>
            <w:tcW w:w="2980" w:type="dxa"/>
            <w:tcBorders>
              <w:bottom w:val="single" w:sz="4" w:space="0" w:color="auto"/>
            </w:tcBorders>
            <w:shd w:val="clear" w:color="auto" w:fill="auto"/>
            <w:vAlign w:val="center"/>
          </w:tcPr>
          <w:p w14:paraId="0B8E3B51" w14:textId="77777777" w:rsidR="00D83860" w:rsidRPr="00183100" w:rsidRDefault="00D83860" w:rsidP="00D361F1">
            <w:pPr>
              <w:spacing w:after="0"/>
              <w:rPr>
                <w:b/>
                <w:sz w:val="20"/>
                <w:szCs w:val="20"/>
              </w:rPr>
            </w:pPr>
            <w:r w:rsidRPr="00183100">
              <w:rPr>
                <w:sz w:val="20"/>
                <w:szCs w:val="20"/>
              </w:rPr>
              <w:t>Содержание придомовой территории***</w:t>
            </w:r>
            <w:r w:rsidR="00D361F1" w:rsidRPr="00183100">
              <w:rPr>
                <w:sz w:val="20"/>
                <w:szCs w:val="20"/>
              </w:rPr>
              <w:t xml:space="preserve"> -</w:t>
            </w:r>
            <w:r w:rsidR="00D361F1" w:rsidRPr="00183100">
              <w:rPr>
                <w:b/>
                <w:sz w:val="20"/>
                <w:szCs w:val="20"/>
              </w:rPr>
              <w:t>требуется обоснование</w:t>
            </w:r>
          </w:p>
        </w:tc>
        <w:tc>
          <w:tcPr>
            <w:tcW w:w="3965" w:type="dxa"/>
            <w:tcBorders>
              <w:bottom w:val="single" w:sz="4" w:space="0" w:color="auto"/>
            </w:tcBorders>
            <w:shd w:val="clear" w:color="auto" w:fill="auto"/>
            <w:vAlign w:val="center"/>
          </w:tcPr>
          <w:p w14:paraId="6A865A6E" w14:textId="6DC0EA22" w:rsidR="00D83860" w:rsidRPr="00183100" w:rsidRDefault="00D83860" w:rsidP="00D83860">
            <w:pPr>
              <w:spacing w:after="0"/>
              <w:jc w:val="center"/>
              <w:rPr>
                <w:b/>
                <w:sz w:val="20"/>
                <w:szCs w:val="20"/>
              </w:rPr>
            </w:pPr>
          </w:p>
        </w:tc>
        <w:tc>
          <w:tcPr>
            <w:tcW w:w="2699" w:type="dxa"/>
            <w:vMerge w:val="restart"/>
            <w:shd w:val="clear" w:color="auto" w:fill="auto"/>
            <w:vAlign w:val="center"/>
          </w:tcPr>
          <w:p w14:paraId="3F481D28" w14:textId="77777777" w:rsidR="00D83860" w:rsidRPr="00183100" w:rsidRDefault="00D83860">
            <w:pPr>
              <w:spacing w:after="0"/>
              <w:jc w:val="center"/>
              <w:rPr>
                <w:sz w:val="20"/>
                <w:szCs w:val="20"/>
              </w:rPr>
            </w:pPr>
            <w:r w:rsidRPr="00183100">
              <w:rPr>
                <w:sz w:val="20"/>
                <w:szCs w:val="20"/>
              </w:rPr>
              <w:t xml:space="preserve">рублей, в том числе НДС, с кв.м. общей площади </w:t>
            </w:r>
            <w:proofErr w:type="gramStart"/>
            <w:r w:rsidRPr="00183100">
              <w:rPr>
                <w:sz w:val="20"/>
                <w:szCs w:val="20"/>
              </w:rPr>
              <w:t>помещения  /</w:t>
            </w:r>
            <w:proofErr w:type="gramEnd"/>
            <w:r w:rsidRPr="00183100">
              <w:rPr>
                <w:sz w:val="20"/>
                <w:szCs w:val="20"/>
              </w:rPr>
              <w:t xml:space="preserve"> </w:t>
            </w:r>
            <w:r w:rsidRPr="00183100">
              <w:rPr>
                <w:b/>
                <w:sz w:val="20"/>
                <w:szCs w:val="20"/>
              </w:rPr>
              <w:t>ежемесячно в порядке, установленном регламентом предоставления данной услуги</w:t>
            </w:r>
          </w:p>
        </w:tc>
      </w:tr>
      <w:tr w:rsidR="00C54661" w:rsidRPr="00183100" w14:paraId="4FCD4749" w14:textId="77777777" w:rsidTr="00D83860">
        <w:trPr>
          <w:trHeight w:val="727"/>
          <w:jc w:val="center"/>
        </w:trPr>
        <w:tc>
          <w:tcPr>
            <w:tcW w:w="421" w:type="dxa"/>
            <w:tcBorders>
              <w:bottom w:val="single" w:sz="4" w:space="0" w:color="auto"/>
            </w:tcBorders>
            <w:shd w:val="clear" w:color="auto" w:fill="auto"/>
            <w:vAlign w:val="center"/>
          </w:tcPr>
          <w:p w14:paraId="4A7BE8AB" w14:textId="77777777" w:rsidR="00D83860" w:rsidRPr="00183100" w:rsidRDefault="00D83860">
            <w:pPr>
              <w:spacing w:after="0"/>
              <w:rPr>
                <w:sz w:val="20"/>
                <w:szCs w:val="20"/>
              </w:rPr>
            </w:pPr>
            <w:r w:rsidRPr="00183100">
              <w:rPr>
                <w:sz w:val="20"/>
                <w:szCs w:val="20"/>
              </w:rPr>
              <w:t>6</w:t>
            </w:r>
          </w:p>
        </w:tc>
        <w:tc>
          <w:tcPr>
            <w:tcW w:w="2980" w:type="dxa"/>
            <w:tcBorders>
              <w:bottom w:val="single" w:sz="4" w:space="0" w:color="auto"/>
            </w:tcBorders>
            <w:shd w:val="clear" w:color="auto" w:fill="auto"/>
            <w:vAlign w:val="center"/>
          </w:tcPr>
          <w:p w14:paraId="0E99D465" w14:textId="77777777" w:rsidR="00D83860" w:rsidRPr="00183100" w:rsidRDefault="00D83860">
            <w:pPr>
              <w:spacing w:after="0"/>
              <w:rPr>
                <w:b/>
                <w:sz w:val="20"/>
                <w:szCs w:val="20"/>
              </w:rPr>
            </w:pPr>
            <w:r w:rsidRPr="00183100">
              <w:rPr>
                <w:sz w:val="20"/>
                <w:szCs w:val="20"/>
              </w:rPr>
              <w:t>Обеспечение безопасности***</w:t>
            </w:r>
            <w:r w:rsidR="00D361F1" w:rsidRPr="00183100">
              <w:rPr>
                <w:sz w:val="20"/>
                <w:szCs w:val="20"/>
              </w:rPr>
              <w:t>-</w:t>
            </w:r>
            <w:r w:rsidR="00D361F1" w:rsidRPr="00183100">
              <w:rPr>
                <w:b/>
                <w:sz w:val="20"/>
                <w:szCs w:val="20"/>
              </w:rPr>
              <w:t>требуется обоснование</w:t>
            </w:r>
          </w:p>
        </w:tc>
        <w:tc>
          <w:tcPr>
            <w:tcW w:w="3965" w:type="dxa"/>
            <w:tcBorders>
              <w:bottom w:val="single" w:sz="4" w:space="0" w:color="auto"/>
            </w:tcBorders>
            <w:shd w:val="clear" w:color="auto" w:fill="auto"/>
            <w:vAlign w:val="center"/>
          </w:tcPr>
          <w:p w14:paraId="3E75EC3A" w14:textId="1CE309B3" w:rsidR="00D83860" w:rsidRPr="00183100" w:rsidRDefault="00D83860" w:rsidP="00D83860">
            <w:pPr>
              <w:spacing w:after="0"/>
              <w:jc w:val="center"/>
              <w:rPr>
                <w:b/>
                <w:sz w:val="20"/>
                <w:szCs w:val="20"/>
              </w:rPr>
            </w:pPr>
          </w:p>
        </w:tc>
        <w:tc>
          <w:tcPr>
            <w:tcW w:w="2699" w:type="dxa"/>
            <w:vMerge/>
            <w:shd w:val="clear" w:color="auto" w:fill="auto"/>
            <w:vAlign w:val="center"/>
          </w:tcPr>
          <w:p w14:paraId="4CF43620" w14:textId="77777777" w:rsidR="00D83860" w:rsidRPr="00183100" w:rsidRDefault="00D83860">
            <w:pPr>
              <w:spacing w:after="0"/>
              <w:jc w:val="center"/>
              <w:rPr>
                <w:sz w:val="20"/>
                <w:szCs w:val="20"/>
              </w:rPr>
            </w:pPr>
          </w:p>
        </w:tc>
      </w:tr>
      <w:tr w:rsidR="00C54661" w:rsidRPr="00183100" w14:paraId="7A302266" w14:textId="77777777" w:rsidTr="00D83860">
        <w:trPr>
          <w:trHeight w:val="562"/>
          <w:jc w:val="center"/>
        </w:trPr>
        <w:tc>
          <w:tcPr>
            <w:tcW w:w="421" w:type="dxa"/>
            <w:tcBorders>
              <w:top w:val="single" w:sz="4" w:space="0" w:color="auto"/>
              <w:bottom w:val="single" w:sz="4" w:space="0" w:color="auto"/>
            </w:tcBorders>
            <w:shd w:val="clear" w:color="auto" w:fill="auto"/>
            <w:vAlign w:val="center"/>
          </w:tcPr>
          <w:p w14:paraId="1134974F" w14:textId="77777777" w:rsidR="00D83860" w:rsidRPr="00183100" w:rsidRDefault="00D83860" w:rsidP="00D83860">
            <w:pPr>
              <w:spacing w:after="0"/>
              <w:rPr>
                <w:sz w:val="20"/>
                <w:szCs w:val="20"/>
              </w:rPr>
            </w:pPr>
            <w:r w:rsidRPr="00183100">
              <w:rPr>
                <w:sz w:val="20"/>
                <w:szCs w:val="20"/>
              </w:rPr>
              <w:t>7</w:t>
            </w:r>
          </w:p>
        </w:tc>
        <w:tc>
          <w:tcPr>
            <w:tcW w:w="2980" w:type="dxa"/>
            <w:tcBorders>
              <w:top w:val="single" w:sz="4" w:space="0" w:color="auto"/>
              <w:bottom w:val="single" w:sz="4" w:space="0" w:color="auto"/>
            </w:tcBorders>
            <w:shd w:val="clear" w:color="auto" w:fill="auto"/>
            <w:vAlign w:val="center"/>
          </w:tcPr>
          <w:p w14:paraId="299D78BC" w14:textId="77777777" w:rsidR="00D83860" w:rsidRPr="00183100" w:rsidRDefault="00D83860" w:rsidP="00D83860">
            <w:pPr>
              <w:spacing w:after="0"/>
              <w:rPr>
                <w:sz w:val="20"/>
                <w:szCs w:val="20"/>
              </w:rPr>
            </w:pPr>
            <w:r w:rsidRPr="00183100">
              <w:rPr>
                <w:sz w:val="20"/>
                <w:szCs w:val="20"/>
              </w:rPr>
              <w:t>Дополнительная уборка МОП***</w:t>
            </w:r>
            <w:r w:rsidR="00D361F1" w:rsidRPr="00183100">
              <w:rPr>
                <w:sz w:val="20"/>
                <w:szCs w:val="20"/>
              </w:rPr>
              <w:t xml:space="preserve"> - </w:t>
            </w:r>
            <w:r w:rsidR="00D361F1" w:rsidRPr="00183100">
              <w:rPr>
                <w:b/>
                <w:sz w:val="20"/>
                <w:szCs w:val="20"/>
              </w:rPr>
              <w:t>требуется обоснование</w:t>
            </w:r>
          </w:p>
        </w:tc>
        <w:tc>
          <w:tcPr>
            <w:tcW w:w="3965" w:type="dxa"/>
            <w:tcBorders>
              <w:top w:val="single" w:sz="4" w:space="0" w:color="auto"/>
              <w:bottom w:val="single" w:sz="4" w:space="0" w:color="auto"/>
            </w:tcBorders>
            <w:shd w:val="clear" w:color="auto" w:fill="auto"/>
            <w:vAlign w:val="center"/>
          </w:tcPr>
          <w:p w14:paraId="192D7F45" w14:textId="4CF7C881" w:rsidR="00D83860" w:rsidRPr="00183100" w:rsidRDefault="00D83860" w:rsidP="00D83860">
            <w:pPr>
              <w:spacing w:after="0"/>
              <w:jc w:val="center"/>
              <w:rPr>
                <w:b/>
                <w:sz w:val="20"/>
                <w:szCs w:val="20"/>
              </w:rPr>
            </w:pPr>
          </w:p>
        </w:tc>
        <w:tc>
          <w:tcPr>
            <w:tcW w:w="2699" w:type="dxa"/>
            <w:vMerge/>
            <w:shd w:val="clear" w:color="auto" w:fill="auto"/>
            <w:vAlign w:val="center"/>
          </w:tcPr>
          <w:p w14:paraId="01782BAC" w14:textId="77777777" w:rsidR="00D83860" w:rsidRPr="00183100" w:rsidRDefault="00D83860">
            <w:pPr>
              <w:spacing w:after="0"/>
              <w:jc w:val="center"/>
              <w:rPr>
                <w:sz w:val="20"/>
                <w:szCs w:val="20"/>
              </w:rPr>
            </w:pPr>
          </w:p>
        </w:tc>
      </w:tr>
      <w:tr w:rsidR="00C54661" w:rsidRPr="00183100" w14:paraId="59A8E62F" w14:textId="77777777" w:rsidTr="00D83860">
        <w:trPr>
          <w:trHeight w:val="562"/>
          <w:jc w:val="center"/>
        </w:trPr>
        <w:tc>
          <w:tcPr>
            <w:tcW w:w="421" w:type="dxa"/>
            <w:tcBorders>
              <w:top w:val="single" w:sz="4" w:space="0" w:color="auto"/>
              <w:bottom w:val="single" w:sz="4" w:space="0" w:color="auto"/>
            </w:tcBorders>
            <w:shd w:val="clear" w:color="auto" w:fill="auto"/>
            <w:vAlign w:val="center"/>
          </w:tcPr>
          <w:p w14:paraId="23A496BF" w14:textId="77777777" w:rsidR="00D83860" w:rsidRPr="00183100" w:rsidRDefault="00D83860" w:rsidP="00D83860">
            <w:pPr>
              <w:spacing w:after="0"/>
              <w:rPr>
                <w:sz w:val="20"/>
                <w:szCs w:val="20"/>
              </w:rPr>
            </w:pPr>
            <w:r w:rsidRPr="00183100">
              <w:rPr>
                <w:sz w:val="20"/>
                <w:szCs w:val="20"/>
              </w:rPr>
              <w:t>8</w:t>
            </w:r>
          </w:p>
        </w:tc>
        <w:tc>
          <w:tcPr>
            <w:tcW w:w="2980" w:type="dxa"/>
            <w:tcBorders>
              <w:top w:val="single" w:sz="4" w:space="0" w:color="auto"/>
              <w:bottom w:val="single" w:sz="4" w:space="0" w:color="auto"/>
            </w:tcBorders>
            <w:shd w:val="clear" w:color="auto" w:fill="auto"/>
            <w:vAlign w:val="center"/>
          </w:tcPr>
          <w:p w14:paraId="7C37EDC8" w14:textId="77777777" w:rsidR="00D83860" w:rsidRPr="00183100" w:rsidRDefault="00D83860" w:rsidP="00D83860">
            <w:pPr>
              <w:spacing w:after="0"/>
              <w:rPr>
                <w:b/>
                <w:sz w:val="20"/>
                <w:szCs w:val="20"/>
              </w:rPr>
            </w:pPr>
            <w:r w:rsidRPr="00183100">
              <w:rPr>
                <w:sz w:val="20"/>
                <w:szCs w:val="20"/>
              </w:rPr>
              <w:t>Обслуживание системы безопасности***</w:t>
            </w:r>
            <w:r w:rsidR="00D361F1" w:rsidRPr="00183100">
              <w:rPr>
                <w:sz w:val="20"/>
                <w:szCs w:val="20"/>
              </w:rPr>
              <w:t xml:space="preserve">- </w:t>
            </w:r>
            <w:r w:rsidR="00D361F1" w:rsidRPr="00183100">
              <w:rPr>
                <w:b/>
                <w:sz w:val="20"/>
                <w:szCs w:val="20"/>
              </w:rPr>
              <w:t>требуется обоснование</w:t>
            </w:r>
          </w:p>
        </w:tc>
        <w:tc>
          <w:tcPr>
            <w:tcW w:w="3965" w:type="dxa"/>
            <w:tcBorders>
              <w:top w:val="single" w:sz="4" w:space="0" w:color="auto"/>
              <w:bottom w:val="single" w:sz="4" w:space="0" w:color="auto"/>
            </w:tcBorders>
            <w:shd w:val="clear" w:color="auto" w:fill="auto"/>
            <w:vAlign w:val="center"/>
          </w:tcPr>
          <w:p w14:paraId="08AA0E0A" w14:textId="58D3EAB5" w:rsidR="00D83860" w:rsidRPr="00183100" w:rsidRDefault="00D83860" w:rsidP="00D83860">
            <w:pPr>
              <w:spacing w:after="0"/>
              <w:jc w:val="center"/>
              <w:rPr>
                <w:b/>
                <w:sz w:val="20"/>
                <w:szCs w:val="20"/>
              </w:rPr>
            </w:pPr>
          </w:p>
        </w:tc>
        <w:tc>
          <w:tcPr>
            <w:tcW w:w="2699" w:type="dxa"/>
            <w:vMerge/>
            <w:shd w:val="clear" w:color="auto" w:fill="auto"/>
            <w:vAlign w:val="center"/>
          </w:tcPr>
          <w:p w14:paraId="7EE95D30" w14:textId="77777777" w:rsidR="00D83860" w:rsidRPr="00183100" w:rsidRDefault="00D83860">
            <w:pPr>
              <w:spacing w:after="0"/>
              <w:jc w:val="center"/>
              <w:rPr>
                <w:sz w:val="20"/>
                <w:szCs w:val="20"/>
              </w:rPr>
            </w:pPr>
          </w:p>
        </w:tc>
      </w:tr>
      <w:tr w:rsidR="00D83860" w:rsidRPr="00183100" w14:paraId="4E88C41D" w14:textId="77777777" w:rsidTr="00D83860">
        <w:trPr>
          <w:trHeight w:val="562"/>
          <w:jc w:val="center"/>
        </w:trPr>
        <w:tc>
          <w:tcPr>
            <w:tcW w:w="421" w:type="dxa"/>
            <w:tcBorders>
              <w:top w:val="single" w:sz="4" w:space="0" w:color="auto"/>
            </w:tcBorders>
            <w:shd w:val="clear" w:color="auto" w:fill="auto"/>
            <w:vAlign w:val="center"/>
          </w:tcPr>
          <w:p w14:paraId="3F937AB5" w14:textId="77777777" w:rsidR="00D83860" w:rsidRPr="00183100" w:rsidRDefault="00D83860" w:rsidP="00D83860">
            <w:pPr>
              <w:spacing w:after="0"/>
              <w:rPr>
                <w:sz w:val="20"/>
                <w:szCs w:val="20"/>
              </w:rPr>
            </w:pPr>
            <w:r w:rsidRPr="00183100">
              <w:rPr>
                <w:sz w:val="20"/>
                <w:szCs w:val="20"/>
              </w:rPr>
              <w:t>9</w:t>
            </w:r>
          </w:p>
        </w:tc>
        <w:tc>
          <w:tcPr>
            <w:tcW w:w="2980" w:type="dxa"/>
            <w:tcBorders>
              <w:top w:val="single" w:sz="4" w:space="0" w:color="auto"/>
            </w:tcBorders>
            <w:shd w:val="clear" w:color="auto" w:fill="auto"/>
            <w:vAlign w:val="center"/>
          </w:tcPr>
          <w:p w14:paraId="17D73F3C" w14:textId="77777777" w:rsidR="00D83860" w:rsidRPr="00183100" w:rsidRDefault="00D83860" w:rsidP="00D83860">
            <w:pPr>
              <w:spacing w:after="0"/>
              <w:rPr>
                <w:b/>
                <w:sz w:val="20"/>
                <w:szCs w:val="20"/>
              </w:rPr>
            </w:pPr>
            <w:r w:rsidRPr="00183100">
              <w:rPr>
                <w:sz w:val="20"/>
                <w:szCs w:val="20"/>
              </w:rPr>
              <w:t>Сохранение архитектурно – дизайнерского решения многоквартирного дома</w:t>
            </w:r>
            <w:r w:rsidR="00D361F1" w:rsidRPr="00183100">
              <w:rPr>
                <w:sz w:val="20"/>
                <w:szCs w:val="20"/>
              </w:rPr>
              <w:t xml:space="preserve">- </w:t>
            </w:r>
            <w:r w:rsidR="00D361F1" w:rsidRPr="00183100">
              <w:rPr>
                <w:b/>
                <w:sz w:val="20"/>
                <w:szCs w:val="20"/>
              </w:rPr>
              <w:t>требуется обоснование</w:t>
            </w:r>
          </w:p>
        </w:tc>
        <w:tc>
          <w:tcPr>
            <w:tcW w:w="3965" w:type="dxa"/>
            <w:tcBorders>
              <w:top w:val="single" w:sz="4" w:space="0" w:color="auto"/>
            </w:tcBorders>
            <w:shd w:val="clear" w:color="auto" w:fill="auto"/>
            <w:vAlign w:val="center"/>
          </w:tcPr>
          <w:p w14:paraId="37A18D3B" w14:textId="54E00688" w:rsidR="00D83860" w:rsidRPr="00183100" w:rsidRDefault="00D83860" w:rsidP="001C5850">
            <w:pPr>
              <w:spacing w:after="0"/>
              <w:jc w:val="center"/>
              <w:rPr>
                <w:b/>
                <w:sz w:val="20"/>
                <w:szCs w:val="20"/>
              </w:rPr>
            </w:pPr>
          </w:p>
        </w:tc>
        <w:tc>
          <w:tcPr>
            <w:tcW w:w="2699" w:type="dxa"/>
            <w:vMerge/>
            <w:shd w:val="clear" w:color="auto" w:fill="auto"/>
            <w:vAlign w:val="center"/>
          </w:tcPr>
          <w:p w14:paraId="4BB3DF42" w14:textId="77777777" w:rsidR="00D83860" w:rsidRPr="00183100" w:rsidRDefault="00D83860">
            <w:pPr>
              <w:spacing w:after="0"/>
              <w:jc w:val="center"/>
              <w:rPr>
                <w:sz w:val="20"/>
                <w:szCs w:val="20"/>
              </w:rPr>
            </w:pPr>
          </w:p>
        </w:tc>
      </w:tr>
    </w:tbl>
    <w:p w14:paraId="6FD85DE8" w14:textId="77777777" w:rsidR="001806F5" w:rsidRPr="00183100" w:rsidRDefault="001806F5">
      <w:pPr>
        <w:tabs>
          <w:tab w:val="left" w:pos="3639"/>
        </w:tabs>
        <w:spacing w:after="0" w:line="240" w:lineRule="auto"/>
        <w:jc w:val="center"/>
        <w:rPr>
          <w:b/>
          <w:sz w:val="20"/>
          <w:szCs w:val="20"/>
        </w:rPr>
      </w:pPr>
    </w:p>
    <w:p w14:paraId="5A977129" w14:textId="77777777" w:rsidR="001806F5" w:rsidRPr="00183100" w:rsidRDefault="001F4DCE">
      <w:pPr>
        <w:tabs>
          <w:tab w:val="left" w:pos="3639"/>
        </w:tabs>
        <w:spacing w:after="0" w:line="240" w:lineRule="auto"/>
        <w:jc w:val="both"/>
        <w:rPr>
          <w:b/>
          <w:sz w:val="20"/>
          <w:szCs w:val="20"/>
        </w:rPr>
      </w:pPr>
      <w:r w:rsidRPr="00183100">
        <w:rPr>
          <w:b/>
          <w:sz w:val="20"/>
          <w:szCs w:val="20"/>
        </w:rPr>
        <w:t>*</w:t>
      </w:r>
      <w:r w:rsidRPr="00183100">
        <w:rPr>
          <w:sz w:val="20"/>
          <w:szCs w:val="20"/>
        </w:rPr>
        <w:t xml:space="preserve"> Размер платы включает в себя услуги и работы Управляющей организации, указанные в Приложении №2 к настоящему Договору. Плата не облагается налогом на добавленную стоимость (НДС) в части стоимости работ и услуг по содержанию и ремонту общего имущества, приобретенных Управляющей организацией у лиц, непосредственно выполняющих (оказывающих) данные работы (услуги) и не являющихся услугами по управлению многоквартирным домом. Индексация размера платы производится в порядке, установленном п. 4.4. настоящего Договора. </w:t>
      </w:r>
    </w:p>
    <w:p w14:paraId="7EDD10AD" w14:textId="77777777" w:rsidR="001806F5" w:rsidRPr="00183100" w:rsidRDefault="001F4DCE">
      <w:pPr>
        <w:tabs>
          <w:tab w:val="left" w:pos="3639"/>
        </w:tabs>
        <w:spacing w:after="0" w:line="240" w:lineRule="auto"/>
        <w:jc w:val="both"/>
        <w:rPr>
          <w:sz w:val="20"/>
          <w:szCs w:val="20"/>
        </w:rPr>
      </w:pPr>
      <w:r w:rsidRPr="00183100">
        <w:rPr>
          <w:b/>
          <w:sz w:val="20"/>
          <w:szCs w:val="20"/>
        </w:rPr>
        <w:t xml:space="preserve">** </w:t>
      </w:r>
      <w:r w:rsidRPr="00183100">
        <w:rPr>
          <w:sz w:val="20"/>
          <w:szCs w:val="20"/>
        </w:rPr>
        <w:t>Плата начисляется со дня подписания акта приема – передачи помещения Собственником.</w:t>
      </w:r>
    </w:p>
    <w:p w14:paraId="01D5B470" w14:textId="77777777" w:rsidR="001806F5" w:rsidRPr="00183100" w:rsidRDefault="001F4DCE">
      <w:pPr>
        <w:spacing w:after="0" w:line="240" w:lineRule="auto"/>
        <w:jc w:val="both"/>
        <w:rPr>
          <w:sz w:val="20"/>
          <w:szCs w:val="20"/>
        </w:rPr>
      </w:pPr>
      <w:r w:rsidRPr="00183100">
        <w:rPr>
          <w:b/>
          <w:sz w:val="20"/>
          <w:szCs w:val="20"/>
        </w:rPr>
        <w:t>***</w:t>
      </w:r>
      <w:r w:rsidRPr="00183100">
        <w:rPr>
          <w:sz w:val="20"/>
          <w:szCs w:val="20"/>
        </w:rPr>
        <w:t xml:space="preserve"> Дополнительная услуга. Плата начисляется с даты протокола общего собрания собственников помещений, в котором отражено принятое собственниками помещений решение о необходимости предоставления данной услуги.</w:t>
      </w:r>
    </w:p>
    <w:p w14:paraId="7E77DC43" w14:textId="77777777" w:rsidR="00D361F1" w:rsidRPr="00183100" w:rsidRDefault="00D361F1">
      <w:pPr>
        <w:spacing w:after="0" w:line="240" w:lineRule="auto"/>
        <w:jc w:val="both"/>
        <w:rPr>
          <w:sz w:val="20"/>
          <w:szCs w:val="20"/>
        </w:rPr>
      </w:pPr>
    </w:p>
    <w:p w14:paraId="574A03A8" w14:textId="77777777" w:rsidR="001806F5" w:rsidRPr="00183100" w:rsidRDefault="001F4DCE">
      <w:pPr>
        <w:spacing w:after="0" w:line="240" w:lineRule="auto"/>
        <w:jc w:val="both"/>
        <w:rPr>
          <w:b/>
          <w:sz w:val="20"/>
          <w:szCs w:val="20"/>
        </w:rPr>
      </w:pPr>
      <w:r w:rsidRPr="00183100">
        <w:rPr>
          <w:sz w:val="20"/>
          <w:szCs w:val="20"/>
        </w:rPr>
        <w:t>В случае изменения в установленном законодательством РФ порядке тарифов на коммунальные услуги Управляющая организация применяет новые тарифы со дня вступления в силу соответствующего нормативно - правового акта органов государственной власти субъекта РФ или правового акта органов местного самоуправления, при этом внесение соответствующих изменений в настоящий Договор не требуется. Цена Договора в указанном случае изменяется в соответствии с принятыми тарифами за коммунальные услуги</w:t>
      </w:r>
    </w:p>
    <w:p w14:paraId="4D7B249D" w14:textId="77777777" w:rsidR="001806F5" w:rsidRPr="00183100" w:rsidRDefault="001806F5">
      <w:pPr>
        <w:spacing w:after="0" w:line="240" w:lineRule="auto"/>
        <w:jc w:val="both"/>
        <w:rPr>
          <w:sz w:val="20"/>
          <w:szCs w:val="20"/>
        </w:rPr>
      </w:pPr>
    </w:p>
    <w:tbl>
      <w:tblPr>
        <w:tblStyle w:val="aff"/>
        <w:tblW w:w="10531" w:type="dxa"/>
        <w:tblInd w:w="0" w:type="dxa"/>
        <w:tblLayout w:type="fixed"/>
        <w:tblLook w:val="0000" w:firstRow="0" w:lastRow="0" w:firstColumn="0" w:lastColumn="0" w:noHBand="0" w:noVBand="0"/>
      </w:tblPr>
      <w:tblGrid>
        <w:gridCol w:w="5497"/>
        <w:gridCol w:w="5034"/>
      </w:tblGrid>
      <w:tr w:rsidR="001806F5" w:rsidRPr="00183100" w14:paraId="12A95A57" w14:textId="77777777">
        <w:trPr>
          <w:trHeight w:val="80"/>
        </w:trPr>
        <w:tc>
          <w:tcPr>
            <w:tcW w:w="5497" w:type="dxa"/>
          </w:tcPr>
          <w:p w14:paraId="08387A0C" w14:textId="77777777" w:rsidR="001806F5" w:rsidRPr="00183100" w:rsidRDefault="001806F5">
            <w:pPr>
              <w:spacing w:after="0" w:line="240" w:lineRule="auto"/>
              <w:jc w:val="both"/>
              <w:rPr>
                <w:b/>
                <w:sz w:val="20"/>
                <w:szCs w:val="20"/>
              </w:rPr>
            </w:pPr>
            <w:bookmarkStart w:id="5" w:name="_heading=h.3dy6vkm" w:colFirst="0" w:colLast="0"/>
            <w:bookmarkEnd w:id="5"/>
          </w:p>
          <w:p w14:paraId="79AEDE1F" w14:textId="77777777" w:rsidR="001806F5" w:rsidRPr="00183100" w:rsidRDefault="001F4DCE">
            <w:pPr>
              <w:spacing w:after="0" w:line="240" w:lineRule="auto"/>
              <w:jc w:val="both"/>
              <w:rPr>
                <w:b/>
                <w:sz w:val="20"/>
                <w:szCs w:val="20"/>
              </w:rPr>
            </w:pPr>
            <w:r w:rsidRPr="00183100">
              <w:rPr>
                <w:b/>
                <w:sz w:val="20"/>
                <w:szCs w:val="20"/>
              </w:rPr>
              <w:t>«Управляющая организация»</w:t>
            </w:r>
          </w:p>
          <w:p w14:paraId="448C3B34" w14:textId="77777777" w:rsidR="001806F5" w:rsidRPr="00183100" w:rsidRDefault="001F4DCE">
            <w:pPr>
              <w:spacing w:after="0" w:line="240" w:lineRule="auto"/>
              <w:rPr>
                <w:b/>
                <w:sz w:val="20"/>
                <w:szCs w:val="20"/>
              </w:rPr>
            </w:pPr>
            <w:r w:rsidRPr="00183100">
              <w:rPr>
                <w:b/>
                <w:sz w:val="20"/>
                <w:szCs w:val="20"/>
              </w:rPr>
              <w:t>_________________________</w:t>
            </w:r>
          </w:p>
          <w:p w14:paraId="52C8221D" w14:textId="77777777" w:rsidR="001806F5" w:rsidRPr="00183100" w:rsidRDefault="001806F5">
            <w:pPr>
              <w:spacing w:after="0" w:line="240" w:lineRule="auto"/>
              <w:rPr>
                <w:b/>
                <w:i/>
                <w:sz w:val="20"/>
                <w:szCs w:val="20"/>
              </w:rPr>
            </w:pPr>
          </w:p>
          <w:p w14:paraId="62D1A5C6" w14:textId="77777777" w:rsidR="001806F5" w:rsidRPr="00183100" w:rsidRDefault="001806F5">
            <w:pPr>
              <w:spacing w:after="0" w:line="240" w:lineRule="auto"/>
              <w:rPr>
                <w:b/>
                <w:i/>
                <w:sz w:val="20"/>
                <w:szCs w:val="20"/>
              </w:rPr>
            </w:pPr>
          </w:p>
          <w:p w14:paraId="1FD184B5" w14:textId="77777777" w:rsidR="001806F5" w:rsidRPr="00183100" w:rsidRDefault="00E067A9">
            <w:pPr>
              <w:spacing w:after="0" w:line="240" w:lineRule="auto"/>
              <w:rPr>
                <w:sz w:val="20"/>
                <w:szCs w:val="20"/>
              </w:rPr>
            </w:pPr>
            <w:r w:rsidRPr="00183100">
              <w:rPr>
                <w:b/>
                <w:i/>
                <w:sz w:val="20"/>
                <w:szCs w:val="20"/>
              </w:rPr>
              <w:t>_________________/ _____________</w:t>
            </w:r>
          </w:p>
        </w:tc>
        <w:tc>
          <w:tcPr>
            <w:tcW w:w="5034" w:type="dxa"/>
          </w:tcPr>
          <w:p w14:paraId="43DCDD2F" w14:textId="77777777" w:rsidR="001806F5" w:rsidRPr="00183100" w:rsidRDefault="001806F5">
            <w:pPr>
              <w:spacing w:after="0" w:line="240" w:lineRule="auto"/>
              <w:jc w:val="both"/>
              <w:rPr>
                <w:b/>
                <w:sz w:val="20"/>
                <w:szCs w:val="20"/>
              </w:rPr>
            </w:pPr>
          </w:p>
          <w:p w14:paraId="0B1E2E37" w14:textId="77777777" w:rsidR="001806F5" w:rsidRPr="00183100" w:rsidRDefault="001F4DCE">
            <w:pPr>
              <w:spacing w:after="0" w:line="240" w:lineRule="auto"/>
              <w:jc w:val="both"/>
              <w:rPr>
                <w:b/>
                <w:sz w:val="20"/>
                <w:szCs w:val="20"/>
              </w:rPr>
            </w:pPr>
            <w:r w:rsidRPr="00183100">
              <w:rPr>
                <w:b/>
                <w:sz w:val="20"/>
                <w:szCs w:val="20"/>
              </w:rPr>
              <w:t>«Собственник»</w:t>
            </w:r>
          </w:p>
          <w:p w14:paraId="1FDFBB2A" w14:textId="77777777" w:rsidR="001806F5" w:rsidRPr="00183100" w:rsidRDefault="001806F5">
            <w:pPr>
              <w:spacing w:after="0" w:line="240" w:lineRule="auto"/>
              <w:jc w:val="both"/>
              <w:rPr>
                <w:b/>
                <w:sz w:val="20"/>
                <w:szCs w:val="20"/>
              </w:rPr>
            </w:pPr>
          </w:p>
          <w:p w14:paraId="651C0329"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p w14:paraId="7EB231FA" w14:textId="77777777" w:rsidR="001806F5" w:rsidRPr="00183100" w:rsidRDefault="001806F5">
            <w:pPr>
              <w:spacing w:after="0" w:line="240" w:lineRule="auto"/>
              <w:jc w:val="both"/>
              <w:rPr>
                <w:b/>
                <w:i/>
                <w:sz w:val="20"/>
                <w:szCs w:val="20"/>
              </w:rPr>
            </w:pPr>
          </w:p>
          <w:p w14:paraId="15344E37" w14:textId="77777777" w:rsidR="001806F5" w:rsidRPr="00183100" w:rsidRDefault="001F4DCE">
            <w:pPr>
              <w:spacing w:after="0" w:line="240" w:lineRule="auto"/>
              <w:rPr>
                <w:b/>
                <w:i/>
                <w:sz w:val="20"/>
                <w:szCs w:val="20"/>
              </w:rPr>
            </w:pPr>
            <w:r w:rsidRPr="00183100">
              <w:rPr>
                <w:b/>
                <w:i/>
                <w:sz w:val="20"/>
                <w:szCs w:val="20"/>
              </w:rPr>
              <w:t xml:space="preserve">____________________/____________________ </w:t>
            </w:r>
          </w:p>
        </w:tc>
      </w:tr>
    </w:tbl>
    <w:p w14:paraId="05FB8497" w14:textId="77777777" w:rsidR="001C5850" w:rsidRPr="00183100" w:rsidRDefault="001C5850">
      <w:pPr>
        <w:spacing w:after="0" w:line="240" w:lineRule="auto"/>
        <w:ind w:left="-284"/>
        <w:jc w:val="right"/>
        <w:rPr>
          <w:sz w:val="20"/>
          <w:szCs w:val="20"/>
        </w:rPr>
      </w:pPr>
    </w:p>
    <w:p w14:paraId="1D1A4530" w14:textId="77777777" w:rsidR="001806F5" w:rsidRPr="00183100" w:rsidRDefault="001F4DCE">
      <w:pPr>
        <w:spacing w:after="0" w:line="240" w:lineRule="auto"/>
        <w:ind w:left="-284"/>
        <w:jc w:val="right"/>
        <w:rPr>
          <w:sz w:val="20"/>
          <w:szCs w:val="20"/>
        </w:rPr>
      </w:pPr>
      <w:r w:rsidRPr="00183100">
        <w:rPr>
          <w:sz w:val="20"/>
          <w:szCs w:val="20"/>
        </w:rPr>
        <w:t>Приложение № 4</w:t>
      </w:r>
    </w:p>
    <w:p w14:paraId="13DCFBFC" w14:textId="77777777" w:rsidR="001806F5" w:rsidRPr="00183100" w:rsidRDefault="001F4DCE">
      <w:pPr>
        <w:widowControl w:val="0"/>
        <w:spacing w:after="0" w:line="240" w:lineRule="auto"/>
        <w:jc w:val="right"/>
        <w:rPr>
          <w:sz w:val="20"/>
          <w:szCs w:val="20"/>
        </w:rPr>
      </w:pPr>
      <w:r w:rsidRPr="00183100">
        <w:rPr>
          <w:sz w:val="20"/>
          <w:szCs w:val="20"/>
        </w:rPr>
        <w:t>к Договору управления многоквартирным домом</w:t>
      </w:r>
    </w:p>
    <w:p w14:paraId="1FBBB935" w14:textId="77777777" w:rsidR="001806F5" w:rsidRPr="00183100" w:rsidRDefault="001F4DCE">
      <w:pPr>
        <w:widowControl w:val="0"/>
        <w:spacing w:after="0" w:line="240" w:lineRule="auto"/>
        <w:jc w:val="right"/>
        <w:rPr>
          <w:sz w:val="20"/>
          <w:szCs w:val="20"/>
        </w:rPr>
      </w:pPr>
      <w:r w:rsidRPr="00183100">
        <w:rPr>
          <w:sz w:val="20"/>
          <w:szCs w:val="20"/>
        </w:rPr>
        <w:t>№ _</w:t>
      </w:r>
      <w:r w:rsidR="006418C4" w:rsidRPr="00183100">
        <w:rPr>
          <w:sz w:val="20"/>
          <w:szCs w:val="20"/>
        </w:rPr>
        <w:t>_____</w:t>
      </w:r>
      <w:r w:rsidRPr="00183100">
        <w:rPr>
          <w:sz w:val="20"/>
          <w:szCs w:val="20"/>
        </w:rPr>
        <w:t>___/</w:t>
      </w:r>
      <w:r w:rsidR="00B86C0F" w:rsidRPr="00183100">
        <w:rPr>
          <w:sz w:val="20"/>
          <w:szCs w:val="20"/>
        </w:rPr>
        <w:t>ПРОС7К1-2</w:t>
      </w:r>
    </w:p>
    <w:p w14:paraId="7FBCE4BE" w14:textId="77777777" w:rsidR="001806F5" w:rsidRPr="00183100" w:rsidRDefault="001806F5">
      <w:pPr>
        <w:widowControl w:val="0"/>
        <w:spacing w:after="0" w:line="240" w:lineRule="auto"/>
        <w:jc w:val="right"/>
        <w:rPr>
          <w:sz w:val="20"/>
          <w:szCs w:val="20"/>
        </w:rPr>
      </w:pPr>
    </w:p>
    <w:p w14:paraId="0CA03999" w14:textId="77777777" w:rsidR="00D82756" w:rsidRPr="00183100" w:rsidRDefault="00D82756" w:rsidP="00D82756">
      <w:pPr>
        <w:spacing w:after="0" w:line="240" w:lineRule="auto"/>
        <w:jc w:val="center"/>
        <w:rPr>
          <w:b/>
          <w:bCs/>
          <w:sz w:val="20"/>
          <w:szCs w:val="20"/>
        </w:rPr>
      </w:pPr>
      <w:bookmarkStart w:id="6" w:name="_Hlk11157778"/>
      <w:r w:rsidRPr="00183100">
        <w:rPr>
          <w:b/>
          <w:bCs/>
          <w:sz w:val="20"/>
          <w:szCs w:val="20"/>
        </w:rPr>
        <w:t xml:space="preserve">Схема разграничения ответственности Управляющей организации и Собственника </w:t>
      </w:r>
    </w:p>
    <w:p w14:paraId="79CE5DB2" w14:textId="77777777" w:rsidR="00D82756" w:rsidRPr="00183100" w:rsidRDefault="00D82756" w:rsidP="00D82756">
      <w:pPr>
        <w:spacing w:after="0" w:line="240" w:lineRule="auto"/>
        <w:rPr>
          <w:sz w:val="20"/>
          <w:szCs w:val="20"/>
        </w:rPr>
      </w:pPr>
      <w:bookmarkStart w:id="7" w:name="_Hlk1298914"/>
      <w:bookmarkEnd w:id="6"/>
    </w:p>
    <w:p w14:paraId="7CED81ED" w14:textId="77777777" w:rsidR="00D82756" w:rsidRPr="00183100" w:rsidRDefault="00D82756" w:rsidP="00D82756">
      <w:pPr>
        <w:numPr>
          <w:ilvl w:val="0"/>
          <w:numId w:val="13"/>
        </w:numPr>
        <w:spacing w:after="0" w:line="240" w:lineRule="auto"/>
        <w:jc w:val="both"/>
        <w:rPr>
          <w:sz w:val="20"/>
          <w:szCs w:val="20"/>
        </w:rPr>
      </w:pPr>
      <w:bookmarkStart w:id="8" w:name="_Hlk4081951"/>
      <w:r w:rsidRPr="00183100">
        <w:rPr>
          <w:sz w:val="20"/>
          <w:szCs w:val="20"/>
        </w:rPr>
        <w:t>Граница ответственности за эксплуатацию, ремонт инженерных сетей, устройств и оборудования между Управляющей организацией и Собственником проходит по первой запорной арматуре (на схемах №1; №2; №3; №4). Датчики охранно-пожарной сигнализации - автономные извещатели в квартире обслуживает Собственник.</w:t>
      </w:r>
    </w:p>
    <w:p w14:paraId="3E9E6280" w14:textId="77777777" w:rsidR="00D82756" w:rsidRPr="00183100" w:rsidRDefault="00D82756" w:rsidP="00D82756">
      <w:pPr>
        <w:spacing w:after="0" w:line="240" w:lineRule="auto"/>
        <w:jc w:val="both"/>
        <w:rPr>
          <w:sz w:val="20"/>
          <w:szCs w:val="20"/>
        </w:rPr>
      </w:pPr>
    </w:p>
    <w:p w14:paraId="5D3596A6" w14:textId="77777777" w:rsidR="00D82756" w:rsidRPr="00183100" w:rsidRDefault="00D82756" w:rsidP="00D82756">
      <w:pPr>
        <w:numPr>
          <w:ilvl w:val="0"/>
          <w:numId w:val="13"/>
        </w:numPr>
        <w:spacing w:after="0" w:line="240" w:lineRule="auto"/>
        <w:jc w:val="both"/>
        <w:rPr>
          <w:sz w:val="20"/>
          <w:szCs w:val="20"/>
        </w:rPr>
      </w:pPr>
      <w:r w:rsidRPr="00183100">
        <w:rPr>
          <w:sz w:val="20"/>
          <w:szCs w:val="20"/>
        </w:rPr>
        <w:t>Собственник несет ответственность за предоставление доступа к общедомовым инженерным коммуникациям, а также к устройствам, оборудованию и запорной арматуре, расположенным на общедомовых инженерных коммуникациях, находящихся в помещении Собственника, и (или) проходящих транзитом через помещение Собственника.</w:t>
      </w:r>
    </w:p>
    <w:p w14:paraId="6BE14973" w14:textId="77777777" w:rsidR="00D82756" w:rsidRPr="00183100" w:rsidRDefault="00D82756" w:rsidP="00D82756">
      <w:pPr>
        <w:spacing w:after="0" w:line="240" w:lineRule="auto"/>
        <w:jc w:val="both"/>
        <w:rPr>
          <w:sz w:val="20"/>
          <w:szCs w:val="20"/>
        </w:rPr>
      </w:pPr>
    </w:p>
    <w:p w14:paraId="3CCBB73D" w14:textId="77777777" w:rsidR="00D82756" w:rsidRPr="00183100" w:rsidRDefault="00D82756" w:rsidP="00D82756">
      <w:pPr>
        <w:numPr>
          <w:ilvl w:val="0"/>
          <w:numId w:val="13"/>
        </w:numPr>
        <w:spacing w:after="0" w:line="240" w:lineRule="auto"/>
        <w:jc w:val="both"/>
        <w:rPr>
          <w:sz w:val="20"/>
          <w:szCs w:val="20"/>
        </w:rPr>
      </w:pPr>
      <w:r w:rsidRPr="00183100">
        <w:rPr>
          <w:sz w:val="20"/>
          <w:szCs w:val="20"/>
        </w:rPr>
        <w:t>В случае нарушения работоспособности инженерных сетей, устройств и оборудования, входящих в зону ответственности Собственника, а также в случае возникновения аварийных ситуаций на инженерных сетях, устройствах и оборудовании, входящих в зону ответственности Собственника, аварийное обслуживание, ремонт и устранение последствий аварийных ситуаций производится за счет Собственника.</w:t>
      </w:r>
    </w:p>
    <w:p w14:paraId="6E417FBD" w14:textId="77777777" w:rsidR="00D82756" w:rsidRPr="00183100" w:rsidRDefault="00D82756" w:rsidP="00D82756">
      <w:pPr>
        <w:spacing w:after="0" w:line="240" w:lineRule="auto"/>
        <w:jc w:val="both"/>
        <w:rPr>
          <w:sz w:val="20"/>
          <w:szCs w:val="20"/>
        </w:rPr>
      </w:pPr>
    </w:p>
    <w:p w14:paraId="61CE7B08" w14:textId="77777777" w:rsidR="00D82756" w:rsidRPr="00183100" w:rsidRDefault="00D82756" w:rsidP="00D82756">
      <w:pPr>
        <w:numPr>
          <w:ilvl w:val="0"/>
          <w:numId w:val="13"/>
        </w:numPr>
        <w:spacing w:after="0" w:line="240" w:lineRule="auto"/>
        <w:jc w:val="both"/>
        <w:rPr>
          <w:sz w:val="20"/>
          <w:szCs w:val="20"/>
        </w:rPr>
      </w:pPr>
      <w:r w:rsidRPr="00183100">
        <w:rPr>
          <w:sz w:val="20"/>
          <w:szCs w:val="20"/>
        </w:rPr>
        <w:t>В случае нарушения  работоспособности инженерных сетей, устройств и оборудования, входящих в зону ответственности Управляющей организации, а также в случае возникновения аварийных ситуаций на инженерных сетях, устройствах и оборудовании, входящих в зону ответственности Управляющей организации, аварийное обслуживание, ремонт и устранение последствий аварийных ситуаций производится за счет средств, оплачиваемых собственниками и иными лицами, на законных основаниях занимающих помещения собственников, Управляющей организации в рамках платы за содержание помещения.</w:t>
      </w:r>
    </w:p>
    <w:p w14:paraId="4952C809" w14:textId="77777777" w:rsidR="00D82756" w:rsidRPr="00183100" w:rsidRDefault="00D82756" w:rsidP="00D82756">
      <w:pPr>
        <w:spacing w:after="0" w:line="240" w:lineRule="auto"/>
        <w:jc w:val="both"/>
        <w:rPr>
          <w:sz w:val="20"/>
          <w:szCs w:val="20"/>
        </w:rPr>
      </w:pPr>
    </w:p>
    <w:p w14:paraId="07D0CADA" w14:textId="77777777" w:rsidR="00D82756" w:rsidRPr="00183100" w:rsidRDefault="00D82756" w:rsidP="00D82756">
      <w:pPr>
        <w:numPr>
          <w:ilvl w:val="0"/>
          <w:numId w:val="13"/>
        </w:numPr>
        <w:spacing w:after="0" w:line="240" w:lineRule="auto"/>
        <w:jc w:val="both"/>
        <w:rPr>
          <w:sz w:val="20"/>
          <w:szCs w:val="20"/>
        </w:rPr>
      </w:pPr>
      <w:r w:rsidRPr="00183100">
        <w:rPr>
          <w:sz w:val="20"/>
          <w:szCs w:val="20"/>
        </w:rPr>
        <w:t>В случае ограничения Собственником доступа Управляющей организации к общедомовым инженерным сетям, устройствам и оборудованию, входящим в зону ответственности Управляющей организации, но расположенных в помещении Собственника и (или) проходящих транзитом через помещения Собственника, которое приводит к невозможности исполнения Управляющей организацией своих обязательств по надлежащему содержанию, ремонту, техническому и аварийному обслуживанию указанных инженерных сетей, устройств и оборудования, ответственность за надлежащее содержание, ремонт, техническое и аварийное обслуживание, а также за устранении последствий аварийных ситуаций возлагается на Собственника.</w:t>
      </w:r>
    </w:p>
    <w:p w14:paraId="7002CEE8" w14:textId="77777777" w:rsidR="00D82756" w:rsidRPr="00183100" w:rsidRDefault="00D82756" w:rsidP="00D82756">
      <w:pPr>
        <w:spacing w:after="0" w:line="240" w:lineRule="auto"/>
        <w:jc w:val="both"/>
        <w:rPr>
          <w:sz w:val="20"/>
          <w:szCs w:val="20"/>
        </w:rPr>
      </w:pPr>
    </w:p>
    <w:p w14:paraId="36C87F96" w14:textId="77777777" w:rsidR="00D82756" w:rsidRPr="00183100" w:rsidRDefault="00D82756" w:rsidP="00D82756">
      <w:pPr>
        <w:numPr>
          <w:ilvl w:val="0"/>
          <w:numId w:val="13"/>
        </w:numPr>
        <w:spacing w:after="0" w:line="240" w:lineRule="auto"/>
        <w:jc w:val="both"/>
        <w:rPr>
          <w:sz w:val="20"/>
          <w:szCs w:val="20"/>
        </w:rPr>
      </w:pPr>
      <w:r w:rsidRPr="00183100">
        <w:rPr>
          <w:sz w:val="20"/>
          <w:szCs w:val="20"/>
        </w:rPr>
        <w:t>При привлечении Собственником сторонних организаций к производству работ на общедомовых инженерных сетях, устройствах и оборудовании, входящих в зону ответственности Управляющей организации, но находящихся в помещении Собственника  и (или) проходящих транзитом через помещение Собственника, ответственность за имущественный ущерб, нанесённый в результате проведения указанных работ имуществу Собственника, других собственников помещений, Управляющей организации, общему имуществу несет Собственник, привлекший сторонние организации. При этом ремонт, аварийное обслуживание и устранение последствий такой аварийной ситуации производится за счёт Собственника, привлекшего стороннюю организацию.</w:t>
      </w:r>
    </w:p>
    <w:bookmarkEnd w:id="8"/>
    <w:p w14:paraId="44D36726" w14:textId="77777777" w:rsidR="00D82756" w:rsidRPr="00183100" w:rsidRDefault="00D82756" w:rsidP="00D82756">
      <w:pPr>
        <w:spacing w:after="0" w:line="240" w:lineRule="auto"/>
        <w:ind w:left="57"/>
        <w:rPr>
          <w:sz w:val="20"/>
          <w:szCs w:val="20"/>
        </w:rPr>
      </w:pPr>
    </w:p>
    <w:p w14:paraId="7D28E57B" w14:textId="77777777" w:rsidR="00D82756" w:rsidRPr="00183100" w:rsidRDefault="00D82756" w:rsidP="00D82756">
      <w:pPr>
        <w:spacing w:after="0" w:line="240" w:lineRule="auto"/>
        <w:ind w:left="57"/>
        <w:rPr>
          <w:sz w:val="20"/>
          <w:szCs w:val="20"/>
        </w:rPr>
      </w:pPr>
    </w:p>
    <w:p w14:paraId="24F8A73B" w14:textId="77777777" w:rsidR="00D82756" w:rsidRPr="00183100" w:rsidRDefault="00D82756" w:rsidP="00D82756">
      <w:pPr>
        <w:spacing w:after="0" w:line="240" w:lineRule="auto"/>
        <w:ind w:left="57"/>
        <w:rPr>
          <w:sz w:val="20"/>
          <w:szCs w:val="20"/>
        </w:rPr>
      </w:pPr>
    </w:p>
    <w:p w14:paraId="72344C89" w14:textId="77777777" w:rsidR="00D82756" w:rsidRPr="00183100" w:rsidRDefault="00D82756" w:rsidP="00D82756">
      <w:pPr>
        <w:spacing w:after="0" w:line="240" w:lineRule="auto"/>
        <w:ind w:left="57"/>
        <w:rPr>
          <w:sz w:val="20"/>
          <w:szCs w:val="20"/>
        </w:rPr>
      </w:pPr>
    </w:p>
    <w:p w14:paraId="5B691642" w14:textId="77777777" w:rsidR="00D82756" w:rsidRPr="00183100" w:rsidRDefault="00D82756" w:rsidP="00D82756">
      <w:pPr>
        <w:spacing w:after="0" w:line="240" w:lineRule="auto"/>
        <w:ind w:left="57"/>
        <w:rPr>
          <w:sz w:val="20"/>
          <w:szCs w:val="20"/>
        </w:rPr>
      </w:pPr>
    </w:p>
    <w:p w14:paraId="6987D0CB" w14:textId="77777777" w:rsidR="00D82756" w:rsidRPr="00183100" w:rsidRDefault="00D82756" w:rsidP="00D82756">
      <w:pPr>
        <w:spacing w:after="0" w:line="240" w:lineRule="auto"/>
        <w:ind w:left="57"/>
        <w:rPr>
          <w:sz w:val="20"/>
          <w:szCs w:val="20"/>
        </w:rPr>
      </w:pPr>
    </w:p>
    <w:p w14:paraId="1A61EE64" w14:textId="77777777" w:rsidR="00D82756" w:rsidRPr="00183100" w:rsidRDefault="00D82756" w:rsidP="00D82756">
      <w:pPr>
        <w:spacing w:after="0" w:line="240" w:lineRule="auto"/>
        <w:ind w:left="57"/>
        <w:rPr>
          <w:sz w:val="20"/>
          <w:szCs w:val="20"/>
        </w:rPr>
      </w:pPr>
    </w:p>
    <w:p w14:paraId="3A03225C" w14:textId="77777777" w:rsidR="00D82756" w:rsidRPr="00183100" w:rsidRDefault="00D82756" w:rsidP="00D82756">
      <w:pPr>
        <w:spacing w:after="0" w:line="240" w:lineRule="auto"/>
        <w:ind w:left="57"/>
        <w:rPr>
          <w:sz w:val="20"/>
          <w:szCs w:val="20"/>
        </w:rPr>
      </w:pPr>
    </w:p>
    <w:p w14:paraId="2549E775" w14:textId="77777777" w:rsidR="00D82756" w:rsidRPr="00183100" w:rsidRDefault="00D82756" w:rsidP="00D82756">
      <w:pPr>
        <w:spacing w:after="0" w:line="240" w:lineRule="auto"/>
        <w:ind w:left="57"/>
        <w:rPr>
          <w:sz w:val="20"/>
          <w:szCs w:val="20"/>
        </w:rPr>
      </w:pPr>
    </w:p>
    <w:p w14:paraId="1F414AA6" w14:textId="77777777" w:rsidR="00D82756" w:rsidRPr="00183100" w:rsidRDefault="00D82756" w:rsidP="00D82756">
      <w:pPr>
        <w:spacing w:after="0" w:line="240" w:lineRule="auto"/>
        <w:ind w:left="57"/>
        <w:rPr>
          <w:sz w:val="20"/>
          <w:szCs w:val="20"/>
        </w:rPr>
      </w:pPr>
    </w:p>
    <w:p w14:paraId="26D97F4C" w14:textId="77777777" w:rsidR="00D82756" w:rsidRPr="00183100" w:rsidRDefault="00D82756" w:rsidP="00D82756">
      <w:pPr>
        <w:spacing w:after="0" w:line="240" w:lineRule="auto"/>
        <w:ind w:left="57"/>
        <w:rPr>
          <w:sz w:val="20"/>
          <w:szCs w:val="20"/>
        </w:rPr>
      </w:pPr>
    </w:p>
    <w:p w14:paraId="00F55AE8" w14:textId="77777777" w:rsidR="00D82756" w:rsidRPr="00183100" w:rsidRDefault="00D82756" w:rsidP="00D82756">
      <w:pPr>
        <w:spacing w:after="0" w:line="240" w:lineRule="auto"/>
        <w:ind w:left="57"/>
        <w:rPr>
          <w:sz w:val="20"/>
          <w:szCs w:val="20"/>
        </w:rPr>
      </w:pPr>
    </w:p>
    <w:bookmarkEnd w:id="7"/>
    <w:p w14:paraId="5FAD3705" w14:textId="77777777" w:rsidR="00D82756" w:rsidRPr="00183100" w:rsidRDefault="00D82756" w:rsidP="00D82756">
      <w:pPr>
        <w:spacing w:after="0" w:line="240" w:lineRule="auto"/>
        <w:jc w:val="both"/>
        <w:rPr>
          <w:sz w:val="20"/>
          <w:szCs w:val="20"/>
        </w:rPr>
      </w:pPr>
      <w:r w:rsidRPr="00183100">
        <w:rPr>
          <w:sz w:val="20"/>
          <w:szCs w:val="20"/>
        </w:rPr>
        <w:t>Схема №1</w:t>
      </w:r>
    </w:p>
    <w:p w14:paraId="13249243" w14:textId="77777777" w:rsidR="00D82756" w:rsidRPr="00183100" w:rsidRDefault="00D82756" w:rsidP="00D82756">
      <w:pPr>
        <w:spacing w:after="0" w:line="240" w:lineRule="auto"/>
        <w:jc w:val="both"/>
        <w:rPr>
          <w:sz w:val="20"/>
          <w:szCs w:val="20"/>
        </w:rPr>
      </w:pPr>
      <w:r w:rsidRPr="00183100">
        <w:rPr>
          <w:b/>
          <w:noProof/>
          <w:sz w:val="20"/>
          <w:szCs w:val="20"/>
          <w:u w:val="single"/>
        </w:rPr>
        <w:drawing>
          <wp:inline distT="0" distB="0" distL="0" distR="0" wp14:anchorId="1530E095" wp14:editId="0F2471F3">
            <wp:extent cx="5930900" cy="2410793"/>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6625" cy="2453768"/>
                    </a:xfrm>
                    <a:prstGeom prst="rect">
                      <a:avLst/>
                    </a:prstGeom>
                    <a:noFill/>
                    <a:ln>
                      <a:noFill/>
                    </a:ln>
                  </pic:spPr>
                </pic:pic>
              </a:graphicData>
            </a:graphic>
          </wp:inline>
        </w:drawing>
      </w:r>
    </w:p>
    <w:p w14:paraId="7D0BD24D" w14:textId="77777777" w:rsidR="00D82756" w:rsidRPr="00183100" w:rsidRDefault="00D82756" w:rsidP="00D82756">
      <w:pPr>
        <w:spacing w:after="0" w:line="240" w:lineRule="auto"/>
        <w:jc w:val="both"/>
        <w:rPr>
          <w:spacing w:val="-5"/>
          <w:sz w:val="20"/>
          <w:szCs w:val="20"/>
        </w:rPr>
      </w:pPr>
    </w:p>
    <w:p w14:paraId="498FDC7E" w14:textId="77777777" w:rsidR="004E49F5" w:rsidRPr="00183100" w:rsidRDefault="00D82756" w:rsidP="004E49F5">
      <w:pPr>
        <w:spacing w:after="0" w:line="240" w:lineRule="auto"/>
        <w:jc w:val="both"/>
        <w:rPr>
          <w:rFonts w:ascii="PT Serif" w:hAnsi="PT Serif"/>
          <w:sz w:val="20"/>
          <w:szCs w:val="20"/>
          <w:shd w:val="clear" w:color="auto" w:fill="FFFFFF"/>
        </w:rPr>
      </w:pPr>
      <w:r w:rsidRPr="00183100">
        <w:rPr>
          <w:spacing w:val="-5"/>
          <w:sz w:val="20"/>
          <w:szCs w:val="20"/>
        </w:rPr>
        <w:t>Стояковую разводку (общий кабель) и точки крепления наконечников обслуживает Управляющая организация, от рубильника (отключающего устройства) и точек крепления, отходящих к помещению,</w:t>
      </w:r>
      <w:r w:rsidRPr="00183100">
        <w:rPr>
          <w:strike/>
          <w:spacing w:val="-5"/>
          <w:sz w:val="20"/>
          <w:szCs w:val="20"/>
        </w:rPr>
        <w:t xml:space="preserve"> в том числе индивидуальный прибор учета электроэнергии </w:t>
      </w:r>
      <w:r w:rsidRPr="00183100">
        <w:rPr>
          <w:spacing w:val="-5"/>
          <w:sz w:val="20"/>
          <w:szCs w:val="20"/>
        </w:rPr>
        <w:t>- Собственник.</w:t>
      </w:r>
      <w:r w:rsidR="004E49F5" w:rsidRPr="00183100">
        <w:rPr>
          <w:spacing w:val="-5"/>
          <w:sz w:val="20"/>
          <w:szCs w:val="20"/>
        </w:rPr>
        <w:t xml:space="preserve"> Ответственность за приборы учета электроэнергии – гарантирующий </w:t>
      </w:r>
      <w:proofErr w:type="spellStart"/>
      <w:proofErr w:type="gramStart"/>
      <w:r w:rsidR="004E49F5" w:rsidRPr="00183100">
        <w:rPr>
          <w:spacing w:val="-5"/>
          <w:sz w:val="20"/>
          <w:szCs w:val="20"/>
        </w:rPr>
        <w:t>поставщик.</w:t>
      </w:r>
      <w:r w:rsidR="004E49F5" w:rsidRPr="00183100">
        <w:rPr>
          <w:rFonts w:ascii="PT Serif" w:hAnsi="PT Serif"/>
          <w:sz w:val="20"/>
          <w:szCs w:val="20"/>
          <w:shd w:val="clear" w:color="auto" w:fill="FFFFFF"/>
        </w:rPr>
        <w:t>С</w:t>
      </w:r>
      <w:proofErr w:type="spellEnd"/>
      <w:proofErr w:type="gramEnd"/>
      <w:r w:rsidR="004E49F5" w:rsidRPr="00183100">
        <w:rPr>
          <w:rFonts w:ascii="PT Serif" w:hAnsi="PT Serif"/>
          <w:sz w:val="20"/>
          <w:szCs w:val="20"/>
          <w:shd w:val="clear" w:color="auto" w:fill="FFFFFF"/>
        </w:rPr>
        <w:t xml:space="preserve"> 1 июля 2020 года ответственность за приборы учета электроэнергии несет гарантирующий поставщик – </w:t>
      </w:r>
      <w:proofErr w:type="spellStart"/>
      <w:r w:rsidR="004E49F5" w:rsidRPr="00183100">
        <w:rPr>
          <w:rFonts w:ascii="PT Serif" w:hAnsi="PT Serif"/>
          <w:sz w:val="20"/>
          <w:szCs w:val="20"/>
          <w:shd w:val="clear" w:color="auto" w:fill="FFFFFF"/>
        </w:rPr>
        <w:t>электросбытовая</w:t>
      </w:r>
      <w:proofErr w:type="spellEnd"/>
      <w:r w:rsidR="004E49F5" w:rsidRPr="00183100">
        <w:rPr>
          <w:rFonts w:ascii="PT Serif" w:hAnsi="PT Serif"/>
          <w:sz w:val="20"/>
          <w:szCs w:val="20"/>
          <w:shd w:val="clear" w:color="auto" w:fill="FFFFFF"/>
        </w:rPr>
        <w:t xml:space="preserve"> </w:t>
      </w:r>
      <w:proofErr w:type="spellStart"/>
      <w:r w:rsidR="004E49F5" w:rsidRPr="00183100">
        <w:rPr>
          <w:rFonts w:ascii="PT Serif" w:hAnsi="PT Serif"/>
          <w:sz w:val="20"/>
          <w:szCs w:val="20"/>
          <w:shd w:val="clear" w:color="auto" w:fill="FFFFFF"/>
        </w:rPr>
        <w:t>компания.постановление</w:t>
      </w:r>
      <w:proofErr w:type="spellEnd"/>
      <w:r w:rsidR="004E49F5" w:rsidRPr="00183100">
        <w:rPr>
          <w:rFonts w:ascii="PT Serif" w:hAnsi="PT Serif"/>
          <w:sz w:val="20"/>
          <w:szCs w:val="20"/>
          <w:shd w:val="clear" w:color="auto" w:fill="FFFFFF"/>
        </w:rPr>
        <w:t xml:space="preserve"> Правительства РФ от 29.06.2020 № 950</w:t>
      </w:r>
    </w:p>
    <w:p w14:paraId="2F0AA5D1" w14:textId="77777777" w:rsidR="00D82756" w:rsidRPr="00183100" w:rsidRDefault="00D82756" w:rsidP="00D82756">
      <w:pPr>
        <w:spacing w:after="0" w:line="240" w:lineRule="auto"/>
        <w:jc w:val="both"/>
        <w:rPr>
          <w:sz w:val="20"/>
          <w:szCs w:val="20"/>
        </w:rPr>
      </w:pPr>
    </w:p>
    <w:p w14:paraId="468806D0" w14:textId="77777777" w:rsidR="00D82756" w:rsidRPr="00183100" w:rsidRDefault="00D82756" w:rsidP="00D82756">
      <w:pPr>
        <w:spacing w:after="0" w:line="240" w:lineRule="auto"/>
        <w:jc w:val="both"/>
        <w:rPr>
          <w:sz w:val="20"/>
          <w:szCs w:val="20"/>
        </w:rPr>
      </w:pPr>
      <w:r w:rsidRPr="00183100">
        <w:rPr>
          <w:sz w:val="20"/>
          <w:szCs w:val="20"/>
        </w:rPr>
        <w:t>Схема №2</w:t>
      </w:r>
    </w:p>
    <w:p w14:paraId="6B7A22C4" w14:textId="77777777" w:rsidR="00D82756" w:rsidRPr="00183100" w:rsidRDefault="00D82756" w:rsidP="00D82756">
      <w:pPr>
        <w:spacing w:after="0" w:line="240" w:lineRule="auto"/>
        <w:jc w:val="both"/>
        <w:rPr>
          <w:sz w:val="20"/>
          <w:szCs w:val="20"/>
        </w:rPr>
      </w:pPr>
      <w:r w:rsidRPr="00183100">
        <w:rPr>
          <w:b/>
          <w:noProof/>
          <w:sz w:val="20"/>
          <w:szCs w:val="20"/>
          <w:u w:val="single"/>
        </w:rPr>
        <w:drawing>
          <wp:inline distT="0" distB="0" distL="0" distR="0" wp14:anchorId="04342523" wp14:editId="5F81697C">
            <wp:extent cx="5924550" cy="2930873"/>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0368" cy="2983221"/>
                    </a:xfrm>
                    <a:prstGeom prst="rect">
                      <a:avLst/>
                    </a:prstGeom>
                    <a:noFill/>
                    <a:ln>
                      <a:noFill/>
                    </a:ln>
                  </pic:spPr>
                </pic:pic>
              </a:graphicData>
            </a:graphic>
          </wp:inline>
        </w:drawing>
      </w:r>
    </w:p>
    <w:p w14:paraId="4794A4CD" w14:textId="77777777" w:rsidR="00D82756" w:rsidRPr="00183100" w:rsidRDefault="00D82756" w:rsidP="00D82756">
      <w:pPr>
        <w:spacing w:after="0" w:line="240" w:lineRule="auto"/>
        <w:jc w:val="both"/>
        <w:rPr>
          <w:sz w:val="20"/>
          <w:szCs w:val="20"/>
        </w:rPr>
      </w:pPr>
    </w:p>
    <w:p w14:paraId="2C832005" w14:textId="77777777" w:rsidR="000C74D3" w:rsidRPr="00183100" w:rsidRDefault="000C74D3" w:rsidP="00D82756">
      <w:pPr>
        <w:spacing w:after="0" w:line="240" w:lineRule="auto"/>
        <w:jc w:val="both"/>
        <w:rPr>
          <w:sz w:val="20"/>
          <w:szCs w:val="20"/>
        </w:rPr>
      </w:pPr>
      <w:r w:rsidRPr="00183100">
        <w:rPr>
          <w:sz w:val="20"/>
          <w:szCs w:val="20"/>
        </w:rPr>
        <w:t xml:space="preserve">491 ПП, п.5 раздела 1: </w:t>
      </w:r>
      <w:r w:rsidRPr="00183100">
        <w:rPr>
          <w:rFonts w:ascii="PT Serif" w:hAnsi="PT Serif"/>
          <w:sz w:val="20"/>
          <w:szCs w:val="20"/>
          <w:shd w:val="clear" w:color="auto" w:fill="FFFFFF"/>
        </w:rPr>
        <w:t>5.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граница должна проходить за первым запорным краном</w:t>
      </w:r>
    </w:p>
    <w:p w14:paraId="3D702799" w14:textId="77777777" w:rsidR="00D82756" w:rsidRPr="00183100" w:rsidRDefault="00D82756" w:rsidP="00D82756">
      <w:pPr>
        <w:spacing w:after="0" w:line="240" w:lineRule="auto"/>
        <w:jc w:val="both"/>
        <w:rPr>
          <w:sz w:val="20"/>
          <w:szCs w:val="20"/>
        </w:rPr>
      </w:pPr>
      <w:r w:rsidRPr="00183100">
        <w:rPr>
          <w:sz w:val="20"/>
          <w:szCs w:val="20"/>
        </w:rPr>
        <w:t>В состав общего имущества включаются внутридомовые инженерные системы холодного и горячего водоснабжения, состоящие из трубопроводов холодного и горячего водоснабжения, ответвлений от лежаков до первого отключающего устройства, расположенного на ответвлениях от лежаков,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лежаков, а также механического, электрического, санитарно-технического и иного оборудования, расположенного на этих сетях.</w:t>
      </w:r>
    </w:p>
    <w:p w14:paraId="12ABF2E0" w14:textId="77777777" w:rsidR="00D82756" w:rsidRPr="00183100" w:rsidRDefault="00D82756" w:rsidP="00D82756">
      <w:pPr>
        <w:spacing w:after="0" w:line="240" w:lineRule="auto"/>
        <w:jc w:val="both"/>
        <w:rPr>
          <w:sz w:val="20"/>
          <w:szCs w:val="20"/>
        </w:rPr>
      </w:pPr>
      <w:r w:rsidRPr="00183100">
        <w:rPr>
          <w:sz w:val="20"/>
          <w:szCs w:val="20"/>
        </w:rPr>
        <w:t>Управляющая организация несет ответственность за надлежащее состояние и работоспособность систем горячего и холодного водоснабжения согласно вышеуказанной схеме.</w:t>
      </w:r>
    </w:p>
    <w:p w14:paraId="69912A21" w14:textId="77777777" w:rsidR="00D82756" w:rsidRPr="00183100" w:rsidRDefault="00D82756" w:rsidP="00D82756">
      <w:pPr>
        <w:spacing w:after="0" w:line="240" w:lineRule="auto"/>
        <w:jc w:val="both"/>
        <w:rPr>
          <w:sz w:val="20"/>
          <w:szCs w:val="20"/>
        </w:rPr>
      </w:pPr>
    </w:p>
    <w:p w14:paraId="010A1B05" w14:textId="77777777" w:rsidR="00D82756" w:rsidRPr="00183100" w:rsidRDefault="00D82756" w:rsidP="00D82756">
      <w:pPr>
        <w:spacing w:after="0" w:line="240" w:lineRule="auto"/>
        <w:jc w:val="both"/>
        <w:rPr>
          <w:sz w:val="20"/>
          <w:szCs w:val="20"/>
        </w:rPr>
      </w:pPr>
    </w:p>
    <w:p w14:paraId="7BBB38EC" w14:textId="77777777" w:rsidR="00D82756" w:rsidRPr="00183100" w:rsidRDefault="00D82756" w:rsidP="00D82756">
      <w:pPr>
        <w:spacing w:after="0" w:line="240" w:lineRule="auto"/>
        <w:jc w:val="both"/>
        <w:rPr>
          <w:sz w:val="20"/>
          <w:szCs w:val="20"/>
        </w:rPr>
      </w:pPr>
    </w:p>
    <w:p w14:paraId="5883B915" w14:textId="77777777" w:rsidR="00D82756" w:rsidRPr="00183100" w:rsidRDefault="00D82756" w:rsidP="00D82756">
      <w:pPr>
        <w:spacing w:after="0" w:line="240" w:lineRule="auto"/>
        <w:jc w:val="both"/>
        <w:rPr>
          <w:sz w:val="20"/>
          <w:szCs w:val="20"/>
        </w:rPr>
      </w:pPr>
    </w:p>
    <w:p w14:paraId="5060500A" w14:textId="77777777" w:rsidR="00D82756" w:rsidRPr="00183100" w:rsidRDefault="00D82756" w:rsidP="00D82756">
      <w:pPr>
        <w:spacing w:after="0" w:line="240" w:lineRule="auto"/>
        <w:jc w:val="both"/>
        <w:rPr>
          <w:sz w:val="20"/>
          <w:szCs w:val="20"/>
        </w:rPr>
      </w:pPr>
    </w:p>
    <w:p w14:paraId="19EB81AD" w14:textId="77777777" w:rsidR="00D82756" w:rsidRPr="00183100" w:rsidRDefault="00D82756" w:rsidP="00D82756">
      <w:pPr>
        <w:spacing w:after="0" w:line="240" w:lineRule="auto"/>
        <w:jc w:val="both"/>
        <w:rPr>
          <w:sz w:val="20"/>
          <w:szCs w:val="20"/>
        </w:rPr>
      </w:pPr>
    </w:p>
    <w:p w14:paraId="7ADA8EDA" w14:textId="77777777" w:rsidR="00D82756" w:rsidRPr="00183100" w:rsidRDefault="00D82756" w:rsidP="00D82756">
      <w:pPr>
        <w:spacing w:after="0" w:line="240" w:lineRule="auto"/>
        <w:jc w:val="both"/>
        <w:rPr>
          <w:sz w:val="20"/>
          <w:szCs w:val="20"/>
        </w:rPr>
      </w:pPr>
    </w:p>
    <w:p w14:paraId="2DA74C90" w14:textId="77777777" w:rsidR="00D82756" w:rsidRPr="00183100" w:rsidRDefault="00D82756" w:rsidP="00D82756">
      <w:pPr>
        <w:spacing w:after="0" w:line="240" w:lineRule="auto"/>
        <w:jc w:val="both"/>
        <w:rPr>
          <w:sz w:val="20"/>
          <w:szCs w:val="20"/>
        </w:rPr>
      </w:pPr>
    </w:p>
    <w:p w14:paraId="06310476" w14:textId="77777777" w:rsidR="00D82756" w:rsidRPr="00183100" w:rsidRDefault="00D82756" w:rsidP="00D82756">
      <w:pPr>
        <w:spacing w:after="0" w:line="240" w:lineRule="auto"/>
        <w:jc w:val="both"/>
        <w:rPr>
          <w:sz w:val="20"/>
          <w:szCs w:val="20"/>
        </w:rPr>
      </w:pPr>
    </w:p>
    <w:p w14:paraId="2184D5AC" w14:textId="77777777" w:rsidR="00D82756" w:rsidRPr="00183100" w:rsidRDefault="00D82756" w:rsidP="00D82756">
      <w:pPr>
        <w:spacing w:after="0" w:line="240" w:lineRule="auto"/>
        <w:jc w:val="both"/>
        <w:rPr>
          <w:sz w:val="20"/>
          <w:szCs w:val="20"/>
        </w:rPr>
      </w:pPr>
      <w:r w:rsidRPr="00183100">
        <w:rPr>
          <w:sz w:val="20"/>
          <w:szCs w:val="20"/>
        </w:rPr>
        <w:t>Схема №3</w:t>
      </w:r>
    </w:p>
    <w:p w14:paraId="0005E0CF" w14:textId="77777777" w:rsidR="00D82756" w:rsidRPr="00183100" w:rsidRDefault="00D82756" w:rsidP="00D82756">
      <w:pPr>
        <w:spacing w:after="0" w:line="240" w:lineRule="auto"/>
        <w:jc w:val="both"/>
        <w:rPr>
          <w:sz w:val="20"/>
          <w:szCs w:val="20"/>
        </w:rPr>
      </w:pPr>
      <w:r w:rsidRPr="00183100">
        <w:rPr>
          <w:b/>
          <w:noProof/>
          <w:sz w:val="20"/>
          <w:szCs w:val="20"/>
          <w:u w:val="single"/>
        </w:rPr>
        <w:drawing>
          <wp:inline distT="0" distB="0" distL="0" distR="0" wp14:anchorId="02B8959D" wp14:editId="7E505A29">
            <wp:extent cx="5956300" cy="2602753"/>
            <wp:effectExtent l="0" t="0" r="635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8226" cy="2612334"/>
                    </a:xfrm>
                    <a:prstGeom prst="rect">
                      <a:avLst/>
                    </a:prstGeom>
                    <a:noFill/>
                    <a:ln>
                      <a:noFill/>
                    </a:ln>
                  </pic:spPr>
                </pic:pic>
              </a:graphicData>
            </a:graphic>
          </wp:inline>
        </w:drawing>
      </w:r>
    </w:p>
    <w:p w14:paraId="7C8E16F3" w14:textId="77777777" w:rsidR="00D82756" w:rsidRPr="00183100" w:rsidRDefault="00D82756" w:rsidP="00D82756">
      <w:pPr>
        <w:spacing w:after="0" w:line="240" w:lineRule="auto"/>
        <w:jc w:val="both"/>
        <w:rPr>
          <w:sz w:val="20"/>
          <w:szCs w:val="20"/>
        </w:rPr>
      </w:pPr>
      <w:r w:rsidRPr="00183100">
        <w:rPr>
          <w:sz w:val="20"/>
          <w:szCs w:val="20"/>
        </w:rPr>
        <w:t>Точка присоединения отводящего трубопровода системы водоотведения к тройнику транзитного стояка общедомовой системы водоотведения. Магистральный трубопровод водоотведения и тройник (крестовина канализационного раструба) обслуживает Управляющая организация, остающуюся часть – Собственник.</w:t>
      </w:r>
    </w:p>
    <w:p w14:paraId="7213597E" w14:textId="77777777" w:rsidR="00D82756" w:rsidRPr="00183100" w:rsidRDefault="00D82756" w:rsidP="00D82756">
      <w:pPr>
        <w:spacing w:after="0" w:line="240" w:lineRule="auto"/>
        <w:jc w:val="both"/>
        <w:rPr>
          <w:sz w:val="20"/>
          <w:szCs w:val="20"/>
        </w:rPr>
      </w:pPr>
    </w:p>
    <w:p w14:paraId="6B5D3014" w14:textId="77777777" w:rsidR="00D82756" w:rsidRPr="00183100" w:rsidRDefault="00D82756" w:rsidP="00D82756">
      <w:pPr>
        <w:spacing w:after="0" w:line="240" w:lineRule="auto"/>
        <w:rPr>
          <w:b/>
          <w:noProof/>
          <w:sz w:val="20"/>
          <w:szCs w:val="20"/>
          <w:u w:val="single"/>
        </w:rPr>
      </w:pPr>
      <w:r w:rsidRPr="00183100">
        <w:rPr>
          <w:sz w:val="20"/>
          <w:szCs w:val="20"/>
        </w:rPr>
        <w:t>Схема №4</w:t>
      </w:r>
    </w:p>
    <w:p w14:paraId="710A7276" w14:textId="77777777" w:rsidR="00D82756" w:rsidRPr="00183100" w:rsidRDefault="00D82756" w:rsidP="00D82756">
      <w:pPr>
        <w:spacing w:after="0" w:line="240" w:lineRule="auto"/>
        <w:jc w:val="both"/>
        <w:rPr>
          <w:sz w:val="20"/>
          <w:szCs w:val="20"/>
        </w:rPr>
      </w:pPr>
      <w:r w:rsidRPr="00183100">
        <w:rPr>
          <w:rFonts w:ascii="Calibri" w:eastAsia="Calibri" w:hAnsi="Calibri"/>
          <w:noProof/>
          <w:sz w:val="20"/>
          <w:szCs w:val="20"/>
        </w:rPr>
        <w:drawing>
          <wp:inline distT="0" distB="0" distL="0" distR="0" wp14:anchorId="6B9FC497" wp14:editId="6B45C2C6">
            <wp:extent cx="5273749" cy="2902688"/>
            <wp:effectExtent l="0" t="0" r="3175" b="0"/>
            <wp:docPr id="4" name="Рисунок 4"/>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90460" cy="2911886"/>
                    </a:xfrm>
                    <a:prstGeom prst="rect">
                      <a:avLst/>
                    </a:prstGeom>
                    <a:noFill/>
                    <a:ln>
                      <a:noFill/>
                    </a:ln>
                  </pic:spPr>
                </pic:pic>
              </a:graphicData>
            </a:graphic>
          </wp:inline>
        </w:drawing>
      </w:r>
    </w:p>
    <w:p w14:paraId="38D61B2B" w14:textId="77777777" w:rsidR="00D82756" w:rsidRPr="00183100" w:rsidRDefault="00D82756" w:rsidP="00D82756">
      <w:pPr>
        <w:autoSpaceDE w:val="0"/>
        <w:autoSpaceDN w:val="0"/>
        <w:adjustRightInd w:val="0"/>
        <w:spacing w:after="0" w:line="240" w:lineRule="auto"/>
        <w:jc w:val="both"/>
        <w:rPr>
          <w:spacing w:val="1"/>
          <w:sz w:val="20"/>
          <w:szCs w:val="20"/>
        </w:rPr>
      </w:pPr>
      <w:r w:rsidRPr="00183100">
        <w:rPr>
          <w:spacing w:val="1"/>
          <w:sz w:val="20"/>
          <w:szCs w:val="20"/>
        </w:rPr>
        <w:t>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14:paraId="08DD15AB" w14:textId="77777777" w:rsidR="00D82756" w:rsidRPr="00183100" w:rsidRDefault="00D82756" w:rsidP="00D82756">
      <w:pPr>
        <w:autoSpaceDE w:val="0"/>
        <w:autoSpaceDN w:val="0"/>
        <w:adjustRightInd w:val="0"/>
        <w:spacing w:after="0" w:line="240" w:lineRule="auto"/>
        <w:ind w:firstLine="540"/>
        <w:jc w:val="both"/>
        <w:rPr>
          <w:spacing w:val="1"/>
          <w:sz w:val="20"/>
          <w:szCs w:val="20"/>
        </w:rPr>
      </w:pPr>
      <w:r w:rsidRPr="00183100">
        <w:rPr>
          <w:spacing w:val="1"/>
          <w:sz w:val="20"/>
          <w:szCs w:val="20"/>
        </w:rPr>
        <w:t>Управляющая организация не несет ответственность за надлежащее состояние и работоспособность обогревающих элементов, в случае их замены Собственником помещений без согласования с Управляющей организацией.</w:t>
      </w:r>
    </w:p>
    <w:p w14:paraId="2494FAD1" w14:textId="77777777" w:rsidR="00D82756" w:rsidRPr="00183100" w:rsidRDefault="00D82756" w:rsidP="00D82756">
      <w:pPr>
        <w:shd w:val="clear" w:color="auto" w:fill="FFFFFF"/>
        <w:spacing w:after="0" w:line="240" w:lineRule="auto"/>
        <w:rPr>
          <w:sz w:val="20"/>
          <w:szCs w:val="20"/>
        </w:rPr>
      </w:pPr>
    </w:p>
    <w:tbl>
      <w:tblPr>
        <w:tblpPr w:leftFromText="180" w:rightFromText="180" w:vertAnchor="text" w:horzAnchor="margin" w:tblpX="-142" w:tblpY="123"/>
        <w:tblOverlap w:val="never"/>
        <w:tblW w:w="10132" w:type="dxa"/>
        <w:tblLook w:val="01E0" w:firstRow="1" w:lastRow="1" w:firstColumn="1" w:lastColumn="1" w:noHBand="0" w:noVBand="0"/>
      </w:tblPr>
      <w:tblGrid>
        <w:gridCol w:w="4434"/>
        <w:gridCol w:w="5698"/>
      </w:tblGrid>
      <w:tr w:rsidR="00C54661" w:rsidRPr="00183100" w14:paraId="6CA651B6" w14:textId="77777777" w:rsidTr="00EE1FA3">
        <w:trPr>
          <w:trHeight w:val="1660"/>
        </w:trPr>
        <w:tc>
          <w:tcPr>
            <w:tcW w:w="4434" w:type="dxa"/>
          </w:tcPr>
          <w:p w14:paraId="0266F886" w14:textId="77777777" w:rsidR="00D82756" w:rsidRPr="00183100" w:rsidRDefault="00D82756" w:rsidP="00D82756">
            <w:pPr>
              <w:suppressAutoHyphens/>
              <w:spacing w:after="0" w:line="240" w:lineRule="auto"/>
              <w:rPr>
                <w:b/>
                <w:sz w:val="20"/>
                <w:szCs w:val="20"/>
              </w:rPr>
            </w:pPr>
            <w:r w:rsidRPr="00183100">
              <w:rPr>
                <w:b/>
                <w:sz w:val="20"/>
                <w:szCs w:val="20"/>
              </w:rPr>
              <w:lastRenderedPageBreak/>
              <w:t>«Управляющая организация»</w:t>
            </w:r>
          </w:p>
          <w:p w14:paraId="4358E2EE" w14:textId="506C1492" w:rsidR="00D82756" w:rsidRPr="00183100" w:rsidRDefault="00FF6FB9" w:rsidP="00D82756">
            <w:pPr>
              <w:suppressAutoHyphens/>
              <w:spacing w:after="0" w:line="240" w:lineRule="auto"/>
              <w:rPr>
                <w:b/>
                <w:sz w:val="20"/>
                <w:szCs w:val="20"/>
              </w:rPr>
            </w:pPr>
            <w:r>
              <w:rPr>
                <w:b/>
                <w:sz w:val="20"/>
                <w:szCs w:val="20"/>
              </w:rPr>
              <w:t xml:space="preserve"> </w:t>
            </w:r>
          </w:p>
          <w:p w14:paraId="44068B6C" w14:textId="77777777" w:rsidR="00D82756" w:rsidRPr="00183100" w:rsidRDefault="00D82756" w:rsidP="00D82756">
            <w:pPr>
              <w:spacing w:after="0" w:line="240" w:lineRule="auto"/>
              <w:rPr>
                <w:b/>
                <w:i/>
                <w:sz w:val="20"/>
                <w:szCs w:val="20"/>
              </w:rPr>
            </w:pPr>
          </w:p>
          <w:p w14:paraId="4A1F793D" w14:textId="77777777" w:rsidR="00D82756" w:rsidRPr="00183100" w:rsidRDefault="00D82756" w:rsidP="00D82756">
            <w:pPr>
              <w:spacing w:after="0" w:line="240" w:lineRule="auto"/>
              <w:rPr>
                <w:b/>
                <w:i/>
                <w:sz w:val="20"/>
                <w:szCs w:val="20"/>
              </w:rPr>
            </w:pPr>
          </w:p>
          <w:p w14:paraId="347AEC2F" w14:textId="77777777" w:rsidR="00D82756" w:rsidRPr="00183100" w:rsidRDefault="00D82756" w:rsidP="00D82756">
            <w:pPr>
              <w:spacing w:after="0" w:line="240" w:lineRule="auto"/>
              <w:rPr>
                <w:sz w:val="20"/>
                <w:szCs w:val="20"/>
                <w:lang w:val="en-US"/>
              </w:rPr>
            </w:pPr>
            <w:r w:rsidRPr="00183100">
              <w:rPr>
                <w:b/>
                <w:i/>
                <w:sz w:val="20"/>
                <w:szCs w:val="20"/>
              </w:rPr>
              <w:t xml:space="preserve">_________________/ </w:t>
            </w:r>
            <w:r w:rsidR="00904951" w:rsidRPr="00183100">
              <w:rPr>
                <w:b/>
                <w:i/>
                <w:sz w:val="20"/>
                <w:szCs w:val="20"/>
              </w:rPr>
              <w:t>______________</w:t>
            </w:r>
          </w:p>
        </w:tc>
        <w:tc>
          <w:tcPr>
            <w:tcW w:w="5698" w:type="dxa"/>
          </w:tcPr>
          <w:p w14:paraId="6AC38470" w14:textId="77777777" w:rsidR="00D82756" w:rsidRPr="00183100" w:rsidRDefault="00D82756" w:rsidP="00D82756">
            <w:pPr>
              <w:spacing w:after="0" w:line="240" w:lineRule="auto"/>
              <w:jc w:val="both"/>
              <w:rPr>
                <w:b/>
                <w:sz w:val="20"/>
                <w:szCs w:val="20"/>
              </w:rPr>
            </w:pPr>
            <w:r w:rsidRPr="00183100">
              <w:rPr>
                <w:b/>
                <w:sz w:val="20"/>
                <w:szCs w:val="20"/>
              </w:rPr>
              <w:t>«Собственник»</w:t>
            </w:r>
          </w:p>
          <w:p w14:paraId="69BCB3D2" w14:textId="77777777" w:rsidR="00D82756" w:rsidRPr="00183100" w:rsidRDefault="00D82756" w:rsidP="00D82756">
            <w:pPr>
              <w:spacing w:after="0" w:line="240" w:lineRule="auto"/>
              <w:jc w:val="both"/>
              <w:rPr>
                <w:b/>
                <w:sz w:val="20"/>
                <w:szCs w:val="20"/>
              </w:rPr>
            </w:pPr>
          </w:p>
          <w:p w14:paraId="074B7827" w14:textId="77777777" w:rsidR="00D82756" w:rsidRPr="00183100" w:rsidRDefault="00D82756" w:rsidP="00D82756">
            <w:pPr>
              <w:spacing w:after="0" w:line="240" w:lineRule="auto"/>
              <w:rPr>
                <w:b/>
                <w:i/>
                <w:sz w:val="20"/>
                <w:szCs w:val="20"/>
              </w:rPr>
            </w:pPr>
            <w:r w:rsidRPr="00183100">
              <w:rPr>
                <w:b/>
                <w:i/>
                <w:sz w:val="20"/>
                <w:szCs w:val="20"/>
              </w:rPr>
              <w:t>____________________</w:t>
            </w:r>
            <w:r w:rsidRPr="00183100">
              <w:rPr>
                <w:b/>
                <w:i/>
                <w:sz w:val="20"/>
                <w:szCs w:val="20"/>
                <w:lang w:val="en-US"/>
              </w:rPr>
              <w:t>/</w:t>
            </w:r>
            <w:r w:rsidRPr="00183100">
              <w:rPr>
                <w:b/>
                <w:i/>
                <w:sz w:val="20"/>
                <w:szCs w:val="20"/>
              </w:rPr>
              <w:t xml:space="preserve">____________________ </w:t>
            </w:r>
          </w:p>
          <w:p w14:paraId="754D231E" w14:textId="77777777" w:rsidR="00D82756" w:rsidRPr="00183100" w:rsidRDefault="00D82756" w:rsidP="00D82756">
            <w:pPr>
              <w:spacing w:after="0" w:line="240" w:lineRule="auto"/>
              <w:jc w:val="both"/>
              <w:rPr>
                <w:b/>
                <w:i/>
                <w:sz w:val="20"/>
                <w:szCs w:val="20"/>
              </w:rPr>
            </w:pPr>
          </w:p>
          <w:p w14:paraId="2B492385" w14:textId="77777777" w:rsidR="00D82756" w:rsidRPr="00183100" w:rsidRDefault="00D82756" w:rsidP="00D82756">
            <w:pPr>
              <w:spacing w:after="0" w:line="240" w:lineRule="auto"/>
              <w:rPr>
                <w:b/>
                <w:i/>
                <w:sz w:val="20"/>
                <w:szCs w:val="20"/>
              </w:rPr>
            </w:pPr>
            <w:r w:rsidRPr="00183100">
              <w:rPr>
                <w:b/>
                <w:i/>
                <w:sz w:val="20"/>
                <w:szCs w:val="20"/>
              </w:rPr>
              <w:t>____________________</w:t>
            </w:r>
            <w:r w:rsidRPr="00183100">
              <w:rPr>
                <w:b/>
                <w:i/>
                <w:sz w:val="20"/>
                <w:szCs w:val="20"/>
                <w:lang w:val="en-US"/>
              </w:rPr>
              <w:t>/</w:t>
            </w:r>
            <w:r w:rsidRPr="00183100">
              <w:rPr>
                <w:b/>
                <w:i/>
                <w:sz w:val="20"/>
                <w:szCs w:val="20"/>
              </w:rPr>
              <w:t xml:space="preserve">____________________ </w:t>
            </w:r>
          </w:p>
          <w:p w14:paraId="2FE47544" w14:textId="77777777" w:rsidR="00D82756" w:rsidRPr="00183100" w:rsidRDefault="00D82756" w:rsidP="00D82756">
            <w:pPr>
              <w:spacing w:after="0" w:line="240" w:lineRule="auto"/>
              <w:jc w:val="both"/>
              <w:rPr>
                <w:b/>
                <w:sz w:val="20"/>
                <w:szCs w:val="20"/>
              </w:rPr>
            </w:pPr>
          </w:p>
          <w:p w14:paraId="6A738446" w14:textId="77777777" w:rsidR="00D82756" w:rsidRPr="00183100" w:rsidRDefault="00D82756" w:rsidP="00D82756">
            <w:pPr>
              <w:spacing w:after="0" w:line="240" w:lineRule="auto"/>
              <w:rPr>
                <w:b/>
                <w:i/>
                <w:sz w:val="20"/>
                <w:szCs w:val="20"/>
              </w:rPr>
            </w:pPr>
            <w:r w:rsidRPr="00183100">
              <w:rPr>
                <w:b/>
                <w:i/>
                <w:sz w:val="20"/>
                <w:szCs w:val="20"/>
              </w:rPr>
              <w:t>____________________</w:t>
            </w:r>
            <w:r w:rsidRPr="00183100">
              <w:rPr>
                <w:b/>
                <w:i/>
                <w:sz w:val="20"/>
                <w:szCs w:val="20"/>
                <w:lang w:val="en-US"/>
              </w:rPr>
              <w:t>/</w:t>
            </w:r>
            <w:r w:rsidRPr="00183100">
              <w:rPr>
                <w:b/>
                <w:i/>
                <w:sz w:val="20"/>
                <w:szCs w:val="20"/>
              </w:rPr>
              <w:t xml:space="preserve">____________________ </w:t>
            </w:r>
          </w:p>
        </w:tc>
      </w:tr>
    </w:tbl>
    <w:p w14:paraId="43999C9E" w14:textId="77777777" w:rsidR="00D82756" w:rsidRPr="00183100" w:rsidRDefault="00D82756" w:rsidP="00D82756">
      <w:pPr>
        <w:widowControl w:val="0"/>
        <w:spacing w:after="0" w:line="240" w:lineRule="auto"/>
        <w:jc w:val="center"/>
        <w:rPr>
          <w:sz w:val="20"/>
          <w:szCs w:val="20"/>
        </w:rPr>
      </w:pPr>
    </w:p>
    <w:p w14:paraId="771A29A5" w14:textId="77777777" w:rsidR="00D82756" w:rsidRPr="00183100" w:rsidRDefault="00D82756" w:rsidP="00D82756">
      <w:pPr>
        <w:widowControl w:val="0"/>
        <w:spacing w:after="0" w:line="240" w:lineRule="auto"/>
        <w:jc w:val="center"/>
        <w:rPr>
          <w:sz w:val="20"/>
          <w:szCs w:val="20"/>
        </w:rPr>
      </w:pPr>
    </w:p>
    <w:p w14:paraId="41BC8D63" w14:textId="77777777" w:rsidR="00D82756" w:rsidRPr="00183100" w:rsidRDefault="00D82756" w:rsidP="00D82756">
      <w:pPr>
        <w:widowControl w:val="0"/>
        <w:spacing w:after="0" w:line="240" w:lineRule="auto"/>
        <w:jc w:val="center"/>
        <w:rPr>
          <w:sz w:val="20"/>
          <w:szCs w:val="20"/>
        </w:rPr>
      </w:pPr>
    </w:p>
    <w:p w14:paraId="7988DEE9" w14:textId="77777777" w:rsidR="00F50385" w:rsidRPr="00183100" w:rsidRDefault="00F50385" w:rsidP="00D82756">
      <w:pPr>
        <w:widowControl w:val="0"/>
        <w:spacing w:after="0" w:line="240" w:lineRule="auto"/>
        <w:jc w:val="center"/>
        <w:rPr>
          <w:sz w:val="20"/>
          <w:szCs w:val="20"/>
        </w:rPr>
      </w:pPr>
    </w:p>
    <w:p w14:paraId="12DC8995" w14:textId="77777777" w:rsidR="00D82756" w:rsidRPr="00183100" w:rsidRDefault="00D82756">
      <w:pPr>
        <w:widowControl w:val="0"/>
        <w:spacing w:after="0" w:line="240" w:lineRule="auto"/>
        <w:jc w:val="right"/>
        <w:rPr>
          <w:sz w:val="20"/>
          <w:szCs w:val="20"/>
        </w:rPr>
      </w:pPr>
      <w:bookmarkStart w:id="9" w:name="_heading=h.1t3h5sf" w:colFirst="0" w:colLast="0"/>
      <w:bookmarkEnd w:id="9"/>
    </w:p>
    <w:p w14:paraId="3196D333" w14:textId="77777777" w:rsidR="00BB1764" w:rsidRPr="00183100" w:rsidRDefault="00BB1764">
      <w:pPr>
        <w:widowControl w:val="0"/>
        <w:spacing w:after="0" w:line="240" w:lineRule="auto"/>
        <w:jc w:val="right"/>
        <w:rPr>
          <w:sz w:val="20"/>
          <w:szCs w:val="20"/>
        </w:rPr>
      </w:pPr>
    </w:p>
    <w:p w14:paraId="122699DA" w14:textId="77777777" w:rsidR="001806F5" w:rsidRPr="00183100" w:rsidRDefault="001806F5">
      <w:pPr>
        <w:spacing w:after="0"/>
        <w:rPr>
          <w:b/>
          <w:sz w:val="20"/>
          <w:szCs w:val="20"/>
        </w:rPr>
      </w:pPr>
    </w:p>
    <w:p w14:paraId="6DE8F265" w14:textId="77777777" w:rsidR="004A16A5" w:rsidRPr="00183100" w:rsidRDefault="004A16A5" w:rsidP="004A16A5">
      <w:pPr>
        <w:rPr>
          <w:sz w:val="20"/>
          <w:szCs w:val="20"/>
          <w:highlight w:val="yellow"/>
        </w:rPr>
      </w:pPr>
    </w:p>
    <w:p w14:paraId="1CA8015B" w14:textId="77777777" w:rsidR="004A16A5" w:rsidRPr="00183100" w:rsidRDefault="004A16A5" w:rsidP="004A16A5">
      <w:pPr>
        <w:widowControl w:val="0"/>
        <w:spacing w:line="240" w:lineRule="auto"/>
        <w:ind w:left="4321"/>
        <w:jc w:val="right"/>
        <w:rPr>
          <w:sz w:val="20"/>
          <w:szCs w:val="20"/>
        </w:rPr>
      </w:pPr>
      <w:r w:rsidRPr="00183100">
        <w:rPr>
          <w:sz w:val="20"/>
          <w:szCs w:val="20"/>
        </w:rPr>
        <w:t>Приложение № 5</w:t>
      </w:r>
    </w:p>
    <w:p w14:paraId="7448D2DA" w14:textId="77777777" w:rsidR="004A16A5" w:rsidRPr="00183100" w:rsidRDefault="004A16A5" w:rsidP="004A16A5">
      <w:pPr>
        <w:widowControl w:val="0"/>
        <w:spacing w:line="240" w:lineRule="auto"/>
        <w:ind w:left="4321"/>
        <w:jc w:val="right"/>
        <w:rPr>
          <w:sz w:val="20"/>
          <w:szCs w:val="20"/>
        </w:rPr>
      </w:pPr>
      <w:r w:rsidRPr="00183100">
        <w:rPr>
          <w:sz w:val="20"/>
          <w:szCs w:val="20"/>
        </w:rPr>
        <w:t>к договору управления Многоквартирным домом</w:t>
      </w:r>
    </w:p>
    <w:p w14:paraId="28CDEA63" w14:textId="77777777" w:rsidR="004A16A5" w:rsidRPr="00183100" w:rsidRDefault="004A16A5" w:rsidP="004A16A5">
      <w:pPr>
        <w:widowControl w:val="0"/>
        <w:spacing w:line="240" w:lineRule="auto"/>
        <w:ind w:left="4321"/>
        <w:jc w:val="right"/>
        <w:rPr>
          <w:sz w:val="20"/>
          <w:szCs w:val="20"/>
        </w:rPr>
      </w:pPr>
      <w:r w:rsidRPr="00183100">
        <w:rPr>
          <w:sz w:val="20"/>
          <w:szCs w:val="20"/>
        </w:rPr>
        <w:t>№ Х от ХХ.ХХ.ХХХХ года</w:t>
      </w:r>
    </w:p>
    <w:p w14:paraId="7EA58EBC" w14:textId="77777777" w:rsidR="004A16A5" w:rsidRPr="00183100" w:rsidRDefault="004A16A5" w:rsidP="004A16A5">
      <w:pPr>
        <w:widowControl w:val="0"/>
        <w:spacing w:line="240" w:lineRule="auto"/>
        <w:ind w:left="4321"/>
        <w:jc w:val="right"/>
        <w:rPr>
          <w:sz w:val="20"/>
          <w:szCs w:val="20"/>
        </w:rPr>
      </w:pPr>
    </w:p>
    <w:p w14:paraId="3061BA09" w14:textId="77777777" w:rsidR="004A16A5" w:rsidRPr="00183100" w:rsidRDefault="004A16A5" w:rsidP="004A16A5">
      <w:pPr>
        <w:widowControl w:val="0"/>
        <w:spacing w:line="240" w:lineRule="auto"/>
        <w:jc w:val="center"/>
        <w:rPr>
          <w:sz w:val="20"/>
          <w:szCs w:val="20"/>
        </w:rPr>
      </w:pPr>
      <w:r w:rsidRPr="00183100">
        <w:rPr>
          <w:sz w:val="20"/>
          <w:szCs w:val="20"/>
        </w:rPr>
        <w:t xml:space="preserve">Требования к </w:t>
      </w:r>
      <w:r w:rsidR="001C5850" w:rsidRPr="00183100">
        <w:rPr>
          <w:sz w:val="20"/>
          <w:szCs w:val="20"/>
        </w:rPr>
        <w:t xml:space="preserve">ежегодному </w:t>
      </w:r>
      <w:r w:rsidRPr="00183100">
        <w:rPr>
          <w:sz w:val="20"/>
          <w:szCs w:val="20"/>
        </w:rPr>
        <w:t>отчету о выполнении условий договора управления многоквартирным домом</w:t>
      </w:r>
    </w:p>
    <w:p w14:paraId="302AA8F0" w14:textId="77777777" w:rsidR="004A16A5" w:rsidRPr="00183100" w:rsidRDefault="004A16A5" w:rsidP="004A16A5">
      <w:pPr>
        <w:widowControl w:val="0"/>
        <w:spacing w:line="240" w:lineRule="auto"/>
        <w:jc w:val="center"/>
        <w:rPr>
          <w:sz w:val="20"/>
          <w:szCs w:val="20"/>
        </w:rPr>
      </w:pPr>
    </w:p>
    <w:p w14:paraId="6F9FC578" w14:textId="0B29616C" w:rsidR="004A16A5" w:rsidRPr="00183100" w:rsidRDefault="004A16A5" w:rsidP="004A16A5">
      <w:pPr>
        <w:contextualSpacing/>
        <w:jc w:val="both"/>
        <w:rPr>
          <w:sz w:val="20"/>
          <w:szCs w:val="20"/>
        </w:rPr>
      </w:pPr>
      <w:r w:rsidRPr="00183100">
        <w:rPr>
          <w:sz w:val="20"/>
          <w:szCs w:val="20"/>
        </w:rPr>
        <w:tab/>
      </w:r>
      <w:r w:rsidR="00C1690A" w:rsidRPr="00183100">
        <w:rPr>
          <w:sz w:val="20"/>
          <w:szCs w:val="20"/>
        </w:rPr>
        <w:t xml:space="preserve">1. </w:t>
      </w:r>
      <w:r w:rsidRPr="00183100">
        <w:rPr>
          <w:sz w:val="20"/>
          <w:szCs w:val="20"/>
        </w:rPr>
        <w:t>Отчет по договору управления многоквартирным домом формируется в виде единого документа, утвержденного руководителем управляющей организации и заверенной печатью Управляющей организации. В отчете подлежит отражению следующая информация:</w:t>
      </w:r>
    </w:p>
    <w:p w14:paraId="5F6774F8" w14:textId="77777777" w:rsidR="004A16A5" w:rsidRPr="00183100" w:rsidRDefault="004A16A5" w:rsidP="004A16A5">
      <w:pPr>
        <w:ind w:firstLine="540"/>
        <w:contextualSpacing/>
        <w:jc w:val="both"/>
        <w:rPr>
          <w:sz w:val="20"/>
          <w:szCs w:val="20"/>
        </w:rPr>
      </w:pPr>
      <w:r w:rsidRPr="00183100">
        <w:rPr>
          <w:sz w:val="20"/>
          <w:szCs w:val="20"/>
        </w:rPr>
        <w:t>- соответствие фактических перечня, количества и качества услуг и работ по содержанию и ремонту общего имущества в Многоквартирном доме перечню и размеру платы, указанным в настоящем Договоре;</w:t>
      </w:r>
    </w:p>
    <w:p w14:paraId="1EFF28FC" w14:textId="77777777" w:rsidR="004A16A5" w:rsidRPr="00183100" w:rsidRDefault="004A16A5" w:rsidP="004A16A5">
      <w:pPr>
        <w:ind w:firstLine="540"/>
        <w:contextualSpacing/>
        <w:jc w:val="both"/>
        <w:rPr>
          <w:sz w:val="20"/>
          <w:szCs w:val="20"/>
        </w:rPr>
      </w:pPr>
      <w:r w:rsidRPr="00183100">
        <w:rPr>
          <w:sz w:val="20"/>
          <w:szCs w:val="20"/>
        </w:rPr>
        <w:t>- количество предложений, заявлений и жалоб Собственников (нанимателей, арендаторов) и принятые меры по устранению указанных в них недостатков в установленные сроки.</w:t>
      </w:r>
    </w:p>
    <w:p w14:paraId="3DD40BB0" w14:textId="77777777" w:rsidR="004A16A5" w:rsidRPr="00183100" w:rsidRDefault="004A16A5" w:rsidP="004A16A5">
      <w:pPr>
        <w:contextualSpacing/>
        <w:jc w:val="both"/>
        <w:rPr>
          <w:sz w:val="20"/>
          <w:szCs w:val="20"/>
        </w:rPr>
      </w:pPr>
      <w:r w:rsidRPr="00183100">
        <w:rPr>
          <w:sz w:val="20"/>
          <w:szCs w:val="20"/>
        </w:rPr>
        <w:tab/>
        <w:t>- информация о переходящих остатках/задолженности по содержанию и ремонту общего имущества на начало и конец отчетного периода,</w:t>
      </w:r>
    </w:p>
    <w:p w14:paraId="0AD12500" w14:textId="77777777" w:rsidR="004A16A5" w:rsidRPr="00183100" w:rsidRDefault="004A16A5" w:rsidP="004A16A5">
      <w:pPr>
        <w:jc w:val="both"/>
        <w:rPr>
          <w:sz w:val="20"/>
          <w:szCs w:val="20"/>
        </w:rPr>
      </w:pPr>
      <w:r w:rsidRPr="00183100">
        <w:rPr>
          <w:sz w:val="20"/>
          <w:szCs w:val="20"/>
        </w:rPr>
        <w:tab/>
        <w:t>-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 а также связанных с этим снижения платы за содержание и ремонт жилого помещения;</w:t>
      </w:r>
    </w:p>
    <w:p w14:paraId="14851E1C" w14:textId="77777777" w:rsidR="004A16A5" w:rsidRPr="00183100" w:rsidRDefault="004A16A5" w:rsidP="004A16A5">
      <w:pPr>
        <w:jc w:val="both"/>
        <w:rPr>
          <w:sz w:val="20"/>
          <w:szCs w:val="20"/>
        </w:rPr>
      </w:pPr>
      <w:r w:rsidRPr="00183100">
        <w:rPr>
          <w:sz w:val="20"/>
          <w:szCs w:val="20"/>
        </w:rPr>
        <w:tab/>
        <w:t>-сведения о соответствии коммунальных услуг, предоставляемых в течение отчетного года, требованиям утвержденных Правительством Российской Федерации правил предоставления коммунальных услуг собственникам и пользователям помещений</w:t>
      </w:r>
    </w:p>
    <w:p w14:paraId="51E0D8FC" w14:textId="77777777" w:rsidR="004A16A5" w:rsidRPr="00183100" w:rsidRDefault="004A16A5" w:rsidP="004A16A5">
      <w:pPr>
        <w:jc w:val="both"/>
        <w:rPr>
          <w:sz w:val="20"/>
          <w:szCs w:val="20"/>
        </w:rPr>
      </w:pPr>
      <w:r w:rsidRPr="00183100">
        <w:rPr>
          <w:sz w:val="20"/>
          <w:szCs w:val="20"/>
        </w:rPr>
        <w:tab/>
        <w:t>-количество и даты имеющихся в течение отчетного года случаев нарушения периодичности и качества предоставления коммунальных услуг, а также связанных с этим снижения платы за коммунальные услуги;</w:t>
      </w:r>
    </w:p>
    <w:p w14:paraId="39F119F5" w14:textId="77777777" w:rsidR="004A16A5" w:rsidRPr="00183100" w:rsidRDefault="004A16A5" w:rsidP="004A16A5">
      <w:pPr>
        <w:jc w:val="both"/>
        <w:rPr>
          <w:sz w:val="20"/>
          <w:szCs w:val="20"/>
        </w:rPr>
      </w:pPr>
      <w:r w:rsidRPr="00183100">
        <w:rPr>
          <w:sz w:val="20"/>
          <w:szCs w:val="20"/>
        </w:rPr>
        <w:tab/>
        <w:t>- принятых мерах по устранению указанных в них недостатков (с указанием сроков принятия указанных мер), в том числе, сведения о количестве и содержании актов о причинении ущерба общему имуществу действиями (бездействием) Управляющей организации и сведения о возмещении такого ущерба или об устранении порчи общего имущества;</w:t>
      </w:r>
    </w:p>
    <w:p w14:paraId="717DA0BF" w14:textId="77777777" w:rsidR="004A16A5" w:rsidRPr="00183100" w:rsidRDefault="004A16A5" w:rsidP="004A16A5">
      <w:pPr>
        <w:jc w:val="both"/>
        <w:rPr>
          <w:sz w:val="20"/>
          <w:szCs w:val="20"/>
        </w:rPr>
      </w:pPr>
      <w:r w:rsidRPr="00183100">
        <w:rPr>
          <w:sz w:val="20"/>
          <w:szCs w:val="20"/>
        </w:rPr>
        <w:tab/>
        <w:t>-порядок использования целевых средств собственников помещений (потребителей) на проведение ремонтных работ (в рамках текущего ремонта) с указанием наименования работ, исполнителей и сумм;</w:t>
      </w:r>
    </w:p>
    <w:p w14:paraId="7B8CA9EE" w14:textId="77777777" w:rsidR="004A16A5" w:rsidRPr="00183100" w:rsidRDefault="004A16A5" w:rsidP="004A16A5">
      <w:pPr>
        <w:jc w:val="both"/>
        <w:rPr>
          <w:sz w:val="20"/>
          <w:szCs w:val="20"/>
        </w:rPr>
      </w:pPr>
      <w:r w:rsidRPr="00183100">
        <w:rPr>
          <w:sz w:val="20"/>
          <w:szCs w:val="20"/>
        </w:rPr>
        <w:tab/>
        <w:t>- случаи выполнения непредвиденных и неотложных работ (аварийный ремонт) с указанием видов, объемов, исполнителей и стоимости таких работ</w:t>
      </w:r>
    </w:p>
    <w:p w14:paraId="5E601B0D" w14:textId="77777777" w:rsidR="004A16A5" w:rsidRPr="00183100" w:rsidRDefault="004A16A5" w:rsidP="004A16A5">
      <w:pPr>
        <w:jc w:val="both"/>
        <w:rPr>
          <w:sz w:val="20"/>
          <w:szCs w:val="20"/>
        </w:rPr>
      </w:pPr>
      <w:r w:rsidRPr="00183100">
        <w:rPr>
          <w:sz w:val="20"/>
          <w:szCs w:val="20"/>
        </w:rPr>
        <w:tab/>
        <w:t>- информацию о суммах,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том числе договоров на установку и эксплуатацию рекламных конструкций), направлении расходования таких сумм</w:t>
      </w:r>
    </w:p>
    <w:p w14:paraId="27FAAAD9" w14:textId="77777777" w:rsidR="004A16A5" w:rsidRPr="00183100" w:rsidRDefault="004A16A5" w:rsidP="004A16A5">
      <w:pPr>
        <w:jc w:val="both"/>
        <w:rPr>
          <w:sz w:val="20"/>
          <w:szCs w:val="20"/>
        </w:rPr>
      </w:pPr>
      <w:r w:rsidRPr="00183100">
        <w:rPr>
          <w:sz w:val="20"/>
          <w:szCs w:val="20"/>
        </w:rPr>
        <w:tab/>
        <w:t>- результаты сверки расчетов за оказанные услуги и выполненные работы по управлению домом, содержанию и ремонту общего имущества в доме.</w:t>
      </w:r>
    </w:p>
    <w:p w14:paraId="56791A9A" w14:textId="77777777" w:rsidR="004A16A5" w:rsidRPr="00183100" w:rsidRDefault="004A16A5" w:rsidP="004A16A5">
      <w:pPr>
        <w:jc w:val="both"/>
        <w:rPr>
          <w:sz w:val="20"/>
          <w:szCs w:val="20"/>
        </w:rPr>
      </w:pPr>
      <w:r w:rsidRPr="00183100">
        <w:rPr>
          <w:sz w:val="20"/>
          <w:szCs w:val="20"/>
        </w:rPr>
        <w:lastRenderedPageBreak/>
        <w:tab/>
        <w:t>- сведения о видах и характеристиках фактически выполненных работ и (или) оказанных услуг по договору управления с указанием даты выполнения таких работ (оказания услуг)</w:t>
      </w:r>
    </w:p>
    <w:p w14:paraId="7EFE62A1" w14:textId="77777777" w:rsidR="004A16A5" w:rsidRPr="00183100" w:rsidRDefault="004A16A5" w:rsidP="004A16A5">
      <w:pPr>
        <w:jc w:val="both"/>
        <w:rPr>
          <w:sz w:val="20"/>
          <w:szCs w:val="20"/>
        </w:rPr>
      </w:pPr>
      <w:r w:rsidRPr="00183100">
        <w:rPr>
          <w:sz w:val="20"/>
          <w:szCs w:val="20"/>
        </w:rPr>
        <w:tab/>
        <w:t>- сведения о видах коммунальных услуг, предоставляемых в течение отчетного периода управляющей организацией;</w:t>
      </w:r>
    </w:p>
    <w:p w14:paraId="001AAEC8" w14:textId="77777777" w:rsidR="004A16A5" w:rsidRPr="00183100" w:rsidRDefault="004A16A5" w:rsidP="004A16A5">
      <w:pPr>
        <w:jc w:val="both"/>
        <w:rPr>
          <w:sz w:val="20"/>
          <w:szCs w:val="20"/>
        </w:rPr>
      </w:pPr>
      <w:r w:rsidRPr="00183100">
        <w:rPr>
          <w:sz w:val="20"/>
          <w:szCs w:val="20"/>
        </w:rPr>
        <w:tab/>
        <w:t>- о взысканиях, штрафах, и иных санкциях к управляющей организации со стороны органов государственного контроля и надзора, а также судебных исках, в которых истцом или ответчиком выступает управляющая организация, касающихся деятельности по управлению Имуществом</w:t>
      </w:r>
    </w:p>
    <w:p w14:paraId="1AAFDE8A" w14:textId="77777777" w:rsidR="004A16A5" w:rsidRPr="00183100" w:rsidRDefault="004A16A5" w:rsidP="004A16A5">
      <w:pPr>
        <w:jc w:val="both"/>
        <w:rPr>
          <w:sz w:val="20"/>
          <w:szCs w:val="20"/>
        </w:rPr>
      </w:pPr>
      <w:r w:rsidRPr="00183100">
        <w:rPr>
          <w:sz w:val="20"/>
          <w:szCs w:val="20"/>
        </w:rPr>
        <w:tab/>
        <w:t>- сведения о произведенных расчетах с организациями за ресурсы, поставляемые по заключенным договорам энергоснабжения (купли-продажи, поставки электрической энергии (мощности)), теплоснабжения и (или) горячего водоснабжения, холодного водоснабжения и (или) водоотведения, поставки газа;</w:t>
      </w:r>
    </w:p>
    <w:p w14:paraId="67F90A3B" w14:textId="77777777" w:rsidR="004A16A5" w:rsidRPr="00183100" w:rsidRDefault="004A16A5" w:rsidP="004A16A5">
      <w:pPr>
        <w:jc w:val="both"/>
        <w:rPr>
          <w:sz w:val="20"/>
          <w:szCs w:val="20"/>
        </w:rPr>
      </w:pPr>
      <w:r w:rsidRPr="00183100">
        <w:rPr>
          <w:sz w:val="20"/>
          <w:szCs w:val="20"/>
        </w:rPr>
        <w:t>- справочная информация о задолженности собственников помещений за предоставленные услуги по управлению многоквартирным домом, содержанию и ремонту общего имущества, коммунальные услуги с разбивкой по квартирам, а также информация о принятых мерах по взысканию задолженности с указанием конкретных мер, принятых в рамках претензионной работы, искового, приказного и исполнительного производства.</w:t>
      </w:r>
    </w:p>
    <w:p w14:paraId="580A672F" w14:textId="68B52FFD" w:rsidR="004A16A5" w:rsidRPr="00183100" w:rsidRDefault="00C1690A" w:rsidP="004A16A5">
      <w:pPr>
        <w:widowControl w:val="0"/>
        <w:spacing w:line="240" w:lineRule="auto"/>
        <w:jc w:val="both"/>
        <w:rPr>
          <w:sz w:val="20"/>
          <w:szCs w:val="20"/>
        </w:rPr>
      </w:pPr>
      <w:r w:rsidRPr="00183100">
        <w:rPr>
          <w:sz w:val="20"/>
          <w:szCs w:val="20"/>
        </w:rPr>
        <w:t xml:space="preserve">2. Ежегодный отчет предоставляется письменно Председателю совета многоквартирного дома, а также на официальном сайте Управляющей организации и информационных стендах в каждом подъезде </w:t>
      </w:r>
      <w:proofErr w:type="spellStart"/>
      <w:r w:rsidRPr="00183100">
        <w:rPr>
          <w:sz w:val="20"/>
          <w:szCs w:val="20"/>
        </w:rPr>
        <w:t>многоквартирнго</w:t>
      </w:r>
      <w:proofErr w:type="spellEnd"/>
      <w:r w:rsidRPr="00183100">
        <w:rPr>
          <w:sz w:val="20"/>
          <w:szCs w:val="20"/>
        </w:rPr>
        <w:t xml:space="preserve"> дома.</w:t>
      </w:r>
    </w:p>
    <w:p w14:paraId="22255BC1" w14:textId="77777777" w:rsidR="004E49F5" w:rsidRPr="00183100" w:rsidRDefault="004E49F5" w:rsidP="004E49F5">
      <w:pPr>
        <w:spacing w:before="240" w:after="240"/>
        <w:jc w:val="both"/>
        <w:rPr>
          <w:b/>
          <w:sz w:val="20"/>
          <w:szCs w:val="20"/>
        </w:rPr>
      </w:pPr>
      <w:r w:rsidRPr="00183100">
        <w:rPr>
          <w:b/>
          <w:sz w:val="20"/>
          <w:szCs w:val="20"/>
        </w:rPr>
        <w:t>Собственник (представитель)</w:t>
      </w:r>
    </w:p>
    <w:p w14:paraId="0E3DC140" w14:textId="77777777" w:rsidR="004E49F5" w:rsidRPr="00183100" w:rsidRDefault="004E49F5" w:rsidP="004E49F5">
      <w:pPr>
        <w:spacing w:before="240" w:after="240"/>
        <w:jc w:val="both"/>
        <w:rPr>
          <w:b/>
          <w:sz w:val="20"/>
          <w:szCs w:val="20"/>
        </w:rPr>
      </w:pPr>
    </w:p>
    <w:p w14:paraId="722B6853" w14:textId="77777777" w:rsidR="004E49F5" w:rsidRPr="00183100" w:rsidRDefault="004E49F5" w:rsidP="004E49F5">
      <w:pPr>
        <w:spacing w:before="240" w:after="240"/>
        <w:jc w:val="both"/>
        <w:rPr>
          <w:b/>
          <w:sz w:val="20"/>
          <w:szCs w:val="20"/>
        </w:rPr>
      </w:pPr>
    </w:p>
    <w:p w14:paraId="064E1B36" w14:textId="77777777" w:rsidR="004E49F5" w:rsidRPr="00183100" w:rsidRDefault="004E49F5" w:rsidP="004E49F5">
      <w:pPr>
        <w:spacing w:before="240" w:after="240"/>
        <w:jc w:val="both"/>
        <w:rPr>
          <w:b/>
          <w:sz w:val="20"/>
          <w:szCs w:val="20"/>
        </w:rPr>
      </w:pPr>
      <w:r w:rsidRPr="00183100">
        <w:rPr>
          <w:sz w:val="20"/>
          <w:szCs w:val="20"/>
        </w:rPr>
        <w:t xml:space="preserve">________________/ </w:t>
      </w:r>
    </w:p>
    <w:p w14:paraId="7D769F2F" w14:textId="77777777" w:rsidR="004E49F5" w:rsidRPr="00183100" w:rsidRDefault="004E49F5" w:rsidP="004E49F5">
      <w:pPr>
        <w:spacing w:before="240" w:after="240"/>
        <w:jc w:val="both"/>
        <w:rPr>
          <w:b/>
          <w:sz w:val="20"/>
          <w:szCs w:val="20"/>
        </w:rPr>
      </w:pPr>
      <w:r w:rsidRPr="00183100">
        <w:rPr>
          <w:b/>
          <w:sz w:val="20"/>
          <w:szCs w:val="20"/>
        </w:rPr>
        <w:t>Управляющая организация:</w:t>
      </w:r>
    </w:p>
    <w:p w14:paraId="4AC5D399" w14:textId="77777777" w:rsidR="004E49F5" w:rsidRPr="00183100" w:rsidRDefault="004E49F5" w:rsidP="004E49F5">
      <w:pPr>
        <w:ind w:left="160" w:right="40"/>
        <w:rPr>
          <w:sz w:val="20"/>
          <w:szCs w:val="20"/>
        </w:rPr>
      </w:pPr>
    </w:p>
    <w:p w14:paraId="2253626F" w14:textId="77777777" w:rsidR="004E49F5" w:rsidRPr="00183100" w:rsidRDefault="004E49F5" w:rsidP="004E49F5">
      <w:pPr>
        <w:ind w:left="160" w:right="40"/>
        <w:jc w:val="both"/>
        <w:rPr>
          <w:sz w:val="20"/>
          <w:szCs w:val="20"/>
        </w:rPr>
      </w:pPr>
    </w:p>
    <w:p w14:paraId="73F40B98" w14:textId="77777777" w:rsidR="004E49F5" w:rsidRPr="00183100" w:rsidRDefault="004E49F5" w:rsidP="004E49F5">
      <w:pPr>
        <w:ind w:left="160" w:right="40"/>
        <w:jc w:val="both"/>
        <w:rPr>
          <w:sz w:val="20"/>
          <w:szCs w:val="20"/>
        </w:rPr>
      </w:pPr>
      <w:r w:rsidRPr="00183100">
        <w:rPr>
          <w:sz w:val="20"/>
          <w:szCs w:val="20"/>
        </w:rPr>
        <w:t>__________________ /</w:t>
      </w:r>
    </w:p>
    <w:p w14:paraId="746DCD29" w14:textId="77777777" w:rsidR="001806F5" w:rsidRPr="00183100" w:rsidRDefault="001806F5">
      <w:pPr>
        <w:spacing w:after="0"/>
        <w:rPr>
          <w:sz w:val="20"/>
          <w:szCs w:val="20"/>
        </w:rPr>
      </w:pPr>
    </w:p>
    <w:p w14:paraId="67AE861C" w14:textId="77777777" w:rsidR="004E49F5" w:rsidRPr="00183100" w:rsidRDefault="004E49F5" w:rsidP="004E49F5">
      <w:pPr>
        <w:widowControl w:val="0"/>
        <w:tabs>
          <w:tab w:val="left" w:pos="3930"/>
        </w:tabs>
        <w:spacing w:line="240" w:lineRule="auto"/>
        <w:ind w:firstLine="360"/>
        <w:jc w:val="both"/>
        <w:rPr>
          <w:sz w:val="20"/>
          <w:szCs w:val="20"/>
          <w:highlight w:val="yellow"/>
        </w:rPr>
      </w:pPr>
    </w:p>
    <w:p w14:paraId="2D5BCA7F" w14:textId="77777777" w:rsidR="004E49F5" w:rsidRPr="00183100" w:rsidRDefault="004E49F5">
      <w:pPr>
        <w:spacing w:after="0"/>
        <w:rPr>
          <w:sz w:val="20"/>
          <w:szCs w:val="20"/>
        </w:rPr>
      </w:pPr>
    </w:p>
    <w:p w14:paraId="35743A50" w14:textId="77777777" w:rsidR="001806F5" w:rsidRPr="00183100" w:rsidRDefault="001806F5">
      <w:pPr>
        <w:spacing w:after="0" w:line="240" w:lineRule="auto"/>
        <w:jc w:val="center"/>
        <w:rPr>
          <w:b/>
          <w:sz w:val="20"/>
          <w:szCs w:val="20"/>
        </w:rPr>
      </w:pPr>
    </w:p>
    <w:p w14:paraId="46EDD02D" w14:textId="77777777" w:rsidR="001806F5" w:rsidRPr="00183100" w:rsidRDefault="001806F5">
      <w:pPr>
        <w:spacing w:after="0" w:line="240" w:lineRule="auto"/>
        <w:jc w:val="center"/>
        <w:rPr>
          <w:b/>
          <w:sz w:val="20"/>
          <w:szCs w:val="20"/>
        </w:rPr>
      </w:pPr>
    </w:p>
    <w:p w14:paraId="2C582245" w14:textId="77777777" w:rsidR="001806F5" w:rsidRPr="00183100" w:rsidRDefault="001F4DCE">
      <w:pPr>
        <w:spacing w:after="0" w:line="240" w:lineRule="auto"/>
        <w:ind w:left="142"/>
        <w:jc w:val="center"/>
        <w:rPr>
          <w:b/>
          <w:sz w:val="20"/>
          <w:szCs w:val="20"/>
        </w:rPr>
      </w:pPr>
      <w:bookmarkStart w:id="10" w:name="_heading=h.17dp8vu" w:colFirst="0" w:colLast="0"/>
      <w:bookmarkEnd w:id="10"/>
      <w:r w:rsidRPr="00183100">
        <w:rPr>
          <w:b/>
          <w:sz w:val="20"/>
          <w:szCs w:val="20"/>
        </w:rPr>
        <w:t>ИНФОРМАЦИОННЫЙ ЛИСТ</w:t>
      </w:r>
    </w:p>
    <w:p w14:paraId="4C277553" w14:textId="77777777" w:rsidR="001806F5" w:rsidRPr="00183100" w:rsidRDefault="001806F5">
      <w:pPr>
        <w:spacing w:after="0" w:line="240" w:lineRule="auto"/>
        <w:jc w:val="center"/>
        <w:rPr>
          <w:sz w:val="20"/>
          <w:szCs w:val="20"/>
        </w:rPr>
      </w:pPr>
    </w:p>
    <w:p w14:paraId="20CCDD33" w14:textId="77777777" w:rsidR="001806F5" w:rsidRPr="00183100" w:rsidRDefault="001806F5">
      <w:pPr>
        <w:spacing w:after="0" w:line="240" w:lineRule="auto"/>
        <w:ind w:left="360"/>
        <w:jc w:val="center"/>
        <w:rPr>
          <w:sz w:val="20"/>
          <w:szCs w:val="20"/>
        </w:rPr>
      </w:pPr>
    </w:p>
    <w:p w14:paraId="6E4EC484" w14:textId="77777777" w:rsidR="001806F5" w:rsidRPr="00183100" w:rsidRDefault="001F4DCE">
      <w:pPr>
        <w:spacing w:after="120" w:line="240" w:lineRule="auto"/>
        <w:jc w:val="both"/>
        <w:rPr>
          <w:b/>
          <w:sz w:val="20"/>
          <w:szCs w:val="20"/>
        </w:rPr>
      </w:pPr>
      <w:r w:rsidRPr="00183100">
        <w:rPr>
          <w:b/>
          <w:sz w:val="20"/>
          <w:szCs w:val="20"/>
        </w:rPr>
        <w:t>Контактные данные управляющей организации</w:t>
      </w:r>
    </w:p>
    <w:tbl>
      <w:tblPr>
        <w:tblStyle w:val="aff2"/>
        <w:tblW w:w="101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84"/>
        <w:gridCol w:w="4412"/>
      </w:tblGrid>
      <w:tr w:rsidR="00C54661" w:rsidRPr="00183100" w14:paraId="518DC3D5" w14:textId="77777777">
        <w:trPr>
          <w:jc w:val="center"/>
        </w:trPr>
        <w:tc>
          <w:tcPr>
            <w:tcW w:w="10196" w:type="dxa"/>
            <w:gridSpan w:val="2"/>
            <w:shd w:val="clear" w:color="auto" w:fill="auto"/>
          </w:tcPr>
          <w:p w14:paraId="5ED5F7BC" w14:textId="7D69087B" w:rsidR="001806F5" w:rsidRPr="00183100" w:rsidRDefault="00FF6FB9">
            <w:pPr>
              <w:spacing w:after="0" w:line="240" w:lineRule="auto"/>
              <w:jc w:val="center"/>
              <w:rPr>
                <w:b/>
                <w:sz w:val="20"/>
                <w:szCs w:val="20"/>
              </w:rPr>
            </w:pPr>
            <w:r>
              <w:rPr>
                <w:b/>
                <w:sz w:val="20"/>
                <w:szCs w:val="20"/>
              </w:rPr>
              <w:t xml:space="preserve"> </w:t>
            </w:r>
          </w:p>
        </w:tc>
      </w:tr>
      <w:tr w:rsidR="00C54661" w:rsidRPr="00183100" w14:paraId="7769A095" w14:textId="77777777">
        <w:trPr>
          <w:jc w:val="center"/>
        </w:trPr>
        <w:tc>
          <w:tcPr>
            <w:tcW w:w="5784" w:type="dxa"/>
            <w:shd w:val="clear" w:color="auto" w:fill="auto"/>
          </w:tcPr>
          <w:p w14:paraId="469EA8BB" w14:textId="77777777" w:rsidR="001806F5" w:rsidRPr="00183100" w:rsidRDefault="001F4DCE">
            <w:pPr>
              <w:spacing w:after="0" w:line="240" w:lineRule="auto"/>
              <w:jc w:val="both"/>
              <w:rPr>
                <w:sz w:val="20"/>
                <w:szCs w:val="20"/>
              </w:rPr>
            </w:pPr>
            <w:r w:rsidRPr="00183100">
              <w:rPr>
                <w:sz w:val="20"/>
                <w:szCs w:val="20"/>
              </w:rPr>
              <w:t>Личный кабинет</w:t>
            </w:r>
          </w:p>
        </w:tc>
        <w:tc>
          <w:tcPr>
            <w:tcW w:w="4412" w:type="dxa"/>
            <w:shd w:val="clear" w:color="auto" w:fill="auto"/>
          </w:tcPr>
          <w:p w14:paraId="4FBBEC6B" w14:textId="18504B2E" w:rsidR="001806F5" w:rsidRPr="00183100" w:rsidRDefault="00FF6FB9">
            <w:pPr>
              <w:spacing w:after="0" w:line="240" w:lineRule="auto"/>
              <w:jc w:val="both"/>
              <w:rPr>
                <w:sz w:val="20"/>
                <w:szCs w:val="20"/>
              </w:rPr>
            </w:pPr>
            <w:r>
              <w:rPr>
                <w:sz w:val="20"/>
                <w:szCs w:val="20"/>
              </w:rPr>
              <w:t xml:space="preserve"> </w:t>
            </w:r>
          </w:p>
        </w:tc>
      </w:tr>
      <w:tr w:rsidR="00C54661" w:rsidRPr="00183100" w14:paraId="59B43A18" w14:textId="77777777">
        <w:trPr>
          <w:jc w:val="center"/>
        </w:trPr>
        <w:tc>
          <w:tcPr>
            <w:tcW w:w="5784" w:type="dxa"/>
            <w:shd w:val="clear" w:color="auto" w:fill="auto"/>
          </w:tcPr>
          <w:p w14:paraId="2A425A8F" w14:textId="77777777" w:rsidR="001806F5" w:rsidRPr="00183100" w:rsidRDefault="001F4DCE">
            <w:pPr>
              <w:spacing w:after="0" w:line="240" w:lineRule="auto"/>
              <w:jc w:val="both"/>
              <w:rPr>
                <w:sz w:val="20"/>
                <w:szCs w:val="20"/>
              </w:rPr>
            </w:pPr>
            <w:r w:rsidRPr="00183100">
              <w:rPr>
                <w:sz w:val="20"/>
                <w:szCs w:val="20"/>
              </w:rPr>
              <w:t>Сайт организации</w:t>
            </w:r>
          </w:p>
        </w:tc>
        <w:tc>
          <w:tcPr>
            <w:tcW w:w="4412" w:type="dxa"/>
            <w:shd w:val="clear" w:color="auto" w:fill="auto"/>
          </w:tcPr>
          <w:p w14:paraId="4E98DF1D" w14:textId="3B3768D1" w:rsidR="001806F5" w:rsidRPr="00183100" w:rsidRDefault="001806F5">
            <w:pPr>
              <w:spacing w:after="0" w:line="240" w:lineRule="auto"/>
              <w:jc w:val="both"/>
              <w:rPr>
                <w:sz w:val="20"/>
                <w:szCs w:val="20"/>
              </w:rPr>
            </w:pPr>
          </w:p>
        </w:tc>
      </w:tr>
      <w:tr w:rsidR="00C54661" w:rsidRPr="00183100" w14:paraId="2E4D0340" w14:textId="77777777">
        <w:trPr>
          <w:jc w:val="center"/>
        </w:trPr>
        <w:tc>
          <w:tcPr>
            <w:tcW w:w="5784" w:type="dxa"/>
            <w:shd w:val="clear" w:color="auto" w:fill="auto"/>
          </w:tcPr>
          <w:p w14:paraId="72258D66" w14:textId="77777777" w:rsidR="001806F5" w:rsidRPr="00183100" w:rsidRDefault="001F4DCE">
            <w:pPr>
              <w:spacing w:after="0" w:line="240" w:lineRule="auto"/>
              <w:jc w:val="both"/>
              <w:rPr>
                <w:sz w:val="20"/>
                <w:szCs w:val="20"/>
              </w:rPr>
            </w:pPr>
            <w:r w:rsidRPr="00183100">
              <w:rPr>
                <w:sz w:val="20"/>
                <w:szCs w:val="20"/>
              </w:rPr>
              <w:t>Электронное обращение</w:t>
            </w:r>
          </w:p>
        </w:tc>
        <w:tc>
          <w:tcPr>
            <w:tcW w:w="4412" w:type="dxa"/>
            <w:shd w:val="clear" w:color="auto" w:fill="FFFFFF"/>
          </w:tcPr>
          <w:p w14:paraId="25AE645D" w14:textId="57BCF4F6" w:rsidR="001806F5" w:rsidRPr="00183100" w:rsidRDefault="001806F5">
            <w:pPr>
              <w:spacing w:after="0" w:line="240" w:lineRule="auto"/>
              <w:jc w:val="both"/>
              <w:rPr>
                <w:sz w:val="20"/>
                <w:szCs w:val="20"/>
              </w:rPr>
            </w:pPr>
          </w:p>
        </w:tc>
      </w:tr>
      <w:tr w:rsidR="00C54661" w:rsidRPr="00183100" w14:paraId="5EC5885A" w14:textId="77777777">
        <w:trPr>
          <w:jc w:val="center"/>
        </w:trPr>
        <w:tc>
          <w:tcPr>
            <w:tcW w:w="5784" w:type="dxa"/>
            <w:shd w:val="clear" w:color="auto" w:fill="auto"/>
          </w:tcPr>
          <w:p w14:paraId="5B828251" w14:textId="77777777" w:rsidR="001806F5" w:rsidRPr="00183100" w:rsidRDefault="001F4DCE">
            <w:pPr>
              <w:spacing w:after="0" w:line="240" w:lineRule="auto"/>
              <w:jc w:val="both"/>
              <w:rPr>
                <w:sz w:val="20"/>
                <w:szCs w:val="20"/>
              </w:rPr>
            </w:pPr>
            <w:r w:rsidRPr="00183100">
              <w:rPr>
                <w:sz w:val="20"/>
                <w:szCs w:val="20"/>
              </w:rPr>
              <w:t>Адрес представительства</w:t>
            </w:r>
          </w:p>
        </w:tc>
        <w:tc>
          <w:tcPr>
            <w:tcW w:w="4412" w:type="dxa"/>
            <w:shd w:val="clear" w:color="auto" w:fill="FFFFFF"/>
          </w:tcPr>
          <w:p w14:paraId="38CE55FC" w14:textId="77777777" w:rsidR="001806F5" w:rsidRPr="00183100" w:rsidRDefault="001806F5">
            <w:pPr>
              <w:spacing w:after="0" w:line="240" w:lineRule="auto"/>
              <w:jc w:val="both"/>
              <w:rPr>
                <w:sz w:val="20"/>
                <w:szCs w:val="20"/>
              </w:rPr>
            </w:pPr>
          </w:p>
        </w:tc>
      </w:tr>
      <w:tr w:rsidR="00C54661" w:rsidRPr="00183100" w14:paraId="12A5E311" w14:textId="77777777">
        <w:trPr>
          <w:jc w:val="center"/>
        </w:trPr>
        <w:tc>
          <w:tcPr>
            <w:tcW w:w="10196" w:type="dxa"/>
            <w:gridSpan w:val="2"/>
            <w:shd w:val="clear" w:color="auto" w:fill="auto"/>
          </w:tcPr>
          <w:p w14:paraId="5B0CBC6F" w14:textId="77777777" w:rsidR="001806F5" w:rsidRPr="00183100" w:rsidRDefault="001F4DCE">
            <w:pPr>
              <w:spacing w:after="0" w:line="240" w:lineRule="auto"/>
              <w:jc w:val="center"/>
              <w:rPr>
                <w:b/>
                <w:sz w:val="20"/>
                <w:szCs w:val="20"/>
              </w:rPr>
            </w:pPr>
            <w:r w:rsidRPr="00183100">
              <w:rPr>
                <w:b/>
                <w:sz w:val="20"/>
                <w:szCs w:val="20"/>
              </w:rPr>
              <w:t xml:space="preserve">Круглосуточная </w:t>
            </w:r>
            <w:proofErr w:type="spellStart"/>
            <w:r w:rsidRPr="00183100">
              <w:rPr>
                <w:b/>
                <w:sz w:val="20"/>
                <w:szCs w:val="20"/>
              </w:rPr>
              <w:t>аварийно</w:t>
            </w:r>
            <w:proofErr w:type="spellEnd"/>
            <w:r w:rsidRPr="00183100">
              <w:rPr>
                <w:b/>
                <w:sz w:val="20"/>
                <w:szCs w:val="20"/>
              </w:rPr>
              <w:t xml:space="preserve"> – диспетчерская служба </w:t>
            </w:r>
          </w:p>
        </w:tc>
      </w:tr>
      <w:tr w:rsidR="00C54661" w:rsidRPr="00183100" w14:paraId="4A6D6D37" w14:textId="77777777">
        <w:trPr>
          <w:jc w:val="center"/>
        </w:trPr>
        <w:tc>
          <w:tcPr>
            <w:tcW w:w="5784" w:type="dxa"/>
            <w:shd w:val="clear" w:color="auto" w:fill="FFFFFF"/>
          </w:tcPr>
          <w:p w14:paraId="0104B681" w14:textId="77777777" w:rsidR="001806F5" w:rsidRPr="00183100" w:rsidRDefault="001F4DCE">
            <w:pPr>
              <w:spacing w:after="0" w:line="240" w:lineRule="auto"/>
              <w:jc w:val="both"/>
              <w:rPr>
                <w:sz w:val="20"/>
                <w:szCs w:val="20"/>
              </w:rPr>
            </w:pPr>
            <w:r w:rsidRPr="00183100">
              <w:rPr>
                <w:sz w:val="20"/>
                <w:szCs w:val="20"/>
              </w:rPr>
              <w:t>Телефон</w:t>
            </w:r>
          </w:p>
        </w:tc>
        <w:tc>
          <w:tcPr>
            <w:tcW w:w="4412" w:type="dxa"/>
            <w:shd w:val="clear" w:color="auto" w:fill="FFFFFF"/>
          </w:tcPr>
          <w:p w14:paraId="2CDA369A" w14:textId="2F45A5ED" w:rsidR="001806F5" w:rsidRPr="00183100" w:rsidRDefault="00FF6FB9">
            <w:pPr>
              <w:spacing w:after="0" w:line="240" w:lineRule="auto"/>
              <w:jc w:val="both"/>
              <w:rPr>
                <w:sz w:val="20"/>
                <w:szCs w:val="20"/>
              </w:rPr>
            </w:pPr>
            <w:r>
              <w:rPr>
                <w:sz w:val="20"/>
                <w:szCs w:val="20"/>
              </w:rPr>
              <w:t xml:space="preserve"> </w:t>
            </w:r>
          </w:p>
        </w:tc>
      </w:tr>
    </w:tbl>
    <w:p w14:paraId="6303AFF5" w14:textId="77777777" w:rsidR="001806F5" w:rsidRPr="00183100" w:rsidRDefault="001806F5">
      <w:pPr>
        <w:spacing w:after="0" w:line="240" w:lineRule="auto"/>
        <w:jc w:val="both"/>
        <w:rPr>
          <w:b/>
          <w:sz w:val="20"/>
          <w:szCs w:val="20"/>
        </w:rPr>
      </w:pPr>
    </w:p>
    <w:p w14:paraId="1F822B6A" w14:textId="57D7D1DF" w:rsidR="001806F5" w:rsidRPr="00183100" w:rsidRDefault="001F4DCE">
      <w:pPr>
        <w:spacing w:after="120" w:line="240" w:lineRule="auto"/>
        <w:jc w:val="center"/>
        <w:rPr>
          <w:sz w:val="20"/>
          <w:szCs w:val="20"/>
        </w:rPr>
      </w:pPr>
      <w:r w:rsidRPr="00183100">
        <w:rPr>
          <w:sz w:val="20"/>
          <w:szCs w:val="20"/>
        </w:rPr>
        <w:t xml:space="preserve">ООО </w:t>
      </w:r>
      <w:r w:rsidR="00586F37" w:rsidRPr="00183100">
        <w:rPr>
          <w:sz w:val="20"/>
          <w:szCs w:val="20"/>
        </w:rPr>
        <w:t xml:space="preserve">«УК </w:t>
      </w:r>
      <w:r w:rsidR="00FF6FB9">
        <w:rPr>
          <w:sz w:val="20"/>
          <w:szCs w:val="20"/>
        </w:rPr>
        <w:t xml:space="preserve">  </w:t>
      </w:r>
      <w:proofErr w:type="gramStart"/>
      <w:r w:rsidR="00FF6FB9">
        <w:rPr>
          <w:sz w:val="20"/>
          <w:szCs w:val="20"/>
        </w:rPr>
        <w:t xml:space="preserve">  </w:t>
      </w:r>
      <w:r w:rsidR="00586F37" w:rsidRPr="00183100">
        <w:rPr>
          <w:sz w:val="20"/>
          <w:szCs w:val="20"/>
        </w:rPr>
        <w:t>»</w:t>
      </w:r>
      <w:proofErr w:type="gramEnd"/>
      <w:r w:rsidRPr="00183100">
        <w:rPr>
          <w:sz w:val="20"/>
          <w:szCs w:val="20"/>
        </w:rPr>
        <w:t xml:space="preserve"> предоставляет Собственнику платные услуги по отдельным заявкам.</w:t>
      </w:r>
    </w:p>
    <w:p w14:paraId="1F68F06D" w14:textId="77777777" w:rsidR="001806F5" w:rsidRPr="00183100" w:rsidRDefault="001F4DCE">
      <w:pPr>
        <w:spacing w:after="120" w:line="240" w:lineRule="auto"/>
        <w:rPr>
          <w:sz w:val="20"/>
          <w:szCs w:val="20"/>
        </w:rPr>
      </w:pPr>
      <w:r w:rsidRPr="00183100">
        <w:rPr>
          <w:sz w:val="20"/>
          <w:szCs w:val="20"/>
        </w:rPr>
        <w:t>Способы заказа услуг:</w:t>
      </w:r>
    </w:p>
    <w:tbl>
      <w:tblPr>
        <w:tblStyle w:val="aff3"/>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3"/>
        <w:gridCol w:w="9817"/>
      </w:tblGrid>
      <w:tr w:rsidR="00C54661" w:rsidRPr="00183100" w14:paraId="60522986" w14:textId="77777777">
        <w:tc>
          <w:tcPr>
            <w:tcW w:w="673" w:type="dxa"/>
            <w:shd w:val="clear" w:color="auto" w:fill="auto"/>
          </w:tcPr>
          <w:p w14:paraId="17DC534D" w14:textId="77777777" w:rsidR="001806F5" w:rsidRPr="00183100" w:rsidRDefault="001F4DCE">
            <w:pPr>
              <w:spacing w:after="0" w:line="240" w:lineRule="auto"/>
              <w:jc w:val="both"/>
              <w:rPr>
                <w:sz w:val="20"/>
                <w:szCs w:val="20"/>
              </w:rPr>
            </w:pPr>
            <w:r w:rsidRPr="00183100">
              <w:rPr>
                <w:sz w:val="20"/>
                <w:szCs w:val="20"/>
              </w:rPr>
              <w:t>1</w:t>
            </w:r>
          </w:p>
        </w:tc>
        <w:tc>
          <w:tcPr>
            <w:tcW w:w="9817" w:type="dxa"/>
            <w:shd w:val="clear" w:color="auto" w:fill="auto"/>
          </w:tcPr>
          <w:p w14:paraId="7A74724F" w14:textId="695D4BF2" w:rsidR="001806F5" w:rsidRPr="00183100" w:rsidRDefault="001F4DCE">
            <w:pPr>
              <w:spacing w:after="0" w:line="240" w:lineRule="auto"/>
              <w:jc w:val="both"/>
              <w:rPr>
                <w:sz w:val="20"/>
                <w:szCs w:val="20"/>
              </w:rPr>
            </w:pPr>
            <w:r w:rsidRPr="00183100">
              <w:rPr>
                <w:sz w:val="20"/>
                <w:szCs w:val="20"/>
              </w:rPr>
              <w:t xml:space="preserve">Через сайт организации: </w:t>
            </w:r>
            <w:r w:rsidR="00FF6FB9">
              <w:t xml:space="preserve"> </w:t>
            </w:r>
          </w:p>
        </w:tc>
      </w:tr>
      <w:tr w:rsidR="00C54661" w:rsidRPr="00183100" w14:paraId="3626A2BE" w14:textId="77777777">
        <w:tc>
          <w:tcPr>
            <w:tcW w:w="673" w:type="dxa"/>
            <w:shd w:val="clear" w:color="auto" w:fill="auto"/>
          </w:tcPr>
          <w:p w14:paraId="4B0FD804" w14:textId="77777777" w:rsidR="001806F5" w:rsidRPr="00183100" w:rsidRDefault="001F4DCE">
            <w:pPr>
              <w:spacing w:after="0" w:line="240" w:lineRule="auto"/>
              <w:jc w:val="both"/>
              <w:rPr>
                <w:sz w:val="20"/>
                <w:szCs w:val="20"/>
              </w:rPr>
            </w:pPr>
            <w:r w:rsidRPr="00183100">
              <w:rPr>
                <w:sz w:val="20"/>
                <w:szCs w:val="20"/>
              </w:rPr>
              <w:t>2</w:t>
            </w:r>
          </w:p>
        </w:tc>
        <w:tc>
          <w:tcPr>
            <w:tcW w:w="9817" w:type="dxa"/>
            <w:shd w:val="clear" w:color="auto" w:fill="auto"/>
          </w:tcPr>
          <w:p w14:paraId="39DEDF3B" w14:textId="4C7D8574" w:rsidR="001806F5" w:rsidRPr="00183100" w:rsidRDefault="001F4DCE">
            <w:pPr>
              <w:spacing w:after="0" w:line="240" w:lineRule="auto"/>
              <w:jc w:val="both"/>
              <w:rPr>
                <w:sz w:val="20"/>
                <w:szCs w:val="20"/>
              </w:rPr>
            </w:pPr>
            <w:r w:rsidRPr="00183100">
              <w:rPr>
                <w:sz w:val="20"/>
                <w:szCs w:val="20"/>
              </w:rPr>
              <w:t xml:space="preserve">Через контакт-центр по номеру: </w:t>
            </w:r>
            <w:r w:rsidR="00FF6FB9">
              <w:rPr>
                <w:sz w:val="20"/>
                <w:szCs w:val="20"/>
              </w:rPr>
              <w:t xml:space="preserve"> </w:t>
            </w:r>
          </w:p>
        </w:tc>
      </w:tr>
    </w:tbl>
    <w:p w14:paraId="7BB62185" w14:textId="40EDC104" w:rsidR="001806F5" w:rsidRPr="00183100" w:rsidRDefault="001F4DCE" w:rsidP="00FF6FB9">
      <w:pPr>
        <w:spacing w:before="120" w:after="0" w:line="240" w:lineRule="auto"/>
        <w:jc w:val="both"/>
        <w:rPr>
          <w:sz w:val="20"/>
          <w:szCs w:val="20"/>
        </w:rPr>
      </w:pPr>
      <w:r w:rsidRPr="00183100">
        <w:rPr>
          <w:b/>
          <w:sz w:val="20"/>
          <w:szCs w:val="20"/>
        </w:rPr>
        <w:t xml:space="preserve">Стоимость: </w:t>
      </w:r>
      <w:r w:rsidRPr="00183100">
        <w:rPr>
          <w:sz w:val="20"/>
          <w:szCs w:val="20"/>
        </w:rPr>
        <w:t xml:space="preserve">Указана в прейскуранте на сайте: </w:t>
      </w:r>
      <w:hyperlink r:id="rId13"/>
      <w:r w:rsidR="00FF6FB9">
        <w:rPr>
          <w:sz w:val="20"/>
          <w:szCs w:val="20"/>
          <w:u w:val="single"/>
        </w:rPr>
        <w:t xml:space="preserve"> </w:t>
      </w:r>
    </w:p>
    <w:sectPr w:rsidR="001806F5" w:rsidRPr="00183100" w:rsidSect="001E6FBA">
      <w:headerReference w:type="even" r:id="rId14"/>
      <w:headerReference w:type="default" r:id="rId15"/>
      <w:footerReference w:type="default" r:id="rId16"/>
      <w:headerReference w:type="first" r:id="rId17"/>
      <w:pgSz w:w="11906" w:h="16838"/>
      <w:pgMar w:top="751" w:right="566" w:bottom="993" w:left="1134" w:header="851"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98BC8" w14:textId="77777777" w:rsidR="0090782E" w:rsidRDefault="0090782E">
      <w:pPr>
        <w:spacing w:after="0" w:line="240" w:lineRule="auto"/>
      </w:pPr>
      <w:r>
        <w:separator/>
      </w:r>
    </w:p>
  </w:endnote>
  <w:endnote w:type="continuationSeparator" w:id="0">
    <w:p w14:paraId="47E068F3" w14:textId="77777777" w:rsidR="0090782E" w:rsidRDefault="00907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30833" w14:textId="77777777" w:rsidR="00543594" w:rsidRDefault="00543594">
    <w:pPr>
      <w:pBdr>
        <w:top w:val="nil"/>
        <w:left w:val="nil"/>
        <w:bottom w:val="nil"/>
        <w:right w:val="nil"/>
        <w:between w:val="nil"/>
      </w:pBdr>
      <w:tabs>
        <w:tab w:val="center" w:pos="4677"/>
        <w:tab w:val="right" w:pos="9355"/>
      </w:tabs>
      <w:spacing w:after="0" w:line="240" w:lineRule="auto"/>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0D36C6">
      <w:rPr>
        <w:noProof/>
        <w:color w:val="000000"/>
        <w:sz w:val="20"/>
        <w:szCs w:val="20"/>
      </w:rPr>
      <w:t>16</w:t>
    </w:r>
    <w:r>
      <w:rPr>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B52FE" w14:textId="77777777" w:rsidR="0090782E" w:rsidRDefault="0090782E">
      <w:pPr>
        <w:spacing w:after="0" w:line="240" w:lineRule="auto"/>
      </w:pPr>
      <w:r>
        <w:separator/>
      </w:r>
    </w:p>
  </w:footnote>
  <w:footnote w:type="continuationSeparator" w:id="0">
    <w:p w14:paraId="4F172050" w14:textId="77777777" w:rsidR="0090782E" w:rsidRDefault="0090782E">
      <w:pPr>
        <w:spacing w:after="0" w:line="240" w:lineRule="auto"/>
      </w:pPr>
      <w:r>
        <w:continuationSeparator/>
      </w:r>
    </w:p>
  </w:footnote>
  <w:footnote w:id="1">
    <w:p w14:paraId="69C50D0B" w14:textId="77777777" w:rsidR="00543594" w:rsidRDefault="00543594">
      <w:pPr>
        <w:pBdr>
          <w:top w:val="nil"/>
          <w:left w:val="nil"/>
          <w:bottom w:val="nil"/>
          <w:right w:val="nil"/>
          <w:between w:val="nil"/>
        </w:pBdr>
        <w:spacing w:after="0" w:line="240" w:lineRule="auto"/>
        <w:jc w:val="both"/>
        <w:rPr>
          <w:color w:val="000000"/>
          <w:sz w:val="20"/>
          <w:szCs w:val="20"/>
        </w:rPr>
      </w:pPr>
      <w:r>
        <w:rPr>
          <w:vertAlign w:val="superscript"/>
        </w:rPr>
        <w:footnoteRef/>
      </w:r>
      <w:r>
        <w:rPr>
          <w:i/>
          <w:color w:val="000000"/>
          <w:sz w:val="18"/>
          <w:szCs w:val="18"/>
        </w:rPr>
        <w:t xml:space="preserve">Применение указанной периодичности мытья лестничных площадок выше 1 этажа в многоквартирном доме, предусмотрено при условии принятия положительного решения собственников помещений в многоквартирном доме на общем собрании собственников по вопросу утверждения размера платы за содержание помещения, предложенного Управляющей организацией </w:t>
      </w:r>
      <w:proofErr w:type="gramStart"/>
      <w:r>
        <w:rPr>
          <w:i/>
          <w:color w:val="000000"/>
          <w:sz w:val="18"/>
          <w:szCs w:val="18"/>
        </w:rPr>
        <w:t>в размере</w:t>
      </w:r>
      <w:proofErr w:type="gramEnd"/>
      <w:r>
        <w:rPr>
          <w:i/>
          <w:color w:val="000000"/>
          <w:sz w:val="18"/>
          <w:szCs w:val="18"/>
        </w:rPr>
        <w:t xml:space="preserve"> обеспечивающем оказание данной периодичности работ. При отсутствии положительного решения собственников помещений в многоквартирном доме по данному вопросу, в отношении лестничных площадок выше 1 этажа применяется следующая периодичность мытья – 1 раз в месяц.</w:t>
      </w:r>
    </w:p>
  </w:footnote>
  <w:footnote w:id="2">
    <w:p w14:paraId="47923D68" w14:textId="77777777" w:rsidR="00543594" w:rsidRDefault="00543594">
      <w:pPr>
        <w:pBdr>
          <w:top w:val="nil"/>
          <w:left w:val="nil"/>
          <w:bottom w:val="nil"/>
          <w:right w:val="nil"/>
          <w:between w:val="nil"/>
        </w:pBdr>
        <w:spacing w:after="0" w:line="240" w:lineRule="auto"/>
        <w:jc w:val="both"/>
        <w:rPr>
          <w:i/>
          <w:color w:val="000000"/>
          <w:sz w:val="18"/>
          <w:szCs w:val="18"/>
        </w:rPr>
      </w:pPr>
      <w:r>
        <w:rPr>
          <w:vertAlign w:val="superscript"/>
        </w:rPr>
        <w:footnoteRef/>
      </w:r>
      <w:r>
        <w:rPr>
          <w:i/>
          <w:color w:val="000000"/>
          <w:sz w:val="18"/>
          <w:szCs w:val="18"/>
        </w:rPr>
        <w:t xml:space="preserve">Применение указанной периодичности уборки территории подземной автостоянки, </w:t>
      </w:r>
      <w:r>
        <w:rPr>
          <w:b/>
          <w:i/>
          <w:color w:val="000000"/>
          <w:sz w:val="18"/>
          <w:szCs w:val="18"/>
        </w:rPr>
        <w:t>в том числе территории машино – мест</w:t>
      </w:r>
      <w:r>
        <w:rPr>
          <w:i/>
          <w:color w:val="000000"/>
          <w:sz w:val="18"/>
          <w:szCs w:val="18"/>
        </w:rPr>
        <w:t xml:space="preserve">, предусмотрено при условии принятия положительного решения собственников помещений в многоквартирном доме на общем собрании собственников по вопросу утверждения размера платы за содержание машино - места, предложенного Управляющей организацией в размере, обеспечивающем оказание данной периодичности работ. При отсутствии положительного решения собственников помещений в многоквартирном доме по данному вопросу - </w:t>
      </w:r>
      <w:r>
        <w:rPr>
          <w:b/>
          <w:i/>
          <w:color w:val="000000"/>
          <w:sz w:val="18"/>
          <w:szCs w:val="18"/>
        </w:rPr>
        <w:t>уборка территории машино – мест не производится</w:t>
      </w:r>
      <w:r>
        <w:rPr>
          <w:i/>
          <w:color w:val="000000"/>
          <w:sz w:val="18"/>
          <w:szCs w:val="18"/>
        </w:rPr>
        <w:t>, а в отношении мест общего пользования подземной автостоянки (проездов между машино – местами) применяется следующая периодичность влажной уборки – 1 раз в месяц.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C0415" w14:textId="77777777" w:rsidR="00543594" w:rsidRDefault="00000000">
    <w:pPr>
      <w:pBdr>
        <w:top w:val="nil"/>
        <w:left w:val="nil"/>
        <w:bottom w:val="nil"/>
        <w:right w:val="nil"/>
        <w:between w:val="nil"/>
      </w:pBdr>
      <w:tabs>
        <w:tab w:val="center" w:pos="4153"/>
        <w:tab w:val="right" w:pos="8306"/>
      </w:tabs>
      <w:spacing w:after="0" w:line="240" w:lineRule="auto"/>
      <w:rPr>
        <w:color w:val="000000"/>
        <w:sz w:val="20"/>
        <w:szCs w:val="20"/>
      </w:rPr>
    </w:pPr>
    <w:r>
      <w:rPr>
        <w:color w:val="000000"/>
        <w:sz w:val="20"/>
        <w:szCs w:val="20"/>
      </w:rPr>
      <w:pict w14:anchorId="333C3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 style="position:absolute;margin-left:0;margin-top:0;width:25.5pt;height:14.45pt;z-index:-251657728;mso-position-horizontal:center;mso-position-horizontal-relative:margin;mso-position-vertical:center;mso-position-vertical-relative:margin">
          <v:imagedata r:id="rId1" o:title="image1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5809" w14:textId="77777777" w:rsidR="00543594" w:rsidRDefault="00000000">
    <w:pPr>
      <w:pBdr>
        <w:top w:val="nil"/>
        <w:left w:val="nil"/>
        <w:bottom w:val="nil"/>
        <w:right w:val="nil"/>
        <w:between w:val="nil"/>
      </w:pBdr>
      <w:tabs>
        <w:tab w:val="center" w:pos="4153"/>
        <w:tab w:val="right" w:pos="8306"/>
      </w:tabs>
      <w:spacing w:after="0" w:line="240" w:lineRule="auto"/>
      <w:rPr>
        <w:color w:val="000000"/>
        <w:sz w:val="20"/>
        <w:szCs w:val="20"/>
      </w:rPr>
    </w:pPr>
    <w:r>
      <w:rPr>
        <w:color w:val="000000"/>
        <w:sz w:val="20"/>
        <w:szCs w:val="20"/>
      </w:rPr>
      <w:pict w14:anchorId="28319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7" type="#_x0000_t75" alt="" style="position:absolute;margin-left:0;margin-top:0;width:25.5pt;height:14.45pt;z-index:-251659776;mso-position-horizontal:center;mso-position-horizontal-relative:margin;mso-position-vertical:center;mso-position-vertical-relative:margin">
          <v:imagedata r:id="rId1" o:title="image13"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5246F" w14:textId="77777777" w:rsidR="00543594" w:rsidRDefault="00000000" w:rsidP="00D178C6">
    <w:pPr>
      <w:pStyle w:val="aff6"/>
      <w:spacing w:before="0" w:beforeAutospacing="0" w:after="0" w:afterAutospacing="0"/>
      <w:ind w:left="6378"/>
    </w:pPr>
    <w:r>
      <w:rPr>
        <w:color w:val="000000"/>
        <w:sz w:val="20"/>
        <w:szCs w:val="20"/>
      </w:rPr>
      <w:pict w14:anchorId="110AE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left:0;text-align:left;margin-left:0;margin-top:0;width:25.5pt;height:14.45pt;z-index:-251658752;mso-position-horizontal:center;mso-position-horizontal-relative:margin;mso-position-vertical:center;mso-position-vertical-relative:margin">
          <v:imagedata r:id="rId1" o:title="image13" gain="19661f" blacklevel="22938f"/>
          <w10:wrap anchorx="margin" anchory="margin"/>
        </v:shape>
      </w:pict>
    </w:r>
    <w:r w:rsidR="00543594">
      <w:rPr>
        <w:color w:val="000000"/>
        <w:sz w:val="20"/>
        <w:szCs w:val="20"/>
      </w:rPr>
      <w:t>Место заключения договора:</w:t>
    </w:r>
  </w:p>
  <w:p w14:paraId="29239509" w14:textId="77777777" w:rsidR="00543594" w:rsidRPr="00720D35" w:rsidRDefault="00543594" w:rsidP="004F1F0F">
    <w:pPr>
      <w:pStyle w:val="aff6"/>
      <w:spacing w:before="60" w:beforeAutospacing="0" w:after="60" w:afterAutospacing="0"/>
      <w:ind w:left="6379" w:right="1418"/>
      <w:jc w:val="center"/>
      <w:rPr>
        <w:color w:val="000000"/>
        <w:sz w:val="20"/>
        <w:szCs w:val="20"/>
      </w:rPr>
    </w:pPr>
    <w:r w:rsidRPr="00720D35">
      <w:rPr>
        <w:color w:val="000000"/>
        <w:sz w:val="20"/>
        <w:szCs w:val="20"/>
      </w:rPr>
      <w:t>Москва</w:t>
    </w:r>
  </w:p>
  <w:p w14:paraId="55194486" w14:textId="77777777" w:rsidR="00543594" w:rsidRDefault="00543594" w:rsidP="00A65E90">
    <w:pPr>
      <w:pStyle w:val="aff6"/>
      <w:spacing w:before="0" w:beforeAutospacing="0" w:after="120" w:afterAutospacing="0"/>
      <w:ind w:left="6379"/>
    </w:pPr>
    <w:r>
      <w:rPr>
        <w:color w:val="000000"/>
        <w:sz w:val="20"/>
        <w:szCs w:val="20"/>
      </w:rPr>
      <w:t>Дата заключения договора:</w:t>
    </w:r>
  </w:p>
  <w:p w14:paraId="4566A2BE" w14:textId="77777777" w:rsidR="00543594" w:rsidRDefault="00543594" w:rsidP="00D178C6">
    <w:pPr>
      <w:pStyle w:val="aff6"/>
      <w:spacing w:before="0" w:beforeAutospacing="0" w:after="160" w:afterAutospacing="0"/>
      <w:ind w:left="6378"/>
    </w:pPr>
    <w:r>
      <w:rPr>
        <w:color w:val="000000"/>
        <w:sz w:val="20"/>
        <w:szCs w:val="20"/>
      </w:rPr>
      <w:t>_________________________</w:t>
    </w:r>
  </w:p>
  <w:p w14:paraId="0D7E399B" w14:textId="6E33AA8E" w:rsidR="00543594" w:rsidRPr="00D178C6" w:rsidRDefault="00543594" w:rsidP="00D178C6">
    <w:pPr>
      <w:pStyle w:val="aff6"/>
      <w:spacing w:before="0" w:beforeAutospacing="0" w:after="160" w:afterAutospacing="0"/>
      <w:ind w:left="6378"/>
    </w:pPr>
    <w:r>
      <w:rPr>
        <w:color w:val="000000"/>
        <w:sz w:val="20"/>
        <w:szCs w:val="20"/>
      </w:rPr>
      <w:t xml:space="preserve">Личный кабинет: </w:t>
    </w:r>
    <w:r w:rsidR="00FF6FB9">
      <w:rPr>
        <w:color w:val="000000"/>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18C"/>
    <w:multiLevelType w:val="multilevel"/>
    <w:tmpl w:val="47A4F390"/>
    <w:lvl w:ilvl="0">
      <w:start w:val="3"/>
      <w:numFmt w:val="decimal"/>
      <w:lvlText w:val="%1."/>
      <w:lvlJc w:val="left"/>
      <w:pPr>
        <w:ind w:left="360" w:hanging="360"/>
      </w:pPr>
    </w:lvl>
    <w:lvl w:ilvl="1">
      <w:start w:val="1"/>
      <w:numFmt w:val="decimal"/>
      <w:lvlText w:val="%1.%2."/>
      <w:lvlJc w:val="left"/>
      <w:pPr>
        <w:ind w:left="643" w:hanging="360"/>
      </w:pPr>
      <w:rPr>
        <w:rFonts w:ascii="Times New Roman" w:eastAsia="Times New Roman" w:hAnsi="Times New Roman" w:cs="Times New Roman"/>
        <w:i w:val="0"/>
        <w:sz w:val="20"/>
        <w:szCs w:val="20"/>
      </w:rPr>
    </w:lvl>
    <w:lvl w:ilvl="2">
      <w:start w:val="1"/>
      <w:numFmt w:val="decimal"/>
      <w:lvlText w:val="%1.%2.%3."/>
      <w:lvlJc w:val="left"/>
      <w:pPr>
        <w:ind w:left="720" w:hanging="720"/>
      </w:pPr>
      <w:rPr>
        <w:rFonts w:ascii="Times New Roman" w:eastAsia="Times New Roman" w:hAnsi="Times New Roman" w:cs="Times New Roman"/>
        <w:b w:val="0"/>
        <w:i w:val="0"/>
        <w:color w:val="auto"/>
      </w:r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2778" w:hanging="1080"/>
      </w:pPr>
    </w:lvl>
    <w:lvl w:ilvl="7">
      <w:start w:val="1"/>
      <w:numFmt w:val="decimal"/>
      <w:lvlText w:val="%1.%2.%3.%4.%5.%6.%7.%8."/>
      <w:lvlJc w:val="left"/>
      <w:pPr>
        <w:ind w:left="3421" w:hanging="1438"/>
      </w:pPr>
    </w:lvl>
    <w:lvl w:ilvl="8">
      <w:start w:val="1"/>
      <w:numFmt w:val="decimal"/>
      <w:lvlText w:val="%1.%2.%3.%4.%5.%6.%7.%8.%9."/>
      <w:lvlJc w:val="left"/>
      <w:pPr>
        <w:ind w:left="3704" w:hanging="1440"/>
      </w:pPr>
    </w:lvl>
  </w:abstractNum>
  <w:abstractNum w:abstractNumId="1" w15:restartNumberingAfterBreak="0">
    <w:nsid w:val="08CC3D6F"/>
    <w:multiLevelType w:val="multilevel"/>
    <w:tmpl w:val="2F043076"/>
    <w:lvl w:ilvl="0">
      <w:start w:val="7"/>
      <w:numFmt w:val="decimal"/>
      <w:lvlText w:val="%1"/>
      <w:lvlJc w:val="left"/>
      <w:pPr>
        <w:ind w:left="360" w:hanging="360"/>
      </w:pPr>
      <w:rPr>
        <w:b w:val="0"/>
      </w:rPr>
    </w:lvl>
    <w:lvl w:ilvl="1">
      <w:start w:val="2"/>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2" w15:restartNumberingAfterBreak="0">
    <w:nsid w:val="15CD12CC"/>
    <w:multiLevelType w:val="multilevel"/>
    <w:tmpl w:val="936E877A"/>
    <w:lvl w:ilvl="0">
      <w:start w:val="6"/>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417B43DD"/>
    <w:multiLevelType w:val="multilevel"/>
    <w:tmpl w:val="6BACFC76"/>
    <w:lvl w:ilvl="0">
      <w:start w:val="11"/>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7FB2334"/>
    <w:multiLevelType w:val="multilevel"/>
    <w:tmpl w:val="7F241530"/>
    <w:lvl w:ilvl="0">
      <w:start w:val="5"/>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526B29FC"/>
    <w:multiLevelType w:val="multilevel"/>
    <w:tmpl w:val="B23054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1511A10"/>
    <w:multiLevelType w:val="multilevel"/>
    <w:tmpl w:val="FBA211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5FC34FB"/>
    <w:multiLevelType w:val="hybridMultilevel"/>
    <w:tmpl w:val="75C6C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47611C"/>
    <w:multiLevelType w:val="multilevel"/>
    <w:tmpl w:val="5158F85C"/>
    <w:lvl w:ilvl="0">
      <w:start w:val="7"/>
      <w:numFmt w:val="decimal"/>
      <w:lvlText w:val="%1."/>
      <w:lvlJc w:val="left"/>
      <w:pPr>
        <w:ind w:left="360" w:hanging="360"/>
      </w:pPr>
    </w:lvl>
    <w:lvl w:ilvl="1">
      <w:start w:val="1"/>
      <w:numFmt w:val="decimal"/>
      <w:lvlText w:val="%1.%2."/>
      <w:lvlJc w:val="left"/>
      <w:pPr>
        <w:ind w:left="360" w:hanging="360"/>
      </w:pPr>
      <w:rPr>
        <w:rFonts w:ascii="Times New Roman" w:eastAsia="Times New Roman" w:hAnsi="Times New Roman" w:cs="Times New Roman"/>
        <w:b w:val="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699C63BA"/>
    <w:multiLevelType w:val="multilevel"/>
    <w:tmpl w:val="62F26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44B2EA3"/>
    <w:multiLevelType w:val="multilevel"/>
    <w:tmpl w:val="C4D0DF52"/>
    <w:lvl w:ilvl="0">
      <w:start w:val="11"/>
      <w:numFmt w:val="decimal"/>
      <w:lvlText w:val="%1."/>
      <w:lvlJc w:val="left"/>
      <w:pPr>
        <w:ind w:left="576" w:hanging="576"/>
      </w:pPr>
    </w:lvl>
    <w:lvl w:ilvl="1">
      <w:start w:val="3"/>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757E2F74"/>
    <w:multiLevelType w:val="multilevel"/>
    <w:tmpl w:val="41D86870"/>
    <w:lvl w:ilvl="0">
      <w:start w:val="1"/>
      <w:numFmt w:val="decimal"/>
      <w:lvlText w:val="%1."/>
      <w:lvlJc w:val="left"/>
      <w:pPr>
        <w:ind w:left="1428" w:hanging="360"/>
      </w:pPr>
      <w:rPr>
        <w:rFonts w:ascii="Times New Roman" w:eastAsia="Times New Roman" w:hAnsi="Times New Roman" w:cs="Times New Roman"/>
        <w:b/>
      </w:rPr>
    </w:lvl>
    <w:lvl w:ilvl="1">
      <w:start w:val="1"/>
      <w:numFmt w:val="decimal"/>
      <w:lvlText w:val="%1.%2."/>
      <w:lvlJc w:val="left"/>
      <w:pPr>
        <w:ind w:left="4188" w:hanging="360"/>
      </w:pPr>
      <w:rPr>
        <w:rFonts w:ascii="Times New Roman" w:eastAsia="Times New Roman" w:hAnsi="Times New Roman" w:cs="Times New Roman"/>
        <w:sz w:val="20"/>
        <w:szCs w:val="20"/>
      </w:rPr>
    </w:lvl>
    <w:lvl w:ilvl="2">
      <w:start w:val="1"/>
      <w:numFmt w:val="decimal"/>
      <w:lvlText w:val="%1.%2.%3."/>
      <w:lvlJc w:val="left"/>
      <w:pPr>
        <w:ind w:left="2508" w:hanging="720"/>
      </w:pPr>
      <w:rPr>
        <w:i w:val="0"/>
      </w:rPr>
    </w:lvl>
    <w:lvl w:ilvl="3">
      <w:start w:val="1"/>
      <w:numFmt w:val="decimal"/>
      <w:lvlText w:val="%1.%2.%3.%4."/>
      <w:lvlJc w:val="left"/>
      <w:pPr>
        <w:ind w:left="2868" w:hanging="720"/>
      </w:pPr>
    </w:lvl>
    <w:lvl w:ilvl="4">
      <w:start w:val="1"/>
      <w:numFmt w:val="decimal"/>
      <w:lvlText w:val="%1.%2.%3.%4.%5."/>
      <w:lvlJc w:val="left"/>
      <w:pPr>
        <w:ind w:left="3588" w:hanging="1080"/>
      </w:pPr>
    </w:lvl>
    <w:lvl w:ilvl="5">
      <w:start w:val="1"/>
      <w:numFmt w:val="decimal"/>
      <w:lvlText w:val="%1.%2.%3.%4.%5.%6."/>
      <w:lvlJc w:val="left"/>
      <w:pPr>
        <w:ind w:left="3948" w:hanging="1080"/>
      </w:pPr>
    </w:lvl>
    <w:lvl w:ilvl="6">
      <w:start w:val="1"/>
      <w:numFmt w:val="decimal"/>
      <w:lvlText w:val="%1.%2.%3.%4.%5.%6.%7."/>
      <w:lvlJc w:val="left"/>
      <w:pPr>
        <w:ind w:left="4308" w:hanging="1080"/>
      </w:pPr>
    </w:lvl>
    <w:lvl w:ilvl="7">
      <w:start w:val="1"/>
      <w:numFmt w:val="decimal"/>
      <w:lvlText w:val="%1.%2.%3.%4.%5.%6.%7.%8."/>
      <w:lvlJc w:val="left"/>
      <w:pPr>
        <w:ind w:left="5028" w:hanging="1440"/>
      </w:pPr>
    </w:lvl>
    <w:lvl w:ilvl="8">
      <w:start w:val="1"/>
      <w:numFmt w:val="decimal"/>
      <w:lvlText w:val="%1.%2.%3.%4.%5.%6.%7.%8.%9."/>
      <w:lvlJc w:val="left"/>
      <w:pPr>
        <w:ind w:left="5388" w:hanging="1440"/>
      </w:pPr>
    </w:lvl>
  </w:abstractNum>
  <w:abstractNum w:abstractNumId="12" w15:restartNumberingAfterBreak="0">
    <w:nsid w:val="7D1A290E"/>
    <w:multiLevelType w:val="multilevel"/>
    <w:tmpl w:val="52865F0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7EBE06FE"/>
    <w:multiLevelType w:val="multilevel"/>
    <w:tmpl w:val="D688B268"/>
    <w:lvl w:ilvl="0">
      <w:start w:val="8"/>
      <w:numFmt w:val="decimal"/>
      <w:lvlText w:val="%1."/>
      <w:lvlJc w:val="left"/>
      <w:pPr>
        <w:ind w:left="504" w:hanging="504"/>
      </w:pPr>
    </w:lvl>
    <w:lvl w:ilvl="1">
      <w:start w:val="1"/>
      <w:numFmt w:val="decimal"/>
      <w:lvlText w:val="%1.%2."/>
      <w:lvlJc w:val="left"/>
      <w:pPr>
        <w:ind w:left="504" w:hanging="504"/>
      </w:pPr>
      <w:rPr>
        <w:b w:val="0"/>
      </w:r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16cid:durableId="2016956581">
    <w:abstractNumId w:val="1"/>
  </w:num>
  <w:num w:numId="2" w16cid:durableId="551504681">
    <w:abstractNumId w:val="5"/>
  </w:num>
  <w:num w:numId="3" w16cid:durableId="153836022">
    <w:abstractNumId w:val="13"/>
  </w:num>
  <w:num w:numId="4" w16cid:durableId="1589970187">
    <w:abstractNumId w:val="11"/>
  </w:num>
  <w:num w:numId="5" w16cid:durableId="321003914">
    <w:abstractNumId w:val="10"/>
  </w:num>
  <w:num w:numId="6" w16cid:durableId="621573438">
    <w:abstractNumId w:val="9"/>
  </w:num>
  <w:num w:numId="7" w16cid:durableId="2091922075">
    <w:abstractNumId w:val="12"/>
  </w:num>
  <w:num w:numId="8" w16cid:durableId="1617835034">
    <w:abstractNumId w:val="0"/>
  </w:num>
  <w:num w:numId="9" w16cid:durableId="1230384046">
    <w:abstractNumId w:val="6"/>
  </w:num>
  <w:num w:numId="10" w16cid:durableId="334309263">
    <w:abstractNumId w:val="4"/>
  </w:num>
  <w:num w:numId="11" w16cid:durableId="1820489969">
    <w:abstractNumId w:val="2"/>
  </w:num>
  <w:num w:numId="12" w16cid:durableId="34963354">
    <w:abstractNumId w:val="8"/>
  </w:num>
  <w:num w:numId="13" w16cid:durableId="1804806317">
    <w:abstractNumId w:val="7"/>
  </w:num>
  <w:num w:numId="14" w16cid:durableId="7960239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6F5"/>
    <w:rsid w:val="000277D3"/>
    <w:rsid w:val="00031005"/>
    <w:rsid w:val="000A334A"/>
    <w:rsid w:val="000C74D3"/>
    <w:rsid w:val="000D36C6"/>
    <w:rsid w:val="000E3294"/>
    <w:rsid w:val="000F3BF0"/>
    <w:rsid w:val="0013491F"/>
    <w:rsid w:val="001806F5"/>
    <w:rsid w:val="00183100"/>
    <w:rsid w:val="001C5850"/>
    <w:rsid w:val="001E1882"/>
    <w:rsid w:val="001E6FBA"/>
    <w:rsid w:val="001F4DCE"/>
    <w:rsid w:val="002200B8"/>
    <w:rsid w:val="002635CB"/>
    <w:rsid w:val="00267B3F"/>
    <w:rsid w:val="002B14AF"/>
    <w:rsid w:val="002B6C30"/>
    <w:rsid w:val="002C0EEE"/>
    <w:rsid w:val="00304589"/>
    <w:rsid w:val="00327F2A"/>
    <w:rsid w:val="00371E66"/>
    <w:rsid w:val="003928C5"/>
    <w:rsid w:val="0041083B"/>
    <w:rsid w:val="00424E83"/>
    <w:rsid w:val="004253B4"/>
    <w:rsid w:val="0043332E"/>
    <w:rsid w:val="004A16A5"/>
    <w:rsid w:val="004C5C64"/>
    <w:rsid w:val="004D39D2"/>
    <w:rsid w:val="004E49F5"/>
    <w:rsid w:val="004F1F0F"/>
    <w:rsid w:val="00506A1F"/>
    <w:rsid w:val="00543594"/>
    <w:rsid w:val="00586F37"/>
    <w:rsid w:val="005A5762"/>
    <w:rsid w:val="006001D9"/>
    <w:rsid w:val="006257D7"/>
    <w:rsid w:val="00634C90"/>
    <w:rsid w:val="00641427"/>
    <w:rsid w:val="006418C4"/>
    <w:rsid w:val="00684C12"/>
    <w:rsid w:val="00697119"/>
    <w:rsid w:val="006B1837"/>
    <w:rsid w:val="006C1A0C"/>
    <w:rsid w:val="006D51F1"/>
    <w:rsid w:val="006D6632"/>
    <w:rsid w:val="006E6F2B"/>
    <w:rsid w:val="006F0A64"/>
    <w:rsid w:val="00720D35"/>
    <w:rsid w:val="0073337B"/>
    <w:rsid w:val="00734482"/>
    <w:rsid w:val="00737031"/>
    <w:rsid w:val="00742751"/>
    <w:rsid w:val="00774490"/>
    <w:rsid w:val="007A00FB"/>
    <w:rsid w:val="007A5BB1"/>
    <w:rsid w:val="007B6B84"/>
    <w:rsid w:val="008008D2"/>
    <w:rsid w:val="00844CE3"/>
    <w:rsid w:val="0084671F"/>
    <w:rsid w:val="00847D25"/>
    <w:rsid w:val="00897F94"/>
    <w:rsid w:val="00904951"/>
    <w:rsid w:val="0090782E"/>
    <w:rsid w:val="00925D04"/>
    <w:rsid w:val="00943FE2"/>
    <w:rsid w:val="00991684"/>
    <w:rsid w:val="009D68BB"/>
    <w:rsid w:val="00A23908"/>
    <w:rsid w:val="00A3030B"/>
    <w:rsid w:val="00A47FB3"/>
    <w:rsid w:val="00A65E90"/>
    <w:rsid w:val="00A92D82"/>
    <w:rsid w:val="00AB1DEB"/>
    <w:rsid w:val="00AC2417"/>
    <w:rsid w:val="00AC598A"/>
    <w:rsid w:val="00AF1DBA"/>
    <w:rsid w:val="00AF65F1"/>
    <w:rsid w:val="00B83B2C"/>
    <w:rsid w:val="00B86C0F"/>
    <w:rsid w:val="00B93224"/>
    <w:rsid w:val="00BB1764"/>
    <w:rsid w:val="00BF255F"/>
    <w:rsid w:val="00BF4341"/>
    <w:rsid w:val="00C1690A"/>
    <w:rsid w:val="00C201A4"/>
    <w:rsid w:val="00C401DD"/>
    <w:rsid w:val="00C46FD3"/>
    <w:rsid w:val="00C54661"/>
    <w:rsid w:val="00C80581"/>
    <w:rsid w:val="00C9234B"/>
    <w:rsid w:val="00D156E5"/>
    <w:rsid w:val="00D178C6"/>
    <w:rsid w:val="00D21EDE"/>
    <w:rsid w:val="00D24C7F"/>
    <w:rsid w:val="00D25CAC"/>
    <w:rsid w:val="00D30C99"/>
    <w:rsid w:val="00D361F1"/>
    <w:rsid w:val="00D41AD7"/>
    <w:rsid w:val="00D53A2A"/>
    <w:rsid w:val="00D55D35"/>
    <w:rsid w:val="00D56011"/>
    <w:rsid w:val="00D57257"/>
    <w:rsid w:val="00D82756"/>
    <w:rsid w:val="00D83860"/>
    <w:rsid w:val="00DA7BA3"/>
    <w:rsid w:val="00DB05E7"/>
    <w:rsid w:val="00DC1F50"/>
    <w:rsid w:val="00DF213B"/>
    <w:rsid w:val="00E067A9"/>
    <w:rsid w:val="00E270E6"/>
    <w:rsid w:val="00E30366"/>
    <w:rsid w:val="00E52D7D"/>
    <w:rsid w:val="00EA10E0"/>
    <w:rsid w:val="00EB231E"/>
    <w:rsid w:val="00ED49DF"/>
    <w:rsid w:val="00EE1FA3"/>
    <w:rsid w:val="00F50385"/>
    <w:rsid w:val="00F62674"/>
    <w:rsid w:val="00F62D55"/>
    <w:rsid w:val="00F733A2"/>
    <w:rsid w:val="00F93FCD"/>
    <w:rsid w:val="00FE2B93"/>
    <w:rsid w:val="00FF6F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620EC"/>
  <w15:docId w15:val="{B5046535-FF17-45C1-A927-03B6F0FB5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EDE"/>
  </w:style>
  <w:style w:type="paragraph" w:styleId="1">
    <w:name w:val="heading 1"/>
    <w:basedOn w:val="a"/>
    <w:next w:val="a"/>
    <w:uiPriority w:val="9"/>
    <w:qFormat/>
    <w:rsid w:val="00D21EDE"/>
    <w:pPr>
      <w:keepNext/>
      <w:keepLines/>
      <w:spacing w:before="480" w:after="120"/>
      <w:outlineLvl w:val="0"/>
    </w:pPr>
    <w:rPr>
      <w:b/>
      <w:sz w:val="48"/>
      <w:szCs w:val="48"/>
    </w:rPr>
  </w:style>
  <w:style w:type="paragraph" w:styleId="2">
    <w:name w:val="heading 2"/>
    <w:basedOn w:val="a"/>
    <w:next w:val="a"/>
    <w:uiPriority w:val="9"/>
    <w:semiHidden/>
    <w:unhideWhenUsed/>
    <w:qFormat/>
    <w:rsid w:val="00D21EDE"/>
    <w:pPr>
      <w:keepNext/>
      <w:keepLines/>
      <w:spacing w:before="360" w:after="80"/>
      <w:outlineLvl w:val="1"/>
    </w:pPr>
    <w:rPr>
      <w:b/>
      <w:sz w:val="36"/>
      <w:szCs w:val="36"/>
    </w:rPr>
  </w:style>
  <w:style w:type="paragraph" w:styleId="3">
    <w:name w:val="heading 3"/>
    <w:basedOn w:val="a"/>
    <w:next w:val="a"/>
    <w:uiPriority w:val="9"/>
    <w:semiHidden/>
    <w:unhideWhenUsed/>
    <w:qFormat/>
    <w:rsid w:val="00D21EDE"/>
    <w:pPr>
      <w:keepNext/>
      <w:keepLines/>
      <w:spacing w:before="280" w:after="80"/>
      <w:outlineLvl w:val="2"/>
    </w:pPr>
    <w:rPr>
      <w:b/>
      <w:sz w:val="28"/>
      <w:szCs w:val="28"/>
    </w:rPr>
  </w:style>
  <w:style w:type="paragraph" w:styleId="4">
    <w:name w:val="heading 4"/>
    <w:basedOn w:val="a"/>
    <w:next w:val="a"/>
    <w:uiPriority w:val="9"/>
    <w:semiHidden/>
    <w:unhideWhenUsed/>
    <w:qFormat/>
    <w:rsid w:val="00D21EDE"/>
    <w:pPr>
      <w:keepNext/>
      <w:keepLines/>
      <w:spacing w:before="240" w:after="40"/>
      <w:outlineLvl w:val="3"/>
    </w:pPr>
    <w:rPr>
      <w:b/>
    </w:rPr>
  </w:style>
  <w:style w:type="paragraph" w:styleId="5">
    <w:name w:val="heading 5"/>
    <w:basedOn w:val="a"/>
    <w:next w:val="a"/>
    <w:uiPriority w:val="9"/>
    <w:semiHidden/>
    <w:unhideWhenUsed/>
    <w:qFormat/>
    <w:rsid w:val="00D21EDE"/>
    <w:pPr>
      <w:keepNext/>
      <w:keepLines/>
      <w:spacing w:before="220" w:after="40"/>
      <w:outlineLvl w:val="4"/>
    </w:pPr>
    <w:rPr>
      <w:b/>
      <w:sz w:val="22"/>
      <w:szCs w:val="22"/>
    </w:rPr>
  </w:style>
  <w:style w:type="paragraph" w:styleId="6">
    <w:name w:val="heading 6"/>
    <w:basedOn w:val="a"/>
    <w:next w:val="a"/>
    <w:uiPriority w:val="9"/>
    <w:semiHidden/>
    <w:unhideWhenUsed/>
    <w:qFormat/>
    <w:rsid w:val="00D21EDE"/>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21EDE"/>
    <w:tblPr>
      <w:tblCellMar>
        <w:top w:w="0" w:type="dxa"/>
        <w:left w:w="0" w:type="dxa"/>
        <w:bottom w:w="0" w:type="dxa"/>
        <w:right w:w="0" w:type="dxa"/>
      </w:tblCellMar>
    </w:tblPr>
  </w:style>
  <w:style w:type="paragraph" w:styleId="a3">
    <w:name w:val="Title"/>
    <w:basedOn w:val="a"/>
    <w:next w:val="a"/>
    <w:uiPriority w:val="10"/>
    <w:qFormat/>
    <w:rsid w:val="00D21EDE"/>
    <w:pPr>
      <w:keepNext/>
      <w:keepLines/>
      <w:spacing w:before="480" w:after="120" w:line="256" w:lineRule="auto"/>
    </w:pPr>
    <w:rPr>
      <w:rFonts w:ascii="Calibri" w:eastAsia="Calibri" w:hAnsi="Calibri" w:cs="Calibri"/>
      <w:b/>
      <w:color w:val="000000"/>
      <w:sz w:val="72"/>
      <w:szCs w:val="72"/>
    </w:rPr>
  </w:style>
  <w:style w:type="table" w:customStyle="1" w:styleId="TableNormal0">
    <w:name w:val="Table Normal"/>
    <w:rsid w:val="00D21EDE"/>
    <w:tblPr>
      <w:tblCellMar>
        <w:top w:w="0" w:type="dxa"/>
        <w:left w:w="0" w:type="dxa"/>
        <w:bottom w:w="0" w:type="dxa"/>
        <w:right w:w="0" w:type="dxa"/>
      </w:tblCellMar>
    </w:tblPr>
  </w:style>
  <w:style w:type="paragraph" w:styleId="a4">
    <w:name w:val="Subtitle"/>
    <w:basedOn w:val="a"/>
    <w:next w:val="a"/>
    <w:rsid w:val="00D21EDE"/>
    <w:pPr>
      <w:keepNext/>
      <w:keepLines/>
      <w:spacing w:before="360" w:after="80"/>
    </w:pPr>
    <w:rPr>
      <w:rFonts w:ascii="Georgia" w:eastAsia="Georgia" w:hAnsi="Georgia" w:cs="Georgia"/>
      <w:i/>
      <w:color w:val="666666"/>
      <w:sz w:val="48"/>
      <w:szCs w:val="48"/>
    </w:rPr>
  </w:style>
  <w:style w:type="table" w:customStyle="1" w:styleId="a5">
    <w:basedOn w:val="TableNormal0"/>
    <w:rsid w:val="00D21EDE"/>
    <w:tblPr>
      <w:tblStyleRowBandSize w:val="1"/>
      <w:tblStyleColBandSize w:val="1"/>
      <w:tblCellMar>
        <w:left w:w="115" w:type="dxa"/>
        <w:right w:w="115" w:type="dxa"/>
      </w:tblCellMar>
    </w:tblPr>
  </w:style>
  <w:style w:type="table" w:customStyle="1" w:styleId="a6">
    <w:basedOn w:val="TableNormal0"/>
    <w:rsid w:val="00D21EDE"/>
    <w:tblPr>
      <w:tblStyleRowBandSize w:val="1"/>
      <w:tblStyleColBandSize w:val="1"/>
      <w:tblCellMar>
        <w:left w:w="115" w:type="dxa"/>
        <w:right w:w="115" w:type="dxa"/>
      </w:tblCellMar>
    </w:tblPr>
  </w:style>
  <w:style w:type="table" w:customStyle="1" w:styleId="a7">
    <w:basedOn w:val="TableNormal0"/>
    <w:rsid w:val="00D21EDE"/>
    <w:tblPr>
      <w:tblStyleRowBandSize w:val="1"/>
      <w:tblStyleColBandSize w:val="1"/>
      <w:tblCellMar>
        <w:left w:w="115" w:type="dxa"/>
        <w:right w:w="115" w:type="dxa"/>
      </w:tblCellMar>
    </w:tblPr>
  </w:style>
  <w:style w:type="table" w:customStyle="1" w:styleId="a8">
    <w:basedOn w:val="TableNormal0"/>
    <w:rsid w:val="00D21EDE"/>
    <w:tblPr>
      <w:tblStyleRowBandSize w:val="1"/>
      <w:tblStyleColBandSize w:val="1"/>
      <w:tblCellMar>
        <w:left w:w="115" w:type="dxa"/>
        <w:right w:w="115" w:type="dxa"/>
      </w:tblCellMar>
    </w:tblPr>
  </w:style>
  <w:style w:type="table" w:customStyle="1" w:styleId="a9">
    <w:basedOn w:val="TableNormal0"/>
    <w:rsid w:val="00D21EDE"/>
    <w:tblPr>
      <w:tblStyleRowBandSize w:val="1"/>
      <w:tblStyleColBandSize w:val="1"/>
      <w:tblCellMar>
        <w:left w:w="115" w:type="dxa"/>
        <w:right w:w="115" w:type="dxa"/>
      </w:tblCellMar>
    </w:tblPr>
  </w:style>
  <w:style w:type="table" w:customStyle="1" w:styleId="aa">
    <w:basedOn w:val="TableNormal0"/>
    <w:rsid w:val="00D21EDE"/>
    <w:tblPr>
      <w:tblStyleRowBandSize w:val="1"/>
      <w:tblStyleColBandSize w:val="1"/>
      <w:tblCellMar>
        <w:left w:w="115" w:type="dxa"/>
        <w:right w:w="115" w:type="dxa"/>
      </w:tblCellMar>
    </w:tblPr>
  </w:style>
  <w:style w:type="table" w:customStyle="1" w:styleId="ab">
    <w:basedOn w:val="TableNormal0"/>
    <w:rsid w:val="00D21EDE"/>
    <w:tblPr>
      <w:tblStyleRowBandSize w:val="1"/>
      <w:tblStyleColBandSize w:val="1"/>
      <w:tblCellMar>
        <w:left w:w="115" w:type="dxa"/>
        <w:right w:w="115" w:type="dxa"/>
      </w:tblCellMar>
    </w:tblPr>
  </w:style>
  <w:style w:type="table" w:customStyle="1" w:styleId="ac">
    <w:basedOn w:val="TableNormal0"/>
    <w:rsid w:val="00D21EDE"/>
    <w:tblPr>
      <w:tblStyleRowBandSize w:val="1"/>
      <w:tblStyleColBandSize w:val="1"/>
      <w:tblCellMar>
        <w:left w:w="115" w:type="dxa"/>
        <w:right w:w="115" w:type="dxa"/>
      </w:tblCellMar>
    </w:tblPr>
  </w:style>
  <w:style w:type="table" w:customStyle="1" w:styleId="ad">
    <w:basedOn w:val="TableNormal0"/>
    <w:rsid w:val="00D21EDE"/>
    <w:tblPr>
      <w:tblStyleRowBandSize w:val="1"/>
      <w:tblStyleColBandSize w:val="1"/>
      <w:tblCellMar>
        <w:left w:w="115" w:type="dxa"/>
        <w:right w:w="115" w:type="dxa"/>
      </w:tblCellMar>
    </w:tblPr>
  </w:style>
  <w:style w:type="table" w:customStyle="1" w:styleId="ae">
    <w:basedOn w:val="TableNormal0"/>
    <w:rsid w:val="00D21EDE"/>
    <w:tblPr>
      <w:tblStyleRowBandSize w:val="1"/>
      <w:tblStyleColBandSize w:val="1"/>
      <w:tblCellMar>
        <w:left w:w="115" w:type="dxa"/>
        <w:right w:w="115" w:type="dxa"/>
      </w:tblCellMar>
    </w:tblPr>
  </w:style>
  <w:style w:type="table" w:customStyle="1" w:styleId="af">
    <w:basedOn w:val="TableNormal0"/>
    <w:rsid w:val="00D21EDE"/>
    <w:tblPr>
      <w:tblStyleRowBandSize w:val="1"/>
      <w:tblStyleColBandSize w:val="1"/>
      <w:tblCellMar>
        <w:left w:w="115" w:type="dxa"/>
        <w:right w:w="115" w:type="dxa"/>
      </w:tblCellMar>
    </w:tblPr>
  </w:style>
  <w:style w:type="table" w:customStyle="1" w:styleId="af0">
    <w:basedOn w:val="TableNormal0"/>
    <w:rsid w:val="00D21EDE"/>
    <w:tblPr>
      <w:tblStyleRowBandSize w:val="1"/>
      <w:tblStyleColBandSize w:val="1"/>
      <w:tblCellMar>
        <w:left w:w="115" w:type="dxa"/>
        <w:right w:w="115" w:type="dxa"/>
      </w:tblCellMar>
    </w:tblPr>
  </w:style>
  <w:style w:type="table" w:customStyle="1" w:styleId="af1">
    <w:basedOn w:val="TableNormal0"/>
    <w:rsid w:val="00D21EDE"/>
    <w:tblPr>
      <w:tblStyleRowBandSize w:val="1"/>
      <w:tblStyleColBandSize w:val="1"/>
      <w:tblCellMar>
        <w:left w:w="115" w:type="dxa"/>
        <w:right w:w="115" w:type="dxa"/>
      </w:tblCellMar>
    </w:tblPr>
  </w:style>
  <w:style w:type="table" w:customStyle="1" w:styleId="af2">
    <w:basedOn w:val="TableNormal0"/>
    <w:rsid w:val="00D21EDE"/>
    <w:tblPr>
      <w:tblStyleRowBandSize w:val="1"/>
      <w:tblStyleColBandSize w:val="1"/>
      <w:tblCellMar>
        <w:left w:w="115" w:type="dxa"/>
        <w:right w:w="115" w:type="dxa"/>
      </w:tblCellMar>
    </w:tblPr>
  </w:style>
  <w:style w:type="paragraph" w:styleId="af3">
    <w:name w:val="Balloon Text"/>
    <w:basedOn w:val="a"/>
    <w:link w:val="af4"/>
    <w:uiPriority w:val="99"/>
    <w:semiHidden/>
    <w:unhideWhenUsed/>
    <w:rsid w:val="00622DB3"/>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622DB3"/>
    <w:rPr>
      <w:rFonts w:ascii="Segoe UI" w:hAnsi="Segoe UI" w:cs="Segoe UI"/>
      <w:sz w:val="18"/>
      <w:szCs w:val="18"/>
    </w:rPr>
  </w:style>
  <w:style w:type="table" w:customStyle="1" w:styleId="af5">
    <w:basedOn w:val="TableNormal0"/>
    <w:rsid w:val="00D21EDE"/>
    <w:tblPr>
      <w:tblStyleRowBandSize w:val="1"/>
      <w:tblStyleColBandSize w:val="1"/>
      <w:tblCellMar>
        <w:left w:w="115" w:type="dxa"/>
        <w:right w:w="115" w:type="dxa"/>
      </w:tblCellMar>
    </w:tblPr>
  </w:style>
  <w:style w:type="table" w:customStyle="1" w:styleId="af6">
    <w:basedOn w:val="TableNormal0"/>
    <w:rsid w:val="00D21EDE"/>
    <w:tblPr>
      <w:tblStyleRowBandSize w:val="1"/>
      <w:tblStyleColBandSize w:val="1"/>
      <w:tblCellMar>
        <w:left w:w="115" w:type="dxa"/>
        <w:right w:w="115" w:type="dxa"/>
      </w:tblCellMar>
    </w:tblPr>
  </w:style>
  <w:style w:type="table" w:customStyle="1" w:styleId="af7">
    <w:basedOn w:val="TableNormal0"/>
    <w:rsid w:val="00D21EDE"/>
    <w:tblPr>
      <w:tblStyleRowBandSize w:val="1"/>
      <w:tblStyleColBandSize w:val="1"/>
      <w:tblCellMar>
        <w:left w:w="115" w:type="dxa"/>
        <w:right w:w="115" w:type="dxa"/>
      </w:tblCellMar>
    </w:tblPr>
  </w:style>
  <w:style w:type="table" w:customStyle="1" w:styleId="af8">
    <w:basedOn w:val="TableNormal0"/>
    <w:rsid w:val="00D21EDE"/>
    <w:tblPr>
      <w:tblStyleRowBandSize w:val="1"/>
      <w:tblStyleColBandSize w:val="1"/>
      <w:tblCellMar>
        <w:left w:w="115" w:type="dxa"/>
        <w:right w:w="115" w:type="dxa"/>
      </w:tblCellMar>
    </w:tblPr>
  </w:style>
  <w:style w:type="table" w:customStyle="1" w:styleId="af9">
    <w:basedOn w:val="TableNormal0"/>
    <w:rsid w:val="00D21EDE"/>
    <w:tblPr>
      <w:tblStyleRowBandSize w:val="1"/>
      <w:tblStyleColBandSize w:val="1"/>
      <w:tblCellMar>
        <w:left w:w="115" w:type="dxa"/>
        <w:right w:w="115" w:type="dxa"/>
      </w:tblCellMar>
    </w:tblPr>
  </w:style>
  <w:style w:type="table" w:customStyle="1" w:styleId="afa">
    <w:basedOn w:val="TableNormal0"/>
    <w:rsid w:val="00D21EDE"/>
    <w:tblPr>
      <w:tblStyleRowBandSize w:val="1"/>
      <w:tblStyleColBandSize w:val="1"/>
      <w:tblCellMar>
        <w:left w:w="115" w:type="dxa"/>
        <w:right w:w="115" w:type="dxa"/>
      </w:tblCellMar>
    </w:tblPr>
  </w:style>
  <w:style w:type="table" w:customStyle="1" w:styleId="afb">
    <w:basedOn w:val="TableNormal0"/>
    <w:rsid w:val="00D21EDE"/>
    <w:tblPr>
      <w:tblStyleRowBandSize w:val="1"/>
      <w:tblStyleColBandSize w:val="1"/>
      <w:tblCellMar>
        <w:left w:w="115" w:type="dxa"/>
        <w:right w:w="115" w:type="dxa"/>
      </w:tblCellMar>
    </w:tblPr>
  </w:style>
  <w:style w:type="table" w:customStyle="1" w:styleId="afc">
    <w:basedOn w:val="TableNormal0"/>
    <w:rsid w:val="00D21EDE"/>
    <w:tblPr>
      <w:tblStyleRowBandSize w:val="1"/>
      <w:tblStyleColBandSize w:val="1"/>
      <w:tblCellMar>
        <w:left w:w="115" w:type="dxa"/>
        <w:right w:w="115" w:type="dxa"/>
      </w:tblCellMar>
    </w:tblPr>
  </w:style>
  <w:style w:type="table" w:customStyle="1" w:styleId="afd">
    <w:basedOn w:val="TableNormal0"/>
    <w:rsid w:val="00D21EDE"/>
    <w:tblPr>
      <w:tblStyleRowBandSize w:val="1"/>
      <w:tblStyleColBandSize w:val="1"/>
      <w:tblCellMar>
        <w:left w:w="115" w:type="dxa"/>
        <w:right w:w="115" w:type="dxa"/>
      </w:tblCellMar>
    </w:tblPr>
  </w:style>
  <w:style w:type="table" w:customStyle="1" w:styleId="afe">
    <w:basedOn w:val="TableNormal0"/>
    <w:rsid w:val="00D21EDE"/>
    <w:tblPr>
      <w:tblStyleRowBandSize w:val="1"/>
      <w:tblStyleColBandSize w:val="1"/>
      <w:tblCellMar>
        <w:left w:w="115" w:type="dxa"/>
        <w:right w:w="115" w:type="dxa"/>
      </w:tblCellMar>
    </w:tblPr>
  </w:style>
  <w:style w:type="table" w:customStyle="1" w:styleId="aff">
    <w:basedOn w:val="TableNormal0"/>
    <w:rsid w:val="00D21EDE"/>
    <w:tblPr>
      <w:tblStyleRowBandSize w:val="1"/>
      <w:tblStyleColBandSize w:val="1"/>
      <w:tblCellMar>
        <w:left w:w="115" w:type="dxa"/>
        <w:right w:w="115" w:type="dxa"/>
      </w:tblCellMar>
    </w:tblPr>
  </w:style>
  <w:style w:type="table" w:customStyle="1" w:styleId="aff0">
    <w:basedOn w:val="TableNormal0"/>
    <w:rsid w:val="00D21EDE"/>
    <w:tblPr>
      <w:tblStyleRowBandSize w:val="1"/>
      <w:tblStyleColBandSize w:val="1"/>
      <w:tblCellMar>
        <w:left w:w="115" w:type="dxa"/>
        <w:right w:w="115" w:type="dxa"/>
      </w:tblCellMar>
    </w:tblPr>
  </w:style>
  <w:style w:type="table" w:customStyle="1" w:styleId="aff1">
    <w:basedOn w:val="TableNormal0"/>
    <w:rsid w:val="00D21EDE"/>
    <w:tblPr>
      <w:tblStyleRowBandSize w:val="1"/>
      <w:tblStyleColBandSize w:val="1"/>
      <w:tblCellMar>
        <w:left w:w="115" w:type="dxa"/>
        <w:right w:w="115" w:type="dxa"/>
      </w:tblCellMar>
    </w:tblPr>
  </w:style>
  <w:style w:type="table" w:customStyle="1" w:styleId="aff2">
    <w:basedOn w:val="TableNormal0"/>
    <w:rsid w:val="00D21EDE"/>
    <w:tblPr>
      <w:tblStyleRowBandSize w:val="1"/>
      <w:tblStyleColBandSize w:val="1"/>
      <w:tblCellMar>
        <w:left w:w="115" w:type="dxa"/>
        <w:right w:w="115" w:type="dxa"/>
      </w:tblCellMar>
    </w:tblPr>
  </w:style>
  <w:style w:type="table" w:customStyle="1" w:styleId="aff3">
    <w:basedOn w:val="TableNormal0"/>
    <w:rsid w:val="00D21EDE"/>
    <w:tblPr>
      <w:tblStyleRowBandSize w:val="1"/>
      <w:tblStyleColBandSize w:val="1"/>
      <w:tblCellMar>
        <w:left w:w="115" w:type="dxa"/>
        <w:right w:w="115" w:type="dxa"/>
      </w:tblCellMar>
    </w:tblPr>
  </w:style>
  <w:style w:type="paragraph" w:styleId="aff4">
    <w:name w:val="footer"/>
    <w:basedOn w:val="a"/>
    <w:link w:val="aff5"/>
    <w:uiPriority w:val="99"/>
    <w:unhideWhenUsed/>
    <w:rsid w:val="00D178C6"/>
    <w:pPr>
      <w:tabs>
        <w:tab w:val="center" w:pos="4677"/>
        <w:tab w:val="right" w:pos="9355"/>
      </w:tabs>
      <w:spacing w:after="0" w:line="240" w:lineRule="auto"/>
    </w:pPr>
  </w:style>
  <w:style w:type="character" w:customStyle="1" w:styleId="aff5">
    <w:name w:val="Нижний колонтитул Знак"/>
    <w:basedOn w:val="a0"/>
    <w:link w:val="aff4"/>
    <w:uiPriority w:val="99"/>
    <w:rsid w:val="00D178C6"/>
  </w:style>
  <w:style w:type="paragraph" w:styleId="aff6">
    <w:name w:val="Normal (Web)"/>
    <w:basedOn w:val="a"/>
    <w:uiPriority w:val="99"/>
    <w:unhideWhenUsed/>
    <w:rsid w:val="00D178C6"/>
    <w:pPr>
      <w:spacing w:before="100" w:beforeAutospacing="1" w:after="100" w:afterAutospacing="1" w:line="240" w:lineRule="auto"/>
    </w:pPr>
  </w:style>
  <w:style w:type="paragraph" w:styleId="aff7">
    <w:name w:val="List Paragraph"/>
    <w:basedOn w:val="a"/>
    <w:uiPriority w:val="34"/>
    <w:qFormat/>
    <w:rsid w:val="00697119"/>
    <w:pPr>
      <w:ind w:left="720"/>
      <w:contextualSpacing/>
    </w:pPr>
  </w:style>
  <w:style w:type="paragraph" w:customStyle="1" w:styleId="ConsPlusNormal">
    <w:name w:val="ConsPlusNormal"/>
    <w:rsid w:val="006D51F1"/>
    <w:pPr>
      <w:widowControl w:val="0"/>
      <w:autoSpaceDE w:val="0"/>
      <w:autoSpaceDN w:val="0"/>
      <w:adjustRightInd w:val="0"/>
      <w:spacing w:after="0" w:line="240" w:lineRule="auto"/>
    </w:pPr>
    <w:rPr>
      <w:rFonts w:eastAsiaTheme="minorEastAsia"/>
    </w:rPr>
  </w:style>
  <w:style w:type="character" w:styleId="aff8">
    <w:name w:val="Hyperlink"/>
    <w:basedOn w:val="a0"/>
    <w:uiPriority w:val="99"/>
    <w:semiHidden/>
    <w:unhideWhenUsed/>
    <w:rsid w:val="00267B3F"/>
    <w:rPr>
      <w:color w:val="0000FF"/>
      <w:u w:val="single"/>
    </w:rPr>
  </w:style>
  <w:style w:type="paragraph" w:customStyle="1" w:styleId="aligncenter">
    <w:name w:val="align_center"/>
    <w:basedOn w:val="a"/>
    <w:rsid w:val="00D30C99"/>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5914">
      <w:bodyDiv w:val="1"/>
      <w:marLeft w:val="0"/>
      <w:marRight w:val="0"/>
      <w:marTop w:val="0"/>
      <w:marBottom w:val="0"/>
      <w:divBdr>
        <w:top w:val="none" w:sz="0" w:space="0" w:color="auto"/>
        <w:left w:val="none" w:sz="0" w:space="0" w:color="auto"/>
        <w:bottom w:val="none" w:sz="0" w:space="0" w:color="auto"/>
        <w:right w:val="none" w:sz="0" w:space="0" w:color="auto"/>
      </w:divBdr>
    </w:div>
    <w:div w:id="102845384">
      <w:bodyDiv w:val="1"/>
      <w:marLeft w:val="0"/>
      <w:marRight w:val="0"/>
      <w:marTop w:val="0"/>
      <w:marBottom w:val="0"/>
      <w:divBdr>
        <w:top w:val="none" w:sz="0" w:space="0" w:color="auto"/>
        <w:left w:val="none" w:sz="0" w:space="0" w:color="auto"/>
        <w:bottom w:val="none" w:sz="0" w:space="0" w:color="auto"/>
        <w:right w:val="none" w:sz="0" w:space="0" w:color="auto"/>
      </w:divBdr>
    </w:div>
    <w:div w:id="250743977">
      <w:bodyDiv w:val="1"/>
      <w:marLeft w:val="0"/>
      <w:marRight w:val="0"/>
      <w:marTop w:val="0"/>
      <w:marBottom w:val="0"/>
      <w:divBdr>
        <w:top w:val="none" w:sz="0" w:space="0" w:color="auto"/>
        <w:left w:val="none" w:sz="0" w:space="0" w:color="auto"/>
        <w:bottom w:val="none" w:sz="0" w:space="0" w:color="auto"/>
        <w:right w:val="none" w:sz="0" w:space="0" w:color="auto"/>
      </w:divBdr>
    </w:div>
    <w:div w:id="340815118">
      <w:bodyDiv w:val="1"/>
      <w:marLeft w:val="0"/>
      <w:marRight w:val="0"/>
      <w:marTop w:val="0"/>
      <w:marBottom w:val="0"/>
      <w:divBdr>
        <w:top w:val="none" w:sz="0" w:space="0" w:color="auto"/>
        <w:left w:val="none" w:sz="0" w:space="0" w:color="auto"/>
        <w:bottom w:val="none" w:sz="0" w:space="0" w:color="auto"/>
        <w:right w:val="none" w:sz="0" w:space="0" w:color="auto"/>
      </w:divBdr>
    </w:div>
    <w:div w:id="453132060">
      <w:bodyDiv w:val="1"/>
      <w:marLeft w:val="0"/>
      <w:marRight w:val="0"/>
      <w:marTop w:val="0"/>
      <w:marBottom w:val="0"/>
      <w:divBdr>
        <w:top w:val="none" w:sz="0" w:space="0" w:color="auto"/>
        <w:left w:val="none" w:sz="0" w:space="0" w:color="auto"/>
        <w:bottom w:val="none" w:sz="0" w:space="0" w:color="auto"/>
        <w:right w:val="none" w:sz="0" w:space="0" w:color="auto"/>
      </w:divBdr>
    </w:div>
    <w:div w:id="771896687">
      <w:bodyDiv w:val="1"/>
      <w:marLeft w:val="0"/>
      <w:marRight w:val="0"/>
      <w:marTop w:val="0"/>
      <w:marBottom w:val="0"/>
      <w:divBdr>
        <w:top w:val="none" w:sz="0" w:space="0" w:color="auto"/>
        <w:left w:val="none" w:sz="0" w:space="0" w:color="auto"/>
        <w:bottom w:val="none" w:sz="0" w:space="0" w:color="auto"/>
        <w:right w:val="none" w:sz="0" w:space="0" w:color="auto"/>
      </w:divBdr>
    </w:div>
    <w:div w:id="1014111919">
      <w:bodyDiv w:val="1"/>
      <w:marLeft w:val="0"/>
      <w:marRight w:val="0"/>
      <w:marTop w:val="0"/>
      <w:marBottom w:val="0"/>
      <w:divBdr>
        <w:top w:val="none" w:sz="0" w:space="0" w:color="auto"/>
        <w:left w:val="none" w:sz="0" w:space="0" w:color="auto"/>
        <w:bottom w:val="none" w:sz="0" w:space="0" w:color="auto"/>
        <w:right w:val="none" w:sz="0" w:space="0" w:color="auto"/>
      </w:divBdr>
    </w:div>
    <w:div w:id="1129323001">
      <w:bodyDiv w:val="1"/>
      <w:marLeft w:val="0"/>
      <w:marRight w:val="0"/>
      <w:marTop w:val="0"/>
      <w:marBottom w:val="0"/>
      <w:divBdr>
        <w:top w:val="none" w:sz="0" w:space="0" w:color="auto"/>
        <w:left w:val="none" w:sz="0" w:space="0" w:color="auto"/>
        <w:bottom w:val="none" w:sz="0" w:space="0" w:color="auto"/>
        <w:right w:val="none" w:sz="0" w:space="0" w:color="auto"/>
      </w:divBdr>
    </w:div>
    <w:div w:id="1834683507">
      <w:bodyDiv w:val="1"/>
      <w:marLeft w:val="0"/>
      <w:marRight w:val="0"/>
      <w:marTop w:val="0"/>
      <w:marBottom w:val="0"/>
      <w:divBdr>
        <w:top w:val="none" w:sz="0" w:space="0" w:color="auto"/>
        <w:left w:val="none" w:sz="0" w:space="0" w:color="auto"/>
        <w:bottom w:val="none" w:sz="0" w:space="0" w:color="auto"/>
        <w:right w:val="none" w:sz="0" w:space="0" w:color="auto"/>
      </w:divBdr>
    </w:div>
    <w:div w:id="2015254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ik-comfort.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hI8b4F17QB2ASZ93OBKTXwv/ANxg==">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</go:docsCustomData>
</go:gDocsCustomXmlDataStorage>
</file>

<file path=customXml/itemProps1.xml><?xml version="1.0" encoding="utf-8"?>
<ds:datastoreItem xmlns:ds="http://schemas.openxmlformats.org/officeDocument/2006/customXml" ds:itemID="{1FA00C27-839C-478D-B9D8-59542F34FDF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12216</Words>
  <Characters>69634</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Чиркова Инесса Анатольевна</dc:creator>
  <cp:lastModifiedBy>Anatman Man</cp:lastModifiedBy>
  <cp:revision>4</cp:revision>
  <dcterms:created xsi:type="dcterms:W3CDTF">2022-12-21T14:07:00Z</dcterms:created>
  <dcterms:modified xsi:type="dcterms:W3CDTF">2022-12-21T14:11:00Z</dcterms:modified>
</cp:coreProperties>
</file>